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 _1___</w:t>
      </w: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администрации Аткарского муниципального района</w:t>
      </w: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78" w:rsidRDefault="00997078" w:rsidP="00997078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27.12.2024</w:t>
      </w:r>
    </w:p>
    <w:p w:rsidR="00997078" w:rsidRDefault="00997078" w:rsidP="00997078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16.00</w:t>
      </w:r>
    </w:p>
    <w:p w:rsidR="00997078" w:rsidRDefault="00997078" w:rsidP="00997078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Заслушав и обсудив информацию главного врача ГУЗ СО «Аткарская РБ» Лобанова А.В. комиссия </w:t>
      </w:r>
      <w:r>
        <w:rPr>
          <w:rFonts w:ascii="PT Astra Serif" w:hAnsi="PT Astra Serif"/>
          <w:b/>
          <w:sz w:val="28"/>
          <w:szCs w:val="28"/>
        </w:rPr>
        <w:t>РЕШИЛА</w:t>
      </w:r>
      <w:r>
        <w:rPr>
          <w:rFonts w:ascii="PT Astra Serif" w:hAnsi="PT Astra Serif"/>
          <w:sz w:val="28"/>
          <w:szCs w:val="28"/>
        </w:rPr>
        <w:t>: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принять к сведению.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  <w:szCs w:val="28"/>
        </w:rPr>
        <w:t>2.Рекомендовать главному врачу ГУЗ СО «Аткарская РБ» Лобанову А.В.</w:t>
      </w:r>
      <w:r>
        <w:rPr>
          <w:rFonts w:ascii="PT Astra Serif" w:hAnsi="PT Astra Serif"/>
          <w:bCs/>
          <w:sz w:val="28"/>
        </w:rPr>
        <w:t xml:space="preserve">: 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</w:rPr>
        <w:t>- продолжить работу по диспансеризации взрослого населения и повысить охват населения профилактическими осмотрами работников предприятий, организаций, учреждений;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</w:rPr>
        <w:t xml:space="preserve">- </w:t>
      </w:r>
      <w:r>
        <w:rPr>
          <w:rFonts w:ascii="PT Astra Serif" w:hAnsi="PT Astra Serif"/>
          <w:bCs/>
          <w:sz w:val="28"/>
          <w:szCs w:val="28"/>
        </w:rPr>
        <w:t>п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роводить диспансеризацию определенных гру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пп взр</w:t>
      </w:r>
      <w:proofErr w:type="gram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ослого населения для увеличения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выявляемости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заболеваний у населения, в том числе на ранних стадиях, что должно привести к раннему началу лечения заболеваний и, как следствие, увеличению продолжительности жизни;</w:t>
      </w:r>
    </w:p>
    <w:p w:rsidR="00997078" w:rsidRDefault="00997078" w:rsidP="0099707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/>
          <w:bCs/>
          <w:sz w:val="28"/>
          <w:szCs w:val="28"/>
        </w:rPr>
        <w:t>р</w:t>
      </w:r>
      <w:r>
        <w:rPr>
          <w:rFonts w:ascii="PT Astra Serif" w:hAnsi="PT Astra Serif"/>
          <w:color w:val="1A1A1A"/>
          <w:sz w:val="28"/>
          <w:szCs w:val="28"/>
        </w:rPr>
        <w:t>уководителям предприятий, учреждений, осуществляющих деятельность на территории  в целях раннего выявления хронических неинфекционных заболеваний, являющихся основными причинами инвалидности и преждевременной смертности населения, на территории района, обес</w:t>
      </w:r>
      <w:bookmarkStart w:id="0" w:name="_GoBack"/>
      <w:bookmarkEnd w:id="0"/>
      <w:r>
        <w:rPr>
          <w:rFonts w:ascii="PT Astra Serif" w:hAnsi="PT Astra Serif"/>
          <w:color w:val="1A1A1A"/>
          <w:sz w:val="28"/>
          <w:szCs w:val="28"/>
        </w:rPr>
        <w:t>печить условия для прохождения работниками диспансеризации в 2025 году, беспрепятственно отпускать работников для прохождения медицинских осмотров, а также усилить контроль за проведением диспансеризации работников, особенно лиц старше 40 лет и лиц, состоящих на диспансерном учете.</w:t>
      </w:r>
    </w:p>
    <w:p w:rsidR="00997078" w:rsidRDefault="00997078" w:rsidP="00997078">
      <w:pPr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решения возложить на МВК 1 раз в 6 месяцев.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997078" w:rsidRDefault="00997078" w:rsidP="0099707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7078" w:rsidRDefault="00997078" w:rsidP="0099707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997078" w:rsidRDefault="00997078" w:rsidP="00997078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комиссии                                                       Л.В.Шерешилова</w:t>
      </w:r>
    </w:p>
    <w:p w:rsidR="00997078" w:rsidRDefault="00997078" w:rsidP="00997078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97078" w:rsidRDefault="00997078" w:rsidP="00997078">
      <w:pPr>
        <w:tabs>
          <w:tab w:val="left" w:pos="73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Секретарь комиссии                                                             Е.А. Голубитченко </w:t>
      </w:r>
    </w:p>
    <w:p w:rsidR="00997078" w:rsidRDefault="00997078" w:rsidP="0099707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 _2_</w:t>
      </w: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 администрации Аткарского муниципального района</w:t>
      </w: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</w:p>
    <w:p w:rsidR="00997078" w:rsidRDefault="00997078" w:rsidP="00997078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27.12.2024</w:t>
      </w:r>
    </w:p>
    <w:p w:rsidR="00997078" w:rsidRDefault="00997078" w:rsidP="00997078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16.00</w:t>
      </w:r>
    </w:p>
    <w:p w:rsidR="00997078" w:rsidRDefault="00997078" w:rsidP="00997078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97078" w:rsidRDefault="00997078" w:rsidP="009970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Заслушав и обсудив информацию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главного врача ГУЗ СО «Аткарская РБ» Лобанова А.В. </w:t>
      </w:r>
      <w:r>
        <w:rPr>
          <w:rFonts w:ascii="PT Astra Serif" w:hAnsi="PT Astra Serif"/>
          <w:sz w:val="28"/>
          <w:szCs w:val="28"/>
        </w:rPr>
        <w:t xml:space="preserve">комиссия </w:t>
      </w:r>
      <w:r>
        <w:rPr>
          <w:rFonts w:ascii="PT Astra Serif" w:hAnsi="PT Astra Serif"/>
          <w:b/>
          <w:sz w:val="28"/>
          <w:szCs w:val="28"/>
        </w:rPr>
        <w:t>РЕШИЛА: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Информацию главного врача ГУЗ СО «Аткарская РБ» </w:t>
      </w:r>
      <w:proofErr w:type="spellStart"/>
      <w:r>
        <w:rPr>
          <w:rFonts w:ascii="PT Astra Serif" w:hAnsi="PT Astra Serif"/>
          <w:sz w:val="28"/>
          <w:szCs w:val="28"/>
        </w:rPr>
        <w:t>А.В.Лобанова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Рекомендовать главному врачу ГУЗ СО «Аткарская РБ» Лобанову А.В.: </w:t>
      </w:r>
    </w:p>
    <w:p w:rsidR="00997078" w:rsidRDefault="00997078" w:rsidP="00997078">
      <w:pPr>
        <w:tabs>
          <w:tab w:val="left" w:pos="124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продолжить работу по профилактике и раннему выявлению туберкулёза;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усилить работу по исполнению плана профилактических осмотров на туберкулез всеми методами;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взять на персональный учет всех лиц, не проходивших рентген флюорографические исследования 2 года и более, провести работу по привлечению указанных лиц к обследованию на туберкулез;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первичное обследование очага и лиц, контактировавших с больным в течение 14 дней с момента выявления больного;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информационно-разъяснительную работу среди населения по вопросам раннего выявления и профилактики туберкулеза через СМИ, в школах здоровья, при проведении профилактического консультирования;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-обеспечить контроль прохождения профилактического флюорографического обследования декретированного контингента;</w:t>
      </w:r>
    </w:p>
    <w:p w:rsidR="00997078" w:rsidRDefault="00997078" w:rsidP="0099707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осуществлять проведение гигиенического обучения и воспитания населения по вопросам профилактики туберкулеза, активизировать совместную профилактическую работу с образовательными учреждениями, учреждениями культуры, организациями социальной защиты населения;</w:t>
      </w:r>
    </w:p>
    <w:p w:rsidR="00997078" w:rsidRDefault="00997078" w:rsidP="00997078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</w:rPr>
        <w:t>обеспечивать выполнение санитарно-эпидемиологических требований в части своевременного обследования детей и подростков на наличие туберкулезной инфекции.</w:t>
      </w:r>
    </w:p>
    <w:p w:rsidR="00997078" w:rsidRDefault="00997078" w:rsidP="0099707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.Рекомендовать руководителям учреждений, предприятий, а также индивидуальным предпринимателям организовать проведение профилактических осмотров на туберкулез в установленные сроки не реже одного раза в год.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 Рекомендовать  начальнику управления образования администрации Аткарского муниципального района Красновой А.Ю.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усилить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прохождением флюорографического обследования работниками образовательных учреждений, а также усилить контроль за недопущением и предупреждением заноса туберкулез</w:t>
      </w:r>
      <w:r>
        <w:rPr>
          <w:color w:val="000000" w:themeColor="text1"/>
          <w:sz w:val="28"/>
          <w:szCs w:val="28"/>
        </w:rPr>
        <w:t>​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но</w:t>
      </w:r>
      <w:r>
        <w:rPr>
          <w:rFonts w:ascii="PT Astra Serif" w:hAnsi="PT Astra Serif"/>
          <w:color w:val="000000" w:themeColor="text1"/>
          <w:sz w:val="28"/>
          <w:szCs w:val="28"/>
        </w:rPr>
        <w:t>й инфекции в образовательные учреждения.</w:t>
      </w:r>
    </w:p>
    <w:p w:rsidR="00997078" w:rsidRDefault="00997078" w:rsidP="00997078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5.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Рекомендовать </w:t>
      </w:r>
      <w:r>
        <w:rPr>
          <w:rFonts w:ascii="PT Astra Serif" w:hAnsi="PT Astra Serif"/>
          <w:color w:val="000000"/>
          <w:sz w:val="28"/>
          <w:szCs w:val="28"/>
        </w:rPr>
        <w:t>начальнику ТЦЗН по Аткарскому району ГКУ СО «ЦЗН Саратовской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В.В. Костенко </w:t>
      </w:r>
      <w:r>
        <w:rPr>
          <w:rFonts w:ascii="PT Astra Serif" w:hAnsi="PT Astra Serif"/>
          <w:color w:val="000000" w:themeColor="text1"/>
          <w:sz w:val="28"/>
          <w:szCs w:val="28"/>
        </w:rPr>
        <w:t>информировать граждан при регистрации в целях содействия в поиске подходящей работы, а также регистрации безработных граждан о необходимости прохождения флюорографического обследования.</w:t>
      </w:r>
    </w:p>
    <w:p w:rsidR="00997078" w:rsidRDefault="00997078" w:rsidP="00997078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6.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Рекомендовать отделу МВД России по Аткарскому району:</w:t>
      </w:r>
    </w:p>
    <w:p w:rsidR="00997078" w:rsidRDefault="00997078" w:rsidP="0099707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оказывать содействие работникам здравоохранения при организации флюорографического обследования лиц, освободившихся из мест лишения свободы, уклоняющихся от профилактических обследований;</w:t>
      </w:r>
    </w:p>
    <w:p w:rsidR="00997078" w:rsidRDefault="00997078" w:rsidP="0099707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.Рекомендовать начальнику Управления сельского хозяйства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Л.А.Пантелеевой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представить информацию до 20.01.2025 года по прохождению флюорографического обследования  работниками сельхозпредприятий. </w:t>
      </w:r>
    </w:p>
    <w:p w:rsidR="00997078" w:rsidRDefault="00997078" w:rsidP="0099707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8.Рекомендовать начальнику Северо – Западного ТО Управления Роспотребнадзора по Саратовской области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Мухановой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Ф.М. организовать работу совместно с руководителями предприятий, учреждений и организаций по своевременному прохождению флюоробследования и наличию медицинских книжек у декретированной группы населения.</w:t>
      </w:r>
    </w:p>
    <w:p w:rsidR="00997078" w:rsidRDefault="00997078" w:rsidP="00997078">
      <w:pPr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9.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решения возложить на МВК 1 раз в 6 месяцев.</w:t>
      </w:r>
    </w:p>
    <w:p w:rsidR="00997078" w:rsidRDefault="00997078" w:rsidP="0099707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97078" w:rsidRDefault="00997078" w:rsidP="00997078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97078" w:rsidRDefault="00997078" w:rsidP="00997078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Председатель комиссии                                                      Л.В.Шерешилова</w:t>
      </w:r>
    </w:p>
    <w:p w:rsidR="00997078" w:rsidRDefault="00997078" w:rsidP="00997078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97078" w:rsidRDefault="00997078" w:rsidP="00997078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Секретарь комиссии                                                            Е.А.Голубитченко           </w:t>
      </w:r>
    </w:p>
    <w:p w:rsidR="00997078" w:rsidRDefault="00997078" w:rsidP="00997078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7078" w:rsidRDefault="00997078" w:rsidP="00997078">
      <w:pPr>
        <w:spacing w:line="360" w:lineRule="auto"/>
        <w:jc w:val="both"/>
        <w:rPr>
          <w:rFonts w:ascii="PT Astra Serif" w:hAnsi="PT Astra Serif"/>
          <w:b/>
        </w:rPr>
      </w:pPr>
    </w:p>
    <w:p w:rsidR="00997078" w:rsidRDefault="00997078" w:rsidP="00997078">
      <w:pPr>
        <w:spacing w:line="360" w:lineRule="auto"/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both"/>
        <w:rPr>
          <w:rFonts w:ascii="PT Astra Serif" w:hAnsi="PT Astra Serif"/>
          <w:b/>
        </w:rPr>
      </w:pP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</w:p>
    <w:p w:rsidR="00997078" w:rsidRDefault="00997078" w:rsidP="00997078">
      <w:pPr>
        <w:jc w:val="center"/>
        <w:rPr>
          <w:rFonts w:ascii="PT Astra Serif" w:hAnsi="PT Astra Serif"/>
          <w:b/>
          <w:sz w:val="28"/>
          <w:szCs w:val="28"/>
        </w:rPr>
      </w:pPr>
    </w:p>
    <w:p w:rsidR="00CB0F6E" w:rsidRDefault="00CB0F6E"/>
    <w:sectPr w:rsidR="00CB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B4"/>
    <w:rsid w:val="004268B4"/>
    <w:rsid w:val="00997078"/>
    <w:rsid w:val="00C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>diakov.net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2025-01-09T05:17:00Z</dcterms:created>
  <dcterms:modified xsi:type="dcterms:W3CDTF">2025-01-09T05:17:00Z</dcterms:modified>
</cp:coreProperties>
</file>