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3E" w:rsidRDefault="00453E3E" w:rsidP="00142303">
      <w:pPr>
        <w:rPr>
          <w:b/>
          <w:color w:val="000000" w:themeColor="text1"/>
          <w:sz w:val="28"/>
          <w:szCs w:val="28"/>
        </w:rPr>
      </w:pPr>
      <w:bookmarkStart w:id="0" w:name="_Toc191968364"/>
    </w:p>
    <w:p w:rsidR="00A775FE" w:rsidRPr="00C825D9" w:rsidRDefault="00A775FE" w:rsidP="00A775FE">
      <w:pPr>
        <w:jc w:val="center"/>
        <w:rPr>
          <w:rFonts w:ascii="PT Astra Serif" w:hAnsi="PT Astra Serif"/>
          <w:b/>
          <w:color w:val="000000" w:themeColor="text1"/>
          <w:sz w:val="28"/>
          <w:szCs w:val="28"/>
        </w:rPr>
      </w:pPr>
      <w:r w:rsidRPr="00C825D9">
        <w:rPr>
          <w:rFonts w:ascii="PT Astra Serif" w:hAnsi="PT Astra Serif"/>
          <w:b/>
          <w:noProof/>
          <w:color w:val="000000" w:themeColor="text1"/>
          <w:sz w:val="28"/>
          <w:szCs w:val="28"/>
        </w:rPr>
        <w:drawing>
          <wp:inline distT="0" distB="0" distL="0" distR="0">
            <wp:extent cx="683895" cy="1025525"/>
            <wp:effectExtent l="19050" t="0" r="1905" b="0"/>
            <wp:docPr id="6"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srcRect/>
                    <a:stretch>
                      <a:fillRect/>
                    </a:stretch>
                  </pic:blipFill>
                  <pic:spPr bwMode="auto">
                    <a:xfrm>
                      <a:off x="0" y="0"/>
                      <a:ext cx="683895" cy="1025525"/>
                    </a:xfrm>
                    <a:prstGeom prst="rect">
                      <a:avLst/>
                    </a:prstGeom>
                    <a:noFill/>
                    <a:ln w="9525">
                      <a:noFill/>
                      <a:miter lim="800000"/>
                      <a:headEnd/>
                      <a:tailEnd/>
                    </a:ln>
                  </pic:spPr>
                </pic:pic>
              </a:graphicData>
            </a:graphic>
          </wp:inline>
        </w:drawing>
      </w:r>
    </w:p>
    <w:p w:rsidR="00A775FE" w:rsidRPr="00C825D9" w:rsidRDefault="00A775FE" w:rsidP="00A775FE">
      <w:pPr>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САРАТОВСКАЯ ОБЛАСТЬ</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АТКАРСКИЙ МУНИЦИПАЛЬНЫЙ РАЙОН</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АТКАРСКОЕ МУНИЦИПАЛЬНОЕ СОБРАНИЕ</w:t>
      </w:r>
    </w:p>
    <w:p w:rsidR="00A775FE" w:rsidRPr="00C825D9" w:rsidRDefault="00A63BDF" w:rsidP="00A775FE">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ШЕСТОГО</w:t>
      </w:r>
      <w:r w:rsidR="00A775FE" w:rsidRPr="00C825D9">
        <w:rPr>
          <w:rFonts w:ascii="PT Astra Serif" w:hAnsi="PT Astra Serif"/>
          <w:b/>
          <w:color w:val="000000" w:themeColor="text1"/>
          <w:sz w:val="28"/>
          <w:szCs w:val="28"/>
        </w:rPr>
        <w:t xml:space="preserve"> СОЗЫВА</w:t>
      </w:r>
    </w:p>
    <w:p w:rsidR="00A775FE" w:rsidRPr="00C825D9" w:rsidRDefault="00A63BDF" w:rsidP="00A775FE">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ШЕСТНАДЦАТОЕ</w:t>
      </w:r>
      <w:r w:rsidR="00A775FE" w:rsidRPr="00C825D9">
        <w:rPr>
          <w:rFonts w:ascii="PT Astra Serif" w:hAnsi="PT Astra Serif"/>
          <w:b/>
          <w:color w:val="000000" w:themeColor="text1"/>
          <w:sz w:val="28"/>
          <w:szCs w:val="28"/>
        </w:rPr>
        <w:t xml:space="preserve"> заседание</w:t>
      </w:r>
    </w:p>
    <w:p w:rsidR="00A775FE" w:rsidRPr="00C825D9" w:rsidRDefault="00A775FE" w:rsidP="00A775FE">
      <w:pPr>
        <w:ind w:firstLine="708"/>
        <w:rPr>
          <w:rFonts w:ascii="PT Astra Serif" w:hAnsi="PT Astra Serif"/>
          <w:b/>
          <w:color w:val="000000" w:themeColor="text1"/>
          <w:sz w:val="28"/>
          <w:szCs w:val="28"/>
        </w:rPr>
      </w:pPr>
    </w:p>
    <w:p w:rsidR="00A775FE" w:rsidRPr="00C825D9" w:rsidRDefault="00A775FE" w:rsidP="00103361">
      <w:pPr>
        <w:ind w:firstLine="708"/>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РЕШЕНИ</w:t>
      </w:r>
      <w:r w:rsidR="00C221BC" w:rsidRPr="00C825D9">
        <w:rPr>
          <w:rFonts w:ascii="PT Astra Serif" w:hAnsi="PT Astra Serif"/>
          <w:b/>
          <w:color w:val="000000" w:themeColor="text1"/>
          <w:sz w:val="28"/>
          <w:szCs w:val="28"/>
        </w:rPr>
        <w:t>Е</w:t>
      </w:r>
    </w:p>
    <w:p w:rsidR="00E944B3" w:rsidRDefault="00142303" w:rsidP="00A63BDF">
      <w:pPr>
        <w:ind w:right="850"/>
        <w:rPr>
          <w:rFonts w:ascii="PT Astra Serif" w:hAnsi="PT Astra Serif"/>
          <w:b/>
          <w:color w:val="000000" w:themeColor="text1"/>
          <w:sz w:val="36"/>
          <w:szCs w:val="36"/>
          <w:vertAlign w:val="superscript"/>
        </w:rPr>
      </w:pPr>
      <w:r w:rsidRPr="00C825D9">
        <w:rPr>
          <w:rFonts w:ascii="PT Astra Serif" w:hAnsi="PT Astra Serif"/>
          <w:b/>
          <w:color w:val="000000" w:themeColor="text1"/>
          <w:sz w:val="36"/>
          <w:szCs w:val="36"/>
          <w:vertAlign w:val="superscript"/>
        </w:rPr>
        <w:t xml:space="preserve">От </w:t>
      </w:r>
      <w:r w:rsidR="00A63BDF">
        <w:rPr>
          <w:rFonts w:ascii="PT Astra Serif" w:hAnsi="PT Astra Serif"/>
          <w:b/>
          <w:color w:val="000000" w:themeColor="text1"/>
          <w:sz w:val="36"/>
          <w:szCs w:val="36"/>
          <w:vertAlign w:val="superscript"/>
        </w:rPr>
        <w:t>25.10.2024</w:t>
      </w:r>
      <w:r w:rsidR="00CE72FC">
        <w:rPr>
          <w:rFonts w:ascii="PT Astra Serif" w:hAnsi="PT Astra Serif"/>
          <w:b/>
          <w:color w:val="000000" w:themeColor="text1"/>
          <w:sz w:val="36"/>
          <w:szCs w:val="36"/>
          <w:vertAlign w:val="superscript"/>
        </w:rPr>
        <w:t xml:space="preserve"> № </w:t>
      </w:r>
      <w:r w:rsidR="00E944B3">
        <w:rPr>
          <w:rFonts w:ascii="PT Astra Serif" w:hAnsi="PT Astra Serif"/>
          <w:b/>
          <w:color w:val="000000" w:themeColor="text1"/>
          <w:sz w:val="36"/>
          <w:szCs w:val="36"/>
          <w:vertAlign w:val="superscript"/>
        </w:rPr>
        <w:t>22</w:t>
      </w:r>
      <w:r w:rsidR="00423C09">
        <w:rPr>
          <w:rFonts w:ascii="PT Astra Serif" w:hAnsi="PT Astra Serif"/>
          <w:b/>
          <w:color w:val="000000" w:themeColor="text1"/>
          <w:sz w:val="36"/>
          <w:szCs w:val="36"/>
          <w:vertAlign w:val="superscript"/>
        </w:rPr>
        <w:t>2</w:t>
      </w:r>
      <w:r w:rsidR="00E944B3">
        <w:rPr>
          <w:rFonts w:ascii="PT Astra Serif" w:hAnsi="PT Astra Serif"/>
          <w:b/>
          <w:color w:val="000000" w:themeColor="text1"/>
          <w:sz w:val="36"/>
          <w:szCs w:val="36"/>
          <w:vertAlign w:val="superscript"/>
        </w:rPr>
        <w:tab/>
      </w:r>
      <w:r w:rsidR="00E944B3">
        <w:rPr>
          <w:rFonts w:ascii="PT Astra Serif" w:hAnsi="PT Astra Serif"/>
          <w:b/>
          <w:color w:val="000000" w:themeColor="text1"/>
          <w:sz w:val="36"/>
          <w:szCs w:val="36"/>
          <w:vertAlign w:val="superscript"/>
        </w:rPr>
        <w:tab/>
      </w:r>
      <w:r w:rsidR="00E944B3">
        <w:rPr>
          <w:rFonts w:ascii="PT Astra Serif" w:hAnsi="PT Astra Serif"/>
          <w:b/>
          <w:color w:val="000000" w:themeColor="text1"/>
          <w:sz w:val="36"/>
          <w:szCs w:val="36"/>
          <w:vertAlign w:val="superscript"/>
        </w:rPr>
        <w:tab/>
      </w:r>
      <w:r w:rsidR="00E944B3">
        <w:rPr>
          <w:rFonts w:ascii="PT Astra Serif" w:hAnsi="PT Astra Serif"/>
          <w:b/>
          <w:color w:val="000000" w:themeColor="text1"/>
          <w:sz w:val="36"/>
          <w:szCs w:val="36"/>
          <w:vertAlign w:val="superscript"/>
        </w:rPr>
        <w:tab/>
      </w:r>
    </w:p>
    <w:p w:rsidR="00A775FE" w:rsidRPr="00C825D9" w:rsidRDefault="00D6225D" w:rsidP="00E944B3">
      <w:pPr>
        <w:ind w:left="3540" w:right="850" w:firstLine="708"/>
        <w:rPr>
          <w:rFonts w:ascii="PT Astra Serif" w:hAnsi="PT Astra Serif"/>
          <w:b/>
          <w:color w:val="000000" w:themeColor="text1"/>
          <w:sz w:val="36"/>
          <w:szCs w:val="36"/>
          <w:vertAlign w:val="superscript"/>
        </w:rPr>
      </w:pPr>
      <w:r w:rsidRPr="00C825D9">
        <w:rPr>
          <w:rFonts w:ascii="PT Astra Serif" w:hAnsi="PT Astra Serif"/>
          <w:b/>
          <w:color w:val="000000" w:themeColor="text1"/>
          <w:sz w:val="36"/>
          <w:szCs w:val="36"/>
          <w:vertAlign w:val="superscript"/>
        </w:rPr>
        <w:t xml:space="preserve"> </w:t>
      </w:r>
      <w:r w:rsidR="00A775FE" w:rsidRPr="00C825D9">
        <w:rPr>
          <w:rFonts w:ascii="PT Astra Serif" w:hAnsi="PT Astra Serif"/>
          <w:b/>
          <w:color w:val="000000" w:themeColor="text1"/>
          <w:sz w:val="36"/>
          <w:szCs w:val="36"/>
          <w:vertAlign w:val="superscript"/>
        </w:rPr>
        <w:t>г. Аткарск</w:t>
      </w:r>
    </w:p>
    <w:p w:rsidR="00A775FE" w:rsidRPr="00C825D9" w:rsidRDefault="00A775FE" w:rsidP="00404864">
      <w:pPr>
        <w:pStyle w:val="a3"/>
        <w:tabs>
          <w:tab w:val="clear" w:pos="4536"/>
          <w:tab w:val="clear" w:pos="9072"/>
        </w:tabs>
        <w:ind w:right="2977"/>
        <w:jc w:val="both"/>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 xml:space="preserve">О </w:t>
      </w:r>
      <w:r w:rsidR="002502FE" w:rsidRPr="00C825D9">
        <w:rPr>
          <w:rFonts w:ascii="PT Astra Serif" w:hAnsi="PT Astra Serif"/>
          <w:b/>
          <w:bCs/>
          <w:color w:val="000000" w:themeColor="text1"/>
          <w:sz w:val="28"/>
          <w:szCs w:val="28"/>
        </w:rPr>
        <w:t>внесении изменений в приложение</w:t>
      </w:r>
      <w:r w:rsidR="00BA2781" w:rsidRPr="00C825D9">
        <w:rPr>
          <w:rFonts w:ascii="PT Astra Serif" w:hAnsi="PT Astra Serif"/>
          <w:b/>
          <w:bCs/>
          <w:color w:val="000000" w:themeColor="text1"/>
          <w:sz w:val="28"/>
          <w:szCs w:val="28"/>
        </w:rPr>
        <w:t xml:space="preserve"> </w:t>
      </w:r>
      <w:r w:rsidRPr="00C825D9">
        <w:rPr>
          <w:rFonts w:ascii="PT Astra Serif" w:hAnsi="PT Astra Serif"/>
          <w:b/>
          <w:bCs/>
          <w:color w:val="000000" w:themeColor="text1"/>
          <w:sz w:val="28"/>
          <w:szCs w:val="28"/>
        </w:rPr>
        <w:t xml:space="preserve">к решению Аткарского муниципального </w:t>
      </w:r>
      <w:r w:rsidR="00404864">
        <w:rPr>
          <w:rFonts w:ascii="PT Astra Serif" w:hAnsi="PT Astra Serif"/>
          <w:b/>
          <w:bCs/>
          <w:color w:val="000000" w:themeColor="text1"/>
          <w:sz w:val="28"/>
          <w:szCs w:val="28"/>
        </w:rPr>
        <w:t>Собрания от 2</w:t>
      </w:r>
      <w:r w:rsidR="000A2E62">
        <w:rPr>
          <w:rFonts w:ascii="PT Astra Serif" w:hAnsi="PT Astra Serif"/>
          <w:b/>
          <w:bCs/>
          <w:color w:val="000000" w:themeColor="text1"/>
          <w:sz w:val="28"/>
          <w:szCs w:val="28"/>
        </w:rPr>
        <w:t>3</w:t>
      </w:r>
      <w:r w:rsidRPr="00C825D9">
        <w:rPr>
          <w:rFonts w:ascii="PT Astra Serif" w:hAnsi="PT Astra Serif"/>
          <w:b/>
          <w:bCs/>
          <w:color w:val="000000" w:themeColor="text1"/>
          <w:sz w:val="28"/>
          <w:szCs w:val="28"/>
        </w:rPr>
        <w:t>.</w:t>
      </w:r>
      <w:r w:rsidR="000A2E62">
        <w:rPr>
          <w:rFonts w:ascii="PT Astra Serif" w:hAnsi="PT Astra Serif"/>
          <w:b/>
          <w:bCs/>
          <w:color w:val="000000" w:themeColor="text1"/>
          <w:sz w:val="28"/>
          <w:szCs w:val="28"/>
        </w:rPr>
        <w:t>09</w:t>
      </w:r>
      <w:r w:rsidRPr="00C825D9">
        <w:rPr>
          <w:rFonts w:ascii="PT Astra Serif" w:hAnsi="PT Astra Serif"/>
          <w:b/>
          <w:bCs/>
          <w:color w:val="000000" w:themeColor="text1"/>
          <w:sz w:val="28"/>
          <w:szCs w:val="28"/>
        </w:rPr>
        <w:t>.20</w:t>
      </w:r>
      <w:r w:rsidR="006B7656" w:rsidRPr="00C825D9">
        <w:rPr>
          <w:rFonts w:ascii="PT Astra Serif" w:hAnsi="PT Astra Serif"/>
          <w:b/>
          <w:bCs/>
          <w:color w:val="000000" w:themeColor="text1"/>
          <w:sz w:val="28"/>
          <w:szCs w:val="28"/>
        </w:rPr>
        <w:t>2</w:t>
      </w:r>
      <w:r w:rsidR="003B1764">
        <w:rPr>
          <w:rFonts w:ascii="PT Astra Serif" w:hAnsi="PT Astra Serif"/>
          <w:b/>
          <w:bCs/>
          <w:color w:val="000000" w:themeColor="text1"/>
          <w:sz w:val="28"/>
          <w:szCs w:val="28"/>
        </w:rPr>
        <w:t>4</w:t>
      </w:r>
      <w:r w:rsidRPr="00C825D9">
        <w:rPr>
          <w:rFonts w:ascii="PT Astra Serif" w:hAnsi="PT Astra Serif"/>
          <w:b/>
          <w:bCs/>
          <w:color w:val="000000" w:themeColor="text1"/>
          <w:sz w:val="28"/>
          <w:szCs w:val="28"/>
        </w:rPr>
        <w:t xml:space="preserve"> г. №</w:t>
      </w:r>
      <w:r w:rsidR="00142303" w:rsidRPr="00C825D9">
        <w:rPr>
          <w:rFonts w:ascii="PT Astra Serif" w:hAnsi="PT Astra Serif"/>
          <w:b/>
          <w:bCs/>
          <w:color w:val="000000" w:themeColor="text1"/>
          <w:sz w:val="28"/>
          <w:szCs w:val="28"/>
        </w:rPr>
        <w:t xml:space="preserve"> </w:t>
      </w:r>
      <w:r w:rsidR="000A2E62">
        <w:rPr>
          <w:rFonts w:ascii="PT Astra Serif" w:hAnsi="PT Astra Serif"/>
          <w:b/>
          <w:bCs/>
          <w:color w:val="000000" w:themeColor="text1"/>
          <w:sz w:val="28"/>
          <w:szCs w:val="28"/>
        </w:rPr>
        <w:t>202</w:t>
      </w:r>
      <w:r w:rsidRPr="00C825D9">
        <w:rPr>
          <w:rFonts w:ascii="PT Astra Serif" w:hAnsi="PT Astra Serif"/>
          <w:b/>
          <w:bCs/>
          <w:color w:val="000000" w:themeColor="text1"/>
          <w:sz w:val="28"/>
          <w:szCs w:val="28"/>
        </w:rPr>
        <w:t xml:space="preserve"> </w:t>
      </w:r>
      <w:r w:rsidR="006B7656" w:rsidRPr="00C825D9">
        <w:rPr>
          <w:rFonts w:ascii="PT Astra Serif" w:hAnsi="PT Astra Serif"/>
          <w:b/>
          <w:bCs/>
          <w:color w:val="000000" w:themeColor="text1"/>
          <w:sz w:val="28"/>
          <w:szCs w:val="28"/>
        </w:rPr>
        <w:t>«О внесении изменений в приложение к решению Аткарского муниципального Собрания от 20.09.2012 г. № 246 «Об утверждении Положения об оплате труда работников муниципальных бюджетных, казенных и автономных учреждений образования Аткарского муниципального района»</w:t>
      </w:r>
    </w:p>
    <w:p w:rsidR="00A775FE" w:rsidRPr="00C825D9" w:rsidRDefault="00A775FE" w:rsidP="00A775FE">
      <w:pPr>
        <w:pStyle w:val="a3"/>
        <w:tabs>
          <w:tab w:val="clear" w:pos="4536"/>
          <w:tab w:val="clear" w:pos="9072"/>
        </w:tabs>
        <w:jc w:val="both"/>
        <w:rPr>
          <w:rFonts w:ascii="PT Astra Serif" w:hAnsi="PT Astra Serif"/>
          <w:b/>
          <w:bCs/>
          <w:color w:val="000000" w:themeColor="text1"/>
          <w:sz w:val="28"/>
          <w:szCs w:val="28"/>
        </w:rPr>
      </w:pPr>
    </w:p>
    <w:p w:rsidR="00A775FE" w:rsidRPr="00C825D9" w:rsidRDefault="00A775FE" w:rsidP="009A0649">
      <w:pPr>
        <w:ind w:right="-143" w:firstLine="426"/>
        <w:jc w:val="both"/>
        <w:rPr>
          <w:rFonts w:ascii="PT Astra Serif" w:hAnsi="PT Astra Serif"/>
          <w:color w:val="000000" w:themeColor="text1"/>
          <w:sz w:val="28"/>
          <w:szCs w:val="28"/>
        </w:rPr>
      </w:pPr>
      <w:r w:rsidRPr="00C825D9">
        <w:rPr>
          <w:rFonts w:ascii="PT Astra Serif" w:hAnsi="PT Astra Serif"/>
          <w:color w:val="000000" w:themeColor="text1"/>
          <w:sz w:val="28"/>
          <w:szCs w:val="28"/>
        </w:rPr>
        <w:t>В целях регулирования отношений в сфере оплаты труда работников муниципальных бюджетных, казенных и автономных учреждений образования Аткарского муниципального района, руководствуясь</w:t>
      </w:r>
      <w:r w:rsidR="00BE4A8A" w:rsidRPr="00C825D9">
        <w:rPr>
          <w:rFonts w:ascii="PT Astra Serif" w:hAnsi="PT Astra Serif"/>
          <w:color w:val="000000" w:themeColor="text1"/>
          <w:sz w:val="28"/>
          <w:szCs w:val="28"/>
        </w:rPr>
        <w:t xml:space="preserve"> </w:t>
      </w:r>
      <w:r w:rsidRPr="00C825D9">
        <w:rPr>
          <w:rFonts w:ascii="PT Astra Serif" w:hAnsi="PT Astra Serif"/>
          <w:color w:val="000000" w:themeColor="text1"/>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на основании Устава Аткарского муниципального района Саратовской области, Аткарское муниципальное Собрание </w:t>
      </w:r>
      <w:r w:rsidRPr="00C825D9">
        <w:rPr>
          <w:rFonts w:ascii="PT Astra Serif" w:hAnsi="PT Astra Serif"/>
          <w:b/>
          <w:color w:val="000000" w:themeColor="text1"/>
          <w:sz w:val="28"/>
          <w:szCs w:val="28"/>
        </w:rPr>
        <w:t>РЕШИЛО</w:t>
      </w:r>
      <w:r w:rsidRPr="00C825D9">
        <w:rPr>
          <w:rFonts w:ascii="PT Astra Serif" w:hAnsi="PT Astra Serif"/>
          <w:color w:val="000000" w:themeColor="text1"/>
          <w:sz w:val="28"/>
          <w:szCs w:val="28"/>
        </w:rPr>
        <w:t>:</w:t>
      </w:r>
    </w:p>
    <w:p w:rsidR="00A775FE" w:rsidRDefault="00A775FE" w:rsidP="00E75A11">
      <w:pPr>
        <w:pStyle w:val="a3"/>
        <w:tabs>
          <w:tab w:val="clear" w:pos="4536"/>
          <w:tab w:val="clear" w:pos="9072"/>
        </w:tabs>
        <w:ind w:right="-1" w:firstLine="426"/>
        <w:jc w:val="both"/>
        <w:rPr>
          <w:rFonts w:ascii="PT Astra Serif" w:hAnsi="PT Astra Serif"/>
          <w:bCs/>
          <w:color w:val="000000" w:themeColor="text1"/>
          <w:sz w:val="28"/>
          <w:szCs w:val="28"/>
        </w:rPr>
      </w:pPr>
      <w:r w:rsidRPr="00C825D9">
        <w:rPr>
          <w:rFonts w:ascii="PT Astra Serif" w:hAnsi="PT Astra Serif"/>
          <w:color w:val="000000" w:themeColor="text1"/>
          <w:sz w:val="28"/>
          <w:szCs w:val="28"/>
        </w:rPr>
        <w:t>1</w:t>
      </w:r>
      <w:r w:rsidR="002C1EB4" w:rsidRPr="00C825D9">
        <w:rPr>
          <w:rFonts w:ascii="PT Astra Serif" w:hAnsi="PT Astra Serif"/>
          <w:color w:val="000000" w:themeColor="text1"/>
          <w:sz w:val="28"/>
          <w:szCs w:val="28"/>
        </w:rPr>
        <w:t xml:space="preserve">. Внести изменения </w:t>
      </w:r>
      <w:r w:rsidR="00404864">
        <w:rPr>
          <w:rFonts w:ascii="PT Astra Serif" w:hAnsi="PT Astra Serif"/>
          <w:color w:val="000000" w:themeColor="text1"/>
          <w:sz w:val="28"/>
          <w:szCs w:val="28"/>
        </w:rPr>
        <w:t xml:space="preserve">в приложение </w:t>
      </w:r>
      <w:r w:rsidRPr="00C825D9">
        <w:rPr>
          <w:rFonts w:ascii="PT Astra Serif" w:hAnsi="PT Astra Serif"/>
          <w:color w:val="000000" w:themeColor="text1"/>
          <w:sz w:val="28"/>
          <w:szCs w:val="28"/>
        </w:rPr>
        <w:t xml:space="preserve">к решению Аткарского муниципального Собрания от </w:t>
      </w:r>
      <w:r w:rsidR="00404864">
        <w:rPr>
          <w:rFonts w:ascii="PT Astra Serif" w:hAnsi="PT Astra Serif"/>
          <w:color w:val="000000" w:themeColor="text1"/>
          <w:sz w:val="28"/>
          <w:szCs w:val="28"/>
        </w:rPr>
        <w:t>2</w:t>
      </w:r>
      <w:r w:rsidR="000A2E62">
        <w:rPr>
          <w:rFonts w:ascii="PT Astra Serif" w:hAnsi="PT Astra Serif"/>
          <w:color w:val="000000" w:themeColor="text1"/>
          <w:sz w:val="28"/>
          <w:szCs w:val="28"/>
        </w:rPr>
        <w:t>3</w:t>
      </w:r>
      <w:r w:rsidR="008D665D" w:rsidRPr="00C825D9">
        <w:rPr>
          <w:rFonts w:ascii="PT Astra Serif" w:hAnsi="PT Astra Serif"/>
          <w:bCs/>
          <w:color w:val="000000" w:themeColor="text1"/>
          <w:sz w:val="28"/>
          <w:szCs w:val="28"/>
        </w:rPr>
        <w:t>.</w:t>
      </w:r>
      <w:r w:rsidR="003B1764">
        <w:rPr>
          <w:rFonts w:ascii="PT Astra Serif" w:hAnsi="PT Astra Serif"/>
          <w:bCs/>
          <w:color w:val="000000" w:themeColor="text1"/>
          <w:sz w:val="28"/>
          <w:szCs w:val="28"/>
        </w:rPr>
        <w:t>0</w:t>
      </w:r>
      <w:r w:rsidR="000A2E62">
        <w:rPr>
          <w:rFonts w:ascii="PT Astra Serif" w:hAnsi="PT Astra Serif"/>
          <w:bCs/>
          <w:color w:val="000000" w:themeColor="text1"/>
          <w:sz w:val="28"/>
          <w:szCs w:val="28"/>
        </w:rPr>
        <w:t>9</w:t>
      </w:r>
      <w:r w:rsidR="008D665D" w:rsidRPr="00C825D9">
        <w:rPr>
          <w:rFonts w:ascii="PT Astra Serif" w:hAnsi="PT Astra Serif"/>
          <w:bCs/>
          <w:color w:val="000000" w:themeColor="text1"/>
          <w:sz w:val="28"/>
          <w:szCs w:val="28"/>
        </w:rPr>
        <w:t>.202</w:t>
      </w:r>
      <w:r w:rsidR="003B1764">
        <w:rPr>
          <w:rFonts w:ascii="PT Astra Serif" w:hAnsi="PT Astra Serif"/>
          <w:bCs/>
          <w:color w:val="000000" w:themeColor="text1"/>
          <w:sz w:val="28"/>
          <w:szCs w:val="28"/>
        </w:rPr>
        <w:t>4</w:t>
      </w:r>
      <w:r w:rsidRPr="00C825D9">
        <w:rPr>
          <w:rFonts w:ascii="PT Astra Serif" w:hAnsi="PT Astra Serif"/>
          <w:bCs/>
          <w:color w:val="000000" w:themeColor="text1"/>
          <w:sz w:val="28"/>
          <w:szCs w:val="28"/>
        </w:rPr>
        <w:t xml:space="preserve"> г. №</w:t>
      </w:r>
      <w:r w:rsidR="002C1EB4" w:rsidRPr="00C825D9">
        <w:rPr>
          <w:rFonts w:ascii="PT Astra Serif" w:hAnsi="PT Astra Serif"/>
          <w:bCs/>
          <w:color w:val="000000" w:themeColor="text1"/>
          <w:sz w:val="28"/>
          <w:szCs w:val="28"/>
        </w:rPr>
        <w:t xml:space="preserve"> </w:t>
      </w:r>
      <w:r w:rsidR="000A2E62">
        <w:rPr>
          <w:rFonts w:ascii="PT Astra Serif" w:hAnsi="PT Astra Serif"/>
          <w:bCs/>
          <w:color w:val="000000" w:themeColor="text1"/>
          <w:sz w:val="28"/>
          <w:szCs w:val="28"/>
        </w:rPr>
        <w:t>202</w:t>
      </w:r>
      <w:r w:rsidRPr="00C825D9">
        <w:rPr>
          <w:rFonts w:ascii="PT Astra Serif" w:hAnsi="PT Astra Serif"/>
          <w:bCs/>
          <w:color w:val="000000" w:themeColor="text1"/>
          <w:sz w:val="28"/>
          <w:szCs w:val="28"/>
        </w:rPr>
        <w:t xml:space="preserve"> </w:t>
      </w:r>
      <w:r w:rsidR="00E75A11" w:rsidRPr="00C825D9">
        <w:rPr>
          <w:rFonts w:ascii="PT Astra Serif" w:hAnsi="PT Astra Serif"/>
          <w:bCs/>
          <w:color w:val="000000" w:themeColor="text1"/>
          <w:sz w:val="28"/>
          <w:szCs w:val="28"/>
        </w:rPr>
        <w:t>«О внесении изменений в приложение к решению Аткарского муниципального Собрания от 20.09.2012 г. №</w:t>
      </w:r>
      <w:r w:rsidR="00735B63" w:rsidRPr="00C825D9">
        <w:rPr>
          <w:rFonts w:ascii="PT Astra Serif" w:hAnsi="PT Astra Serif"/>
          <w:bCs/>
          <w:color w:val="000000" w:themeColor="text1"/>
          <w:sz w:val="28"/>
          <w:szCs w:val="28"/>
        </w:rPr>
        <w:t xml:space="preserve"> </w:t>
      </w:r>
      <w:r w:rsidR="00E75A11" w:rsidRPr="00C825D9">
        <w:rPr>
          <w:rFonts w:ascii="PT Astra Serif" w:hAnsi="PT Astra Serif"/>
          <w:bCs/>
          <w:color w:val="000000" w:themeColor="text1"/>
          <w:sz w:val="28"/>
          <w:szCs w:val="28"/>
        </w:rPr>
        <w:t xml:space="preserve">246 «Об утверждении Положения об оплате труда работников муниципальных бюджетных, казенных и автономных учреждений образования Аткарского муниципального района» </w:t>
      </w:r>
      <w:r w:rsidRPr="00C825D9">
        <w:rPr>
          <w:rFonts w:ascii="PT Astra Serif" w:hAnsi="PT Astra Serif"/>
          <w:bCs/>
          <w:color w:val="000000" w:themeColor="text1"/>
          <w:sz w:val="28"/>
          <w:szCs w:val="28"/>
        </w:rPr>
        <w:t>изложив его в новой редакции согласно приложению.</w:t>
      </w:r>
    </w:p>
    <w:p w:rsidR="003B1764" w:rsidRPr="003B1764" w:rsidRDefault="003B1764" w:rsidP="003B1764">
      <w:pPr>
        <w:ind w:right="-1" w:firstLine="426"/>
        <w:jc w:val="both"/>
        <w:rPr>
          <w:bCs/>
          <w:color w:val="000000"/>
          <w:sz w:val="28"/>
          <w:szCs w:val="28"/>
        </w:rPr>
      </w:pPr>
      <w:r>
        <w:rPr>
          <w:bCs/>
          <w:color w:val="000000" w:themeColor="text1"/>
          <w:sz w:val="28"/>
          <w:szCs w:val="28"/>
        </w:rPr>
        <w:t>2.</w:t>
      </w:r>
      <w:r w:rsidRPr="00B91C2E">
        <w:rPr>
          <w:rFonts w:eastAsia="Calibri"/>
          <w:sz w:val="28"/>
          <w:szCs w:val="28"/>
          <w:lang w:eastAsia="en-US"/>
        </w:rPr>
        <w:t xml:space="preserve"> Установить, что при увеличении (индексации) размеры должностных окладов (окладов, ставок заработной платы, окладов за классный чин, денежного вознаграждения) работников округляются до целого рубля в сторону увеличения.</w:t>
      </w:r>
    </w:p>
    <w:p w:rsidR="003B1764" w:rsidRDefault="003B1764" w:rsidP="003B1764">
      <w:pPr>
        <w:widowControl w:val="0"/>
        <w:autoSpaceDE w:val="0"/>
        <w:autoSpaceDN w:val="0"/>
        <w:adjustRightInd w:val="0"/>
        <w:ind w:firstLine="709"/>
        <w:jc w:val="both"/>
        <w:rPr>
          <w:rFonts w:ascii="PT Astra Serif" w:hAnsi="PT Astra Serif"/>
          <w:color w:val="2D2D2D"/>
          <w:spacing w:val="2"/>
          <w:sz w:val="28"/>
          <w:szCs w:val="28"/>
          <w:shd w:val="clear" w:color="auto" w:fill="FFFFFF"/>
        </w:rPr>
      </w:pPr>
      <w:r>
        <w:rPr>
          <w:rFonts w:ascii="PT Astra Serif" w:hAnsi="PT Astra Serif"/>
          <w:color w:val="2D2D2D"/>
          <w:spacing w:val="2"/>
          <w:sz w:val="28"/>
          <w:szCs w:val="28"/>
          <w:shd w:val="clear" w:color="auto" w:fill="FFFFFF"/>
        </w:rPr>
        <w:t>3</w:t>
      </w:r>
      <w:r w:rsidR="005A5D08" w:rsidRPr="00C825D9">
        <w:rPr>
          <w:rFonts w:ascii="PT Astra Serif" w:hAnsi="PT Astra Serif"/>
          <w:color w:val="2D2D2D"/>
          <w:spacing w:val="2"/>
          <w:sz w:val="28"/>
          <w:szCs w:val="28"/>
          <w:shd w:val="clear" w:color="auto" w:fill="FFFFFF"/>
        </w:rPr>
        <w:t xml:space="preserve">. </w:t>
      </w:r>
      <w:r w:rsidR="00D6538B">
        <w:rPr>
          <w:rFonts w:ascii="PT Astra Serif" w:hAnsi="PT Astra Serif"/>
          <w:sz w:val="28"/>
          <w:szCs w:val="28"/>
        </w:rPr>
        <w:t>Настоящее решение</w:t>
      </w:r>
      <w:r w:rsidR="00D6538B" w:rsidRPr="00997193">
        <w:rPr>
          <w:rFonts w:ascii="PT Astra Serif" w:hAnsi="PT Astra Serif"/>
          <w:sz w:val="28"/>
          <w:szCs w:val="28"/>
        </w:rPr>
        <w:t xml:space="preserve"> вступает в силу с</w:t>
      </w:r>
      <w:r w:rsidR="00D6538B">
        <w:rPr>
          <w:rFonts w:ascii="PT Astra Serif" w:hAnsi="PT Astra Serif"/>
          <w:sz w:val="28"/>
          <w:szCs w:val="28"/>
        </w:rPr>
        <w:t xml:space="preserve">о дня его официального опубликования и применяется к правоотношениям, возникающим                      с </w:t>
      </w:r>
      <w:r>
        <w:rPr>
          <w:rFonts w:ascii="PT Astra Serif" w:hAnsi="PT Astra Serif"/>
          <w:color w:val="2D2D2D"/>
          <w:spacing w:val="2"/>
          <w:sz w:val="28"/>
          <w:szCs w:val="28"/>
          <w:shd w:val="clear" w:color="auto" w:fill="FFFFFF"/>
        </w:rPr>
        <w:t xml:space="preserve">1 </w:t>
      </w:r>
      <w:r w:rsidR="00B31625">
        <w:rPr>
          <w:rFonts w:ascii="PT Astra Serif" w:hAnsi="PT Astra Serif"/>
          <w:color w:val="2D2D2D"/>
          <w:spacing w:val="2"/>
          <w:sz w:val="28"/>
          <w:szCs w:val="28"/>
          <w:shd w:val="clear" w:color="auto" w:fill="FFFFFF"/>
        </w:rPr>
        <w:t>се</w:t>
      </w:r>
      <w:bookmarkStart w:id="1" w:name="_GoBack"/>
      <w:bookmarkEnd w:id="1"/>
      <w:r w:rsidR="00B31625">
        <w:rPr>
          <w:rFonts w:ascii="PT Astra Serif" w:hAnsi="PT Astra Serif"/>
          <w:color w:val="2D2D2D"/>
          <w:spacing w:val="2"/>
          <w:sz w:val="28"/>
          <w:szCs w:val="28"/>
          <w:shd w:val="clear" w:color="auto" w:fill="FFFFFF"/>
        </w:rPr>
        <w:t>нтября</w:t>
      </w:r>
      <w:r w:rsidR="00D6225D" w:rsidRPr="00C825D9">
        <w:rPr>
          <w:rFonts w:ascii="PT Astra Serif" w:hAnsi="PT Astra Serif"/>
          <w:color w:val="2D2D2D"/>
          <w:spacing w:val="2"/>
          <w:sz w:val="28"/>
          <w:szCs w:val="28"/>
          <w:shd w:val="clear" w:color="auto" w:fill="FFFFFF"/>
        </w:rPr>
        <w:t xml:space="preserve"> 202</w:t>
      </w:r>
      <w:r w:rsidR="00404864">
        <w:rPr>
          <w:rFonts w:ascii="PT Astra Serif" w:hAnsi="PT Astra Serif"/>
          <w:color w:val="2D2D2D"/>
          <w:spacing w:val="2"/>
          <w:sz w:val="28"/>
          <w:szCs w:val="28"/>
          <w:shd w:val="clear" w:color="auto" w:fill="FFFFFF"/>
        </w:rPr>
        <w:t>4</w:t>
      </w:r>
      <w:r w:rsidR="005A5D08" w:rsidRPr="00C825D9">
        <w:rPr>
          <w:rFonts w:ascii="PT Astra Serif" w:hAnsi="PT Astra Serif"/>
          <w:color w:val="2D2D2D"/>
          <w:spacing w:val="2"/>
          <w:sz w:val="28"/>
          <w:szCs w:val="28"/>
          <w:shd w:val="clear" w:color="auto" w:fill="FFFFFF"/>
        </w:rPr>
        <w:t xml:space="preserve"> г.</w:t>
      </w:r>
    </w:p>
    <w:p w:rsidR="00A775FE" w:rsidRDefault="003B1764" w:rsidP="003B1764">
      <w:pPr>
        <w:widowControl w:val="0"/>
        <w:autoSpaceDE w:val="0"/>
        <w:autoSpaceDN w:val="0"/>
        <w:adjustRightInd w:val="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w:t>
      </w:r>
      <w:r w:rsidR="00A775FE" w:rsidRPr="00C825D9">
        <w:rPr>
          <w:rFonts w:ascii="PT Astra Serif" w:hAnsi="PT Astra Serif"/>
          <w:color w:val="000000" w:themeColor="text1"/>
          <w:sz w:val="28"/>
          <w:szCs w:val="28"/>
        </w:rPr>
        <w:t xml:space="preserve">. Контроль за исполнением настоящего решения возложить на </w:t>
      </w:r>
      <w:r w:rsidR="00A775FE" w:rsidRPr="00C825D9">
        <w:rPr>
          <w:rFonts w:ascii="PT Astra Serif" w:hAnsi="PT Astra Serif"/>
          <w:color w:val="000000" w:themeColor="text1"/>
          <w:sz w:val="28"/>
          <w:szCs w:val="28"/>
        </w:rPr>
        <w:lastRenderedPageBreak/>
        <w:t>постоянную депутатскую комиссию по вопросам экономики, бюджетно – финансового процесса, имущественных и земельных отношений</w:t>
      </w:r>
      <w:r w:rsidR="00452166" w:rsidRPr="00C825D9">
        <w:rPr>
          <w:rFonts w:ascii="PT Astra Serif" w:hAnsi="PT Astra Serif"/>
          <w:color w:val="000000" w:themeColor="text1"/>
          <w:sz w:val="28"/>
          <w:szCs w:val="28"/>
        </w:rPr>
        <w:t>, вопросам местного самоуправления и правовым вопросам</w:t>
      </w:r>
      <w:r w:rsidR="00A775FE" w:rsidRPr="00C825D9">
        <w:rPr>
          <w:rFonts w:ascii="PT Astra Serif" w:hAnsi="PT Astra Serif"/>
          <w:color w:val="000000" w:themeColor="text1"/>
          <w:sz w:val="28"/>
          <w:szCs w:val="28"/>
        </w:rPr>
        <w:t>.</w:t>
      </w:r>
    </w:p>
    <w:p w:rsidR="00D6538B" w:rsidRPr="00C825D9" w:rsidRDefault="00D6538B" w:rsidP="000F4F35">
      <w:pPr>
        <w:pStyle w:val="a3"/>
        <w:tabs>
          <w:tab w:val="left" w:pos="708"/>
        </w:tabs>
        <w:ind w:firstLine="426"/>
        <w:jc w:val="both"/>
        <w:rPr>
          <w:rFonts w:ascii="PT Astra Serif" w:hAnsi="PT Astra Serif"/>
          <w:color w:val="000000" w:themeColor="text1"/>
          <w:sz w:val="28"/>
          <w:szCs w:val="28"/>
        </w:rPr>
      </w:pPr>
    </w:p>
    <w:p w:rsidR="00B91C2E" w:rsidRPr="00C825D9" w:rsidRDefault="00B91C2E" w:rsidP="00142303">
      <w:pPr>
        <w:pStyle w:val="a3"/>
        <w:tabs>
          <w:tab w:val="left" w:pos="708"/>
        </w:tabs>
        <w:jc w:val="both"/>
        <w:rPr>
          <w:rFonts w:ascii="PT Astra Serif" w:hAnsi="PT Astra Serif"/>
          <w:color w:val="000000" w:themeColor="text1"/>
          <w:sz w:val="28"/>
          <w:szCs w:val="28"/>
        </w:rPr>
      </w:pPr>
    </w:p>
    <w:p w:rsidR="009A0649" w:rsidRPr="00C825D9" w:rsidRDefault="00A775FE" w:rsidP="000F4F35">
      <w:pPr>
        <w:pStyle w:val="a3"/>
        <w:tabs>
          <w:tab w:val="clear" w:pos="4536"/>
          <w:tab w:val="clear" w:pos="9072"/>
        </w:tabs>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Глава му</w:t>
      </w:r>
      <w:r w:rsidR="00861C3E" w:rsidRPr="00C825D9">
        <w:rPr>
          <w:rFonts w:ascii="PT Astra Serif" w:hAnsi="PT Astra Serif"/>
          <w:b/>
          <w:bCs/>
          <w:color w:val="000000" w:themeColor="text1"/>
          <w:sz w:val="28"/>
          <w:szCs w:val="28"/>
        </w:rPr>
        <w:t>ниципального района</w:t>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003B1764">
        <w:rPr>
          <w:rFonts w:ascii="PT Astra Serif" w:hAnsi="PT Astra Serif"/>
          <w:b/>
          <w:bCs/>
          <w:color w:val="000000" w:themeColor="text1"/>
          <w:sz w:val="28"/>
          <w:szCs w:val="28"/>
        </w:rPr>
        <w:t xml:space="preserve">                   </w:t>
      </w:r>
      <w:r w:rsidRPr="00C825D9">
        <w:rPr>
          <w:rFonts w:ascii="PT Astra Serif" w:hAnsi="PT Astra Serif"/>
          <w:b/>
          <w:bCs/>
          <w:color w:val="000000" w:themeColor="text1"/>
          <w:sz w:val="28"/>
          <w:szCs w:val="28"/>
        </w:rPr>
        <w:tab/>
        <w:t xml:space="preserve">В.В. Елин    </w:t>
      </w:r>
    </w:p>
    <w:p w:rsidR="00A775FE" w:rsidRPr="00C825D9" w:rsidRDefault="00A775FE" w:rsidP="00A775FE">
      <w:pPr>
        <w:rPr>
          <w:rFonts w:ascii="PT Astra Serif" w:hAnsi="PT Astra Serif"/>
          <w:b/>
          <w:color w:val="000000" w:themeColor="text1"/>
          <w:sz w:val="28"/>
          <w:szCs w:val="28"/>
        </w:rPr>
      </w:pPr>
      <w:r w:rsidRPr="00C825D9">
        <w:rPr>
          <w:rFonts w:ascii="PT Astra Serif" w:hAnsi="PT Astra Serif"/>
          <w:b/>
          <w:color w:val="000000" w:themeColor="text1"/>
          <w:sz w:val="28"/>
          <w:szCs w:val="28"/>
        </w:rPr>
        <w:t xml:space="preserve">Председатель </w:t>
      </w:r>
    </w:p>
    <w:p w:rsidR="007B2AF1" w:rsidRDefault="00A775FE" w:rsidP="002502FE">
      <w:pPr>
        <w:rPr>
          <w:rFonts w:ascii="PT Astra Serif" w:hAnsi="PT Astra Serif"/>
          <w:b/>
          <w:color w:val="000000" w:themeColor="text1"/>
          <w:sz w:val="28"/>
          <w:szCs w:val="28"/>
        </w:rPr>
      </w:pPr>
      <w:r w:rsidRPr="00C825D9">
        <w:rPr>
          <w:rFonts w:ascii="PT Astra Serif" w:hAnsi="PT Astra Serif"/>
          <w:b/>
          <w:color w:val="000000" w:themeColor="text1"/>
          <w:sz w:val="28"/>
          <w:szCs w:val="28"/>
        </w:rPr>
        <w:t xml:space="preserve">Аткарского муниципального Собрания        </w:t>
      </w:r>
      <w:r w:rsidR="00CF0918" w:rsidRPr="00C825D9">
        <w:rPr>
          <w:rFonts w:ascii="PT Astra Serif" w:hAnsi="PT Astra Serif"/>
          <w:b/>
          <w:color w:val="000000" w:themeColor="text1"/>
          <w:sz w:val="28"/>
          <w:szCs w:val="28"/>
        </w:rPr>
        <w:t xml:space="preserve">             </w:t>
      </w:r>
      <w:r w:rsidR="003B1764">
        <w:rPr>
          <w:rFonts w:ascii="PT Astra Serif" w:hAnsi="PT Astra Serif"/>
          <w:b/>
          <w:color w:val="000000" w:themeColor="text1"/>
          <w:sz w:val="28"/>
          <w:szCs w:val="28"/>
        </w:rPr>
        <w:t xml:space="preserve">          </w:t>
      </w:r>
      <w:r w:rsidR="00CF0918" w:rsidRPr="00C825D9">
        <w:rPr>
          <w:rFonts w:ascii="PT Astra Serif" w:hAnsi="PT Astra Serif"/>
          <w:b/>
          <w:color w:val="000000" w:themeColor="text1"/>
          <w:sz w:val="28"/>
          <w:szCs w:val="28"/>
        </w:rPr>
        <w:t xml:space="preserve"> </w:t>
      </w:r>
      <w:r w:rsidRPr="00C825D9">
        <w:rPr>
          <w:rFonts w:ascii="PT Astra Serif" w:hAnsi="PT Astra Serif"/>
          <w:b/>
          <w:color w:val="000000" w:themeColor="text1"/>
          <w:sz w:val="28"/>
          <w:szCs w:val="28"/>
        </w:rPr>
        <w:t xml:space="preserve">      А.В. Брус</w:t>
      </w:r>
      <w:r w:rsidR="00404864">
        <w:rPr>
          <w:rFonts w:ascii="PT Astra Serif" w:hAnsi="PT Astra Serif"/>
          <w:b/>
          <w:color w:val="000000" w:themeColor="text1"/>
          <w:sz w:val="28"/>
          <w:szCs w:val="28"/>
        </w:rPr>
        <w:t>ьев</w:t>
      </w: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3B1764" w:rsidRPr="00C825D9" w:rsidRDefault="003B1764" w:rsidP="002502FE">
      <w:pPr>
        <w:rPr>
          <w:rFonts w:ascii="PT Astra Serif" w:hAnsi="PT Astra Serif"/>
          <w:b/>
          <w:color w:val="000000" w:themeColor="text1"/>
          <w:sz w:val="28"/>
          <w:szCs w:val="28"/>
        </w:rPr>
      </w:pPr>
    </w:p>
    <w:p w:rsidR="00C825D9" w:rsidRPr="00C825D9" w:rsidRDefault="00C825D9" w:rsidP="002502FE">
      <w:pPr>
        <w:rPr>
          <w:rFonts w:ascii="PT Astra Serif" w:hAnsi="PT Astra Serif"/>
          <w:b/>
          <w:color w:val="000000" w:themeColor="text1"/>
          <w:sz w:val="28"/>
          <w:szCs w:val="28"/>
        </w:rPr>
      </w:pPr>
    </w:p>
    <w:p w:rsidR="00A63BDF" w:rsidRDefault="00A63BDF" w:rsidP="006A27B5">
      <w:pPr>
        <w:jc w:val="right"/>
        <w:rPr>
          <w:rFonts w:ascii="PT Astra Serif" w:hAnsi="PT Astra Serif"/>
          <w:b/>
          <w:color w:val="000000" w:themeColor="text1"/>
          <w:sz w:val="24"/>
          <w:szCs w:val="24"/>
        </w:rPr>
      </w:pPr>
    </w:p>
    <w:p w:rsidR="00E24023" w:rsidRPr="00C825D9" w:rsidRDefault="00E24023" w:rsidP="006A27B5">
      <w:pPr>
        <w:jc w:val="right"/>
        <w:rPr>
          <w:rFonts w:ascii="PT Astra Serif" w:hAnsi="PT Astra Serif"/>
          <w:b/>
          <w:color w:val="000000" w:themeColor="text1"/>
          <w:sz w:val="24"/>
          <w:szCs w:val="24"/>
        </w:rPr>
      </w:pPr>
      <w:r w:rsidRPr="00C825D9">
        <w:rPr>
          <w:rFonts w:ascii="PT Astra Serif" w:hAnsi="PT Astra Serif"/>
          <w:b/>
          <w:color w:val="000000" w:themeColor="text1"/>
          <w:sz w:val="24"/>
          <w:szCs w:val="24"/>
        </w:rPr>
        <w:t>Приложение</w:t>
      </w:r>
    </w:p>
    <w:p w:rsidR="00142303" w:rsidRPr="00C825D9" w:rsidRDefault="00142303" w:rsidP="006A27B5">
      <w:pPr>
        <w:pStyle w:val="1"/>
        <w:tabs>
          <w:tab w:val="left" w:pos="5529"/>
        </w:tabs>
        <w:ind w:left="5529" w:hanging="709"/>
        <w:jc w:val="right"/>
        <w:rPr>
          <w:rFonts w:ascii="PT Astra Serif" w:hAnsi="PT Astra Serif"/>
          <w:color w:val="000000" w:themeColor="text1"/>
          <w:sz w:val="24"/>
          <w:szCs w:val="24"/>
        </w:rPr>
      </w:pPr>
      <w:r w:rsidRPr="00C825D9">
        <w:rPr>
          <w:rFonts w:ascii="PT Astra Serif" w:hAnsi="PT Astra Serif"/>
          <w:color w:val="000000" w:themeColor="text1"/>
          <w:sz w:val="24"/>
          <w:szCs w:val="24"/>
        </w:rPr>
        <w:t xml:space="preserve">к </w:t>
      </w:r>
      <w:r w:rsidR="00A63BDF">
        <w:rPr>
          <w:rFonts w:ascii="PT Astra Serif" w:hAnsi="PT Astra Serif"/>
          <w:color w:val="000000" w:themeColor="text1"/>
          <w:sz w:val="24"/>
          <w:szCs w:val="24"/>
        </w:rPr>
        <w:t xml:space="preserve">решению </w:t>
      </w:r>
      <w:r w:rsidRPr="00C825D9">
        <w:rPr>
          <w:rFonts w:ascii="PT Astra Serif" w:hAnsi="PT Astra Serif"/>
          <w:color w:val="000000" w:themeColor="text1"/>
          <w:sz w:val="24"/>
          <w:szCs w:val="24"/>
        </w:rPr>
        <w:t xml:space="preserve">муниципального </w:t>
      </w:r>
      <w:r w:rsidR="00E24023" w:rsidRPr="00C825D9">
        <w:rPr>
          <w:rFonts w:ascii="PT Astra Serif" w:hAnsi="PT Astra Serif"/>
          <w:color w:val="000000" w:themeColor="text1"/>
          <w:sz w:val="24"/>
          <w:szCs w:val="24"/>
        </w:rPr>
        <w:t>Собрания</w:t>
      </w:r>
    </w:p>
    <w:p w:rsidR="00E24023" w:rsidRPr="00C825D9" w:rsidRDefault="00142303" w:rsidP="006A27B5">
      <w:pPr>
        <w:pStyle w:val="1"/>
        <w:tabs>
          <w:tab w:val="left" w:pos="5529"/>
        </w:tabs>
        <w:ind w:left="5529" w:hanging="709"/>
        <w:jc w:val="right"/>
        <w:rPr>
          <w:rFonts w:ascii="PT Astra Serif" w:hAnsi="PT Astra Serif"/>
          <w:color w:val="000000" w:themeColor="text1"/>
          <w:sz w:val="24"/>
          <w:szCs w:val="24"/>
        </w:rPr>
      </w:pPr>
      <w:r w:rsidRPr="00C825D9">
        <w:rPr>
          <w:rFonts w:ascii="PT Astra Serif" w:hAnsi="PT Astra Serif"/>
          <w:color w:val="000000" w:themeColor="text1"/>
          <w:sz w:val="24"/>
          <w:szCs w:val="24"/>
        </w:rPr>
        <w:t xml:space="preserve"> от </w:t>
      </w:r>
      <w:r w:rsidR="00A63BDF">
        <w:rPr>
          <w:rFonts w:ascii="PT Astra Serif" w:hAnsi="PT Astra Serif"/>
          <w:color w:val="000000" w:themeColor="text1"/>
          <w:sz w:val="24"/>
          <w:szCs w:val="24"/>
        </w:rPr>
        <w:t>25.10.2024 Г.</w:t>
      </w:r>
      <w:r w:rsidR="006A27B5" w:rsidRPr="00C825D9">
        <w:rPr>
          <w:rFonts w:ascii="PT Astra Serif" w:hAnsi="PT Astra Serif"/>
          <w:color w:val="000000" w:themeColor="text1"/>
          <w:sz w:val="24"/>
          <w:szCs w:val="24"/>
        </w:rPr>
        <w:t xml:space="preserve">№ </w:t>
      </w:r>
      <w:r w:rsidR="00E944B3">
        <w:rPr>
          <w:rFonts w:ascii="PT Astra Serif" w:hAnsi="PT Astra Serif"/>
          <w:color w:val="000000" w:themeColor="text1"/>
          <w:sz w:val="24"/>
          <w:szCs w:val="24"/>
        </w:rPr>
        <w:t>22</w:t>
      </w:r>
      <w:r w:rsidR="00423C09">
        <w:rPr>
          <w:rFonts w:ascii="PT Astra Serif" w:hAnsi="PT Astra Serif"/>
          <w:color w:val="000000" w:themeColor="text1"/>
          <w:sz w:val="24"/>
          <w:szCs w:val="24"/>
        </w:rPr>
        <w:t>2</w:t>
      </w:r>
      <w:r w:rsidR="00E24023" w:rsidRPr="00C825D9">
        <w:rPr>
          <w:rFonts w:ascii="PT Astra Serif" w:hAnsi="PT Astra Serif"/>
          <w:color w:val="000000" w:themeColor="text1"/>
          <w:sz w:val="24"/>
          <w:szCs w:val="24"/>
        </w:rPr>
        <w:t xml:space="preserve">                                                                </w:t>
      </w:r>
      <w:r w:rsidRPr="00C825D9">
        <w:rPr>
          <w:rFonts w:ascii="PT Astra Serif" w:hAnsi="PT Astra Serif"/>
          <w:color w:val="000000" w:themeColor="text1"/>
          <w:sz w:val="24"/>
          <w:szCs w:val="24"/>
        </w:rPr>
        <w:t xml:space="preserve">                           </w:t>
      </w:r>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sz w:val="28"/>
          <w:szCs w:val="28"/>
        </w:rPr>
      </w:pPr>
      <w:r w:rsidRPr="00C825D9">
        <w:rPr>
          <w:rFonts w:ascii="PT Astra Serif" w:hAnsi="PT Astra Serif"/>
          <w:b/>
          <w:bCs/>
          <w:sz w:val="28"/>
          <w:szCs w:val="28"/>
        </w:rPr>
        <w:t>Положение</w:t>
      </w:r>
      <w:r w:rsidRPr="00C825D9">
        <w:rPr>
          <w:rFonts w:ascii="PT Astra Serif" w:hAnsi="PT Astra Serif"/>
          <w:b/>
          <w:bCs/>
          <w:sz w:val="28"/>
          <w:szCs w:val="28"/>
        </w:rPr>
        <w:br/>
        <w:t>об оплате труда раб</w:t>
      </w:r>
      <w:r w:rsidR="00AB71E0" w:rsidRPr="00C825D9">
        <w:rPr>
          <w:rFonts w:ascii="PT Astra Serif" w:hAnsi="PT Astra Serif"/>
          <w:b/>
          <w:bCs/>
          <w:sz w:val="28"/>
          <w:szCs w:val="28"/>
        </w:rPr>
        <w:t>отников муниципальных бюджетных,</w:t>
      </w:r>
      <w:r w:rsidRPr="00C825D9">
        <w:rPr>
          <w:rFonts w:ascii="PT Astra Serif" w:hAnsi="PT Astra Serif"/>
          <w:b/>
          <w:bCs/>
          <w:sz w:val="28"/>
          <w:szCs w:val="28"/>
        </w:rPr>
        <w:t xml:space="preserve"> казенных </w:t>
      </w:r>
      <w:r w:rsidR="00AB71E0" w:rsidRPr="00C825D9">
        <w:rPr>
          <w:rFonts w:ascii="PT Astra Serif" w:hAnsi="PT Astra Serif"/>
          <w:b/>
          <w:bCs/>
          <w:sz w:val="28"/>
          <w:szCs w:val="28"/>
        </w:rPr>
        <w:t xml:space="preserve">и автономных </w:t>
      </w:r>
      <w:r w:rsidRPr="00C825D9">
        <w:rPr>
          <w:rFonts w:ascii="PT Astra Serif" w:hAnsi="PT Astra Serif"/>
          <w:b/>
          <w:bCs/>
          <w:sz w:val="28"/>
          <w:szCs w:val="28"/>
        </w:rPr>
        <w:t xml:space="preserve">учреждений образования </w:t>
      </w:r>
      <w:bookmarkStart w:id="2" w:name="1100"/>
      <w:bookmarkEnd w:id="2"/>
      <w:r w:rsidRPr="00C825D9">
        <w:rPr>
          <w:rFonts w:ascii="PT Astra Serif" w:hAnsi="PT Astra Serif"/>
          <w:b/>
          <w:bCs/>
          <w:sz w:val="28"/>
          <w:szCs w:val="28"/>
        </w:rPr>
        <w:t>Аткарского муниципального района</w:t>
      </w:r>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b/>
          <w:bCs/>
          <w:sz w:val="28"/>
          <w:szCs w:val="28"/>
        </w:rPr>
      </w:pPr>
      <w:r w:rsidRPr="00C825D9">
        <w:rPr>
          <w:rFonts w:ascii="PT Astra Serif" w:hAnsi="PT Astra Serif"/>
          <w:b/>
          <w:bCs/>
          <w:sz w:val="28"/>
          <w:szCs w:val="28"/>
        </w:rPr>
        <w:t>Раздел 1. Общие положения</w:t>
      </w:r>
    </w:p>
    <w:p w:rsidR="0054793C" w:rsidRPr="00C825D9" w:rsidRDefault="0054793C" w:rsidP="00735B63">
      <w:pPr>
        <w:shd w:val="clear" w:color="auto" w:fill="FFFFFF"/>
        <w:spacing w:line="338" w:lineRule="exact"/>
        <w:ind w:firstLine="708"/>
        <w:jc w:val="both"/>
        <w:rPr>
          <w:rFonts w:ascii="PT Astra Serif" w:hAnsi="PT Astra Serif"/>
          <w:color w:val="000000"/>
          <w:spacing w:val="3"/>
          <w:sz w:val="28"/>
          <w:szCs w:val="28"/>
        </w:rPr>
      </w:pPr>
      <w:bookmarkStart w:id="3" w:name="1101"/>
      <w:bookmarkEnd w:id="3"/>
      <w:r w:rsidRPr="00C825D9">
        <w:rPr>
          <w:rFonts w:ascii="PT Astra Serif" w:hAnsi="PT Astra Serif"/>
          <w:color w:val="000000"/>
          <w:spacing w:val="3"/>
          <w:sz w:val="28"/>
          <w:szCs w:val="28"/>
        </w:rPr>
        <w:t>1.1 Настоящее Положение разработано в соответствии со статьей 144</w:t>
      </w:r>
      <w:r w:rsidRPr="00C825D9">
        <w:rPr>
          <w:rFonts w:ascii="PT Astra Serif" w:hAnsi="PT Astra Serif"/>
          <w:color w:val="000000"/>
          <w:spacing w:val="-1"/>
          <w:sz w:val="28"/>
          <w:szCs w:val="28"/>
        </w:rPr>
        <w:t xml:space="preserve"> Трудового кодекса Российской   Федерации, Закона Саратовской области «</w:t>
      </w:r>
      <w:r w:rsidRPr="00C825D9">
        <w:rPr>
          <w:rFonts w:ascii="PT Astra Serif" w:hAnsi="PT Astra Serif"/>
          <w:color w:val="000000"/>
          <w:spacing w:val="-1"/>
          <w:sz w:val="28"/>
          <w:szCs w:val="28"/>
          <w:lang w:val="en-US"/>
        </w:rPr>
        <w:t>O</w:t>
      </w:r>
      <w:r w:rsidRPr="00C825D9">
        <w:rPr>
          <w:rFonts w:ascii="PT Astra Serif" w:hAnsi="PT Astra Serif"/>
          <w:color w:val="000000"/>
          <w:spacing w:val="-1"/>
          <w:sz w:val="28"/>
          <w:szCs w:val="28"/>
        </w:rPr>
        <w:t xml:space="preserve">б </w:t>
      </w:r>
      <w:r w:rsidRPr="00C825D9">
        <w:rPr>
          <w:rFonts w:ascii="PT Astra Serif" w:hAnsi="PT Astra Serif"/>
          <w:color w:val="000000"/>
          <w:spacing w:val="-8"/>
          <w:sz w:val="28"/>
          <w:szCs w:val="28"/>
        </w:rPr>
        <w:t>образовании»</w:t>
      </w:r>
      <w:r w:rsidR="003E65BE" w:rsidRPr="00C825D9">
        <w:rPr>
          <w:rFonts w:ascii="PT Astra Serif" w:hAnsi="PT Astra Serif"/>
          <w:color w:val="000000"/>
          <w:spacing w:val="-8"/>
          <w:sz w:val="28"/>
          <w:szCs w:val="28"/>
        </w:rPr>
        <w:t>.</w:t>
      </w:r>
    </w:p>
    <w:p w:rsidR="0054793C" w:rsidRPr="00C825D9" w:rsidRDefault="0054793C" w:rsidP="0086585E">
      <w:pPr>
        <w:ind w:firstLine="709"/>
        <w:jc w:val="both"/>
        <w:rPr>
          <w:rFonts w:ascii="PT Astra Serif" w:hAnsi="PT Astra Serif"/>
          <w:color w:val="000000"/>
          <w:sz w:val="28"/>
          <w:szCs w:val="28"/>
        </w:rPr>
      </w:pPr>
      <w:r w:rsidRPr="00C825D9">
        <w:rPr>
          <w:rFonts w:ascii="PT Astra Serif" w:hAnsi="PT Astra Serif"/>
          <w:color w:val="000000"/>
          <w:spacing w:val="7"/>
          <w:sz w:val="28"/>
          <w:szCs w:val="28"/>
        </w:rPr>
        <w:t xml:space="preserve">2 Положение устанавливает условия и размеры оплаты труда </w:t>
      </w:r>
      <w:r w:rsidRPr="00C825D9">
        <w:rPr>
          <w:rFonts w:ascii="PT Astra Serif" w:hAnsi="PT Astra Serif"/>
          <w:color w:val="000000"/>
          <w:spacing w:val="1"/>
          <w:sz w:val="28"/>
          <w:szCs w:val="28"/>
        </w:rPr>
        <w:t xml:space="preserve">работников </w:t>
      </w:r>
      <w:r w:rsidR="0086585E" w:rsidRPr="00C825D9">
        <w:rPr>
          <w:rFonts w:ascii="PT Astra Serif" w:hAnsi="PT Astra Serif"/>
          <w:color w:val="000000"/>
          <w:spacing w:val="8"/>
          <w:sz w:val="28"/>
          <w:szCs w:val="28"/>
        </w:rPr>
        <w:t>муниципальных бюджетных,</w:t>
      </w:r>
      <w:r w:rsidRPr="00C825D9">
        <w:rPr>
          <w:rFonts w:ascii="PT Astra Serif" w:hAnsi="PT Astra Serif"/>
          <w:color w:val="000000"/>
          <w:spacing w:val="8"/>
          <w:sz w:val="28"/>
          <w:szCs w:val="28"/>
        </w:rPr>
        <w:t xml:space="preserve"> казенных </w:t>
      </w:r>
      <w:r w:rsidR="0086585E" w:rsidRPr="00C825D9">
        <w:rPr>
          <w:rFonts w:ascii="PT Astra Serif" w:hAnsi="PT Astra Serif"/>
          <w:color w:val="000000"/>
          <w:spacing w:val="8"/>
          <w:sz w:val="28"/>
          <w:szCs w:val="28"/>
        </w:rPr>
        <w:t xml:space="preserve">и автономных </w:t>
      </w:r>
      <w:r w:rsidRPr="00C825D9">
        <w:rPr>
          <w:rFonts w:ascii="PT Astra Serif" w:hAnsi="PT Astra Serif"/>
          <w:color w:val="000000"/>
          <w:spacing w:val="8"/>
          <w:sz w:val="28"/>
          <w:szCs w:val="28"/>
        </w:rPr>
        <w:t xml:space="preserve">учреждений системы образования Аткарского </w:t>
      </w:r>
      <w:r w:rsidRPr="00C825D9">
        <w:rPr>
          <w:rFonts w:ascii="PT Astra Serif" w:hAnsi="PT Astra Serif"/>
          <w:color w:val="000000"/>
          <w:spacing w:val="-2"/>
          <w:sz w:val="28"/>
          <w:szCs w:val="28"/>
        </w:rPr>
        <w:t>муниципального района,</w:t>
      </w:r>
      <w:r w:rsidRPr="00C825D9">
        <w:rPr>
          <w:rFonts w:ascii="PT Astra Serif" w:hAnsi="PT Astra Serif"/>
          <w:color w:val="000000"/>
          <w:spacing w:val="1"/>
          <w:sz w:val="28"/>
          <w:szCs w:val="28"/>
        </w:rPr>
        <w:t xml:space="preserve"> (далее учреждений образования) и включает в себя: </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размеры должностных окладов (окладов, ставок заработной платы) работников;</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настоящим Положением;</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 xml:space="preserve">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bookmarkStart w:id="4" w:name="1102"/>
      <w:bookmarkEnd w:id="4"/>
      <w:r w:rsidR="0054793C" w:rsidRPr="00C825D9">
        <w:rPr>
          <w:rFonts w:ascii="PT Astra Serif" w:hAnsi="PT Astra Serif"/>
          <w:color w:val="000000"/>
          <w:sz w:val="28"/>
          <w:szCs w:val="28"/>
        </w:rPr>
        <w:t>настоящим Положением.</w:t>
      </w:r>
    </w:p>
    <w:p w:rsidR="00297167" w:rsidRPr="00C825D9" w:rsidRDefault="0054793C" w:rsidP="00297167">
      <w:pPr>
        <w:autoSpaceDE w:val="0"/>
        <w:autoSpaceDN w:val="0"/>
        <w:adjustRightInd w:val="0"/>
        <w:ind w:firstLine="720"/>
        <w:jc w:val="both"/>
        <w:rPr>
          <w:rFonts w:ascii="PT Astra Serif" w:hAnsi="PT Astra Serif"/>
          <w:sz w:val="28"/>
          <w:szCs w:val="28"/>
        </w:rPr>
      </w:pPr>
      <w:r w:rsidRPr="00C825D9">
        <w:rPr>
          <w:rFonts w:ascii="PT Astra Serif" w:hAnsi="PT Astra Serif"/>
          <w:color w:val="000000"/>
          <w:sz w:val="28"/>
          <w:szCs w:val="28"/>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97167" w:rsidRPr="00C825D9" w:rsidRDefault="00297167" w:rsidP="00297167">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В соответствии с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4793C" w:rsidRPr="00C825D9" w:rsidRDefault="0054793C" w:rsidP="004B4A7D">
      <w:pPr>
        <w:jc w:val="both"/>
        <w:rPr>
          <w:rFonts w:ascii="PT Astra Serif" w:hAnsi="PT Astra Serif"/>
          <w:sz w:val="28"/>
          <w:szCs w:val="28"/>
        </w:rPr>
      </w:pPr>
      <w:bookmarkStart w:id="5" w:name="1103"/>
      <w:bookmarkEnd w:id="5"/>
      <w:r w:rsidRPr="00C825D9">
        <w:rPr>
          <w:rFonts w:ascii="PT Astra Serif" w:hAnsi="PT Astra Serif"/>
          <w:sz w:val="28"/>
          <w:szCs w:val="28"/>
        </w:rPr>
        <w:t>1.3. Настоящее Положение не распространяется на руководителей, заместителей руководителей общеобразовательных учреждений, педагогических работников общеобразовательных учреждений, непосредственно осуществляющих учебный процесс.</w:t>
      </w:r>
    </w:p>
    <w:p w:rsidR="0065007F" w:rsidRPr="00C825D9" w:rsidRDefault="0065007F" w:rsidP="0065007F">
      <w:pPr>
        <w:pStyle w:val="ConsPlusNormal"/>
        <w:ind w:firstLine="539"/>
        <w:jc w:val="both"/>
        <w:rPr>
          <w:rFonts w:ascii="PT Astra Serif" w:hAnsi="PT Astra Serif" w:cs="Times New Roman"/>
          <w:sz w:val="28"/>
          <w:szCs w:val="28"/>
        </w:rPr>
      </w:pPr>
      <w:bookmarkStart w:id="6" w:name="1200"/>
      <w:bookmarkEnd w:id="6"/>
      <w:r w:rsidRPr="00C825D9">
        <w:rPr>
          <w:rFonts w:ascii="PT Astra Serif" w:hAnsi="PT Astra Serif" w:cs="Times New Roman"/>
          <w:sz w:val="28"/>
          <w:szCs w:val="28"/>
        </w:rPr>
        <w:t>1.4. Фонд оплаты труда работников муниципального бюджетного</w:t>
      </w:r>
      <w:r w:rsidR="008E0636" w:rsidRPr="00C825D9">
        <w:rPr>
          <w:rFonts w:ascii="PT Astra Serif" w:hAnsi="PT Astra Serif" w:cs="Times New Roman"/>
          <w:sz w:val="28"/>
          <w:szCs w:val="28"/>
        </w:rPr>
        <w:t xml:space="preserve"> и муниципального автономного</w:t>
      </w:r>
      <w:r w:rsidRPr="00C825D9">
        <w:rPr>
          <w:rFonts w:ascii="PT Astra Serif" w:hAnsi="PT Astra Serif" w:cs="Times New Roman"/>
          <w:sz w:val="28"/>
          <w:szCs w:val="28"/>
        </w:rPr>
        <w:t xml:space="preserve"> учреждения образования формируется исходя из объема субсидий, поступающих в установленном порядке муниципальному бюджетному </w:t>
      </w:r>
      <w:r w:rsidR="008E0636" w:rsidRPr="00C825D9">
        <w:rPr>
          <w:rFonts w:ascii="PT Astra Serif" w:hAnsi="PT Astra Serif" w:cs="Times New Roman"/>
          <w:sz w:val="28"/>
          <w:szCs w:val="28"/>
        </w:rPr>
        <w:t xml:space="preserve">и муниципальному автономному </w:t>
      </w:r>
      <w:r w:rsidRPr="00C825D9">
        <w:rPr>
          <w:rFonts w:ascii="PT Astra Serif" w:hAnsi="PT Astra Serif" w:cs="Times New Roman"/>
          <w:sz w:val="28"/>
          <w:szCs w:val="28"/>
        </w:rPr>
        <w:t>учреждени</w:t>
      </w:r>
      <w:r w:rsidR="00A92CDC" w:rsidRPr="00C825D9">
        <w:rPr>
          <w:rFonts w:ascii="PT Astra Serif" w:hAnsi="PT Astra Serif" w:cs="Times New Roman"/>
          <w:sz w:val="28"/>
          <w:szCs w:val="28"/>
        </w:rPr>
        <w:t>ю</w:t>
      </w:r>
      <w:r w:rsidRPr="00C825D9">
        <w:rPr>
          <w:rFonts w:ascii="PT Astra Serif" w:hAnsi="PT Astra Serif" w:cs="Times New Roman"/>
          <w:sz w:val="28"/>
          <w:szCs w:val="28"/>
        </w:rPr>
        <w:t xml:space="preserve"> образования </w:t>
      </w:r>
      <w:r w:rsidR="00A92CDC" w:rsidRPr="00C825D9">
        <w:rPr>
          <w:rFonts w:ascii="PT Astra Serif" w:hAnsi="PT Astra Serif" w:cs="Times New Roman"/>
          <w:sz w:val="28"/>
          <w:szCs w:val="28"/>
        </w:rPr>
        <w:t>на выполнение муниципального задания</w:t>
      </w:r>
      <w:r w:rsidRPr="00C825D9">
        <w:rPr>
          <w:rFonts w:ascii="PT Astra Serif" w:hAnsi="PT Astra Serif" w:cs="Times New Roman"/>
          <w:sz w:val="28"/>
          <w:szCs w:val="28"/>
        </w:rPr>
        <w:t>, и средств, поступающих от приносящей доход деятельности.</w:t>
      </w:r>
    </w:p>
    <w:p w:rsidR="0054793C" w:rsidRPr="00C825D9" w:rsidRDefault="0065007F" w:rsidP="003B1764">
      <w:pPr>
        <w:ind w:firstLine="539"/>
        <w:jc w:val="both"/>
        <w:rPr>
          <w:rFonts w:ascii="PT Astra Serif" w:hAnsi="PT Astra Serif"/>
          <w:sz w:val="28"/>
          <w:szCs w:val="28"/>
        </w:rPr>
      </w:pPr>
      <w:r w:rsidRPr="00C825D9">
        <w:rPr>
          <w:rFonts w:ascii="PT Astra Serif" w:hAnsi="PT Astra Serif"/>
          <w:sz w:val="28"/>
          <w:szCs w:val="28"/>
        </w:rPr>
        <w:lastRenderedPageBreak/>
        <w:t>Фонд оплаты труда работников муниципального казённого учреждения образования формируется исходя из объема бюджетных ассигнований на обеспечение выполнения функций муниципального казённого учреждения образования и соответствующих лимитов бюджетных обязательств в части оплаты труда работников указанного учреждения</w:t>
      </w:r>
    </w:p>
    <w:p w:rsidR="0065007F" w:rsidRPr="00C825D9" w:rsidRDefault="0065007F" w:rsidP="00FB7968">
      <w:pPr>
        <w:pStyle w:val="ConsPlusNormal"/>
        <w:ind w:firstLine="567"/>
        <w:jc w:val="both"/>
        <w:rPr>
          <w:rFonts w:ascii="PT Astra Serif" w:hAnsi="PT Astra Serif" w:cs="Times New Roman"/>
          <w:sz w:val="28"/>
          <w:szCs w:val="28"/>
        </w:rPr>
      </w:pPr>
      <w:r w:rsidRPr="00C825D9">
        <w:rPr>
          <w:rFonts w:ascii="PT Astra Serif" w:hAnsi="PT Astra Serif" w:cs="Times New Roman"/>
          <w:sz w:val="28"/>
          <w:szCs w:val="28"/>
        </w:rPr>
        <w:t>1.5</w:t>
      </w:r>
      <w:r w:rsidR="00DA6200" w:rsidRPr="00C825D9">
        <w:rPr>
          <w:rFonts w:ascii="PT Astra Serif" w:hAnsi="PT Astra Serif" w:cs="Times New Roman"/>
          <w:sz w:val="28"/>
          <w:szCs w:val="28"/>
        </w:rPr>
        <w:t xml:space="preserve">. </w:t>
      </w:r>
      <w:r w:rsidRPr="00C825D9">
        <w:rPr>
          <w:rFonts w:ascii="PT Astra Serif" w:hAnsi="PT Astra Serif" w:cs="Times New Roman"/>
          <w:b/>
          <w:sz w:val="28"/>
          <w:szCs w:val="28"/>
        </w:rPr>
        <w:t>Основной персонал</w:t>
      </w:r>
      <w:r w:rsidRPr="00C825D9">
        <w:rPr>
          <w:rFonts w:ascii="PT Astra Serif" w:hAnsi="PT Astra Serif" w:cs="Times New Roman"/>
          <w:sz w:val="28"/>
          <w:szCs w:val="28"/>
        </w:rPr>
        <w:t xml:space="preserve"> работни</w:t>
      </w:r>
      <w:r w:rsidR="008E0636" w:rsidRPr="00C825D9">
        <w:rPr>
          <w:rFonts w:ascii="PT Astra Serif" w:hAnsi="PT Astra Serif" w:cs="Times New Roman"/>
          <w:sz w:val="28"/>
          <w:szCs w:val="28"/>
        </w:rPr>
        <w:t>ков муниципального бюджетного,</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непосредственно оказывающие услуги (выполняющие работы), направленные на достижение определенных уставом муниципального бюджетного</w:t>
      </w:r>
      <w:r w:rsidR="008E0636" w:rsidRPr="00C825D9">
        <w:rPr>
          <w:rFonts w:ascii="PT Astra Serif" w:hAnsi="PT Astra Serif" w:cs="Times New Roman"/>
          <w:sz w:val="28"/>
          <w:szCs w:val="28"/>
        </w:rPr>
        <w:t>,</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целей деятельности этого учреждения, а также их непосредственные руководители.</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Вспомогательный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казенного</w:t>
      </w:r>
      <w:r w:rsidR="00EE1BB5" w:rsidRPr="00C825D9">
        <w:rPr>
          <w:rFonts w:ascii="PT Astra Serif" w:hAnsi="PT Astra Serif" w:cs="Times New Roman"/>
          <w:sz w:val="28"/>
          <w:szCs w:val="28"/>
        </w:rPr>
        <w:t xml:space="preserve"> и автономного</w:t>
      </w:r>
      <w:r w:rsidRPr="00C825D9">
        <w:rPr>
          <w:rFonts w:ascii="PT Astra Serif" w:hAnsi="PT Astra Serif" w:cs="Times New Roman"/>
          <w:sz w:val="28"/>
          <w:szCs w:val="28"/>
        </w:rPr>
        <w:t xml:space="preserve"> учреждения образования - работники,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Административно-управленческий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 xml:space="preserve">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занятые управлением (организацией) оказания услуг (выполнения работ), а также работ</w:t>
      </w:r>
      <w:r w:rsidR="00EE1BB5" w:rsidRPr="00C825D9">
        <w:rPr>
          <w:rFonts w:ascii="PT Astra Serif" w:hAnsi="PT Astra Serif" w:cs="Times New Roman"/>
          <w:sz w:val="28"/>
          <w:szCs w:val="28"/>
        </w:rPr>
        <w:t>ники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выполняющие административные функции, необходимые для обеспечения деятельн</w:t>
      </w:r>
      <w:r w:rsidR="00EE1BB5" w:rsidRPr="00C825D9">
        <w:rPr>
          <w:rFonts w:ascii="PT Astra Serif" w:hAnsi="PT Astra Serif" w:cs="Times New Roman"/>
          <w:sz w:val="28"/>
          <w:szCs w:val="28"/>
        </w:rPr>
        <w:t>ости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Предельная доля расходов на оплату труда работников административно-управленческого и вспомогательного персонала в фонде оплаты</w:t>
      </w:r>
      <w:r w:rsidR="00D05FFB" w:rsidRPr="00C825D9">
        <w:rPr>
          <w:rFonts w:ascii="PT Astra Serif" w:hAnsi="PT Astra Serif" w:cs="Times New Roman"/>
          <w:sz w:val="28"/>
          <w:szCs w:val="28"/>
        </w:rPr>
        <w:t xml:space="preserve"> труда муниципальных бюджетных,</w:t>
      </w:r>
      <w:r w:rsidRPr="00C825D9">
        <w:rPr>
          <w:rFonts w:ascii="PT Astra Serif" w:hAnsi="PT Astra Serif" w:cs="Times New Roman"/>
          <w:sz w:val="28"/>
          <w:szCs w:val="28"/>
        </w:rPr>
        <w:t xml:space="preserve"> казенных</w:t>
      </w:r>
      <w:r w:rsidR="00D05FFB" w:rsidRPr="00C825D9">
        <w:rPr>
          <w:rFonts w:ascii="PT Astra Serif" w:hAnsi="PT Astra Serif" w:cs="Times New Roman"/>
          <w:sz w:val="28"/>
          <w:szCs w:val="28"/>
        </w:rPr>
        <w:t xml:space="preserve"> и автономных </w:t>
      </w:r>
      <w:r w:rsidRPr="00C825D9">
        <w:rPr>
          <w:rFonts w:ascii="PT Astra Serif" w:hAnsi="PT Astra Serif" w:cs="Times New Roman"/>
          <w:sz w:val="28"/>
          <w:szCs w:val="28"/>
        </w:rPr>
        <w:t xml:space="preserve"> учреждений образования - не более 40 процентов.</w:t>
      </w:r>
    </w:p>
    <w:p w:rsidR="00F93A21" w:rsidRPr="00C825D9" w:rsidRDefault="00F93A21" w:rsidP="00F93A21">
      <w:pPr>
        <w:pStyle w:val="a3"/>
        <w:tabs>
          <w:tab w:val="left" w:pos="708"/>
        </w:tabs>
        <w:ind w:firstLine="851"/>
        <w:jc w:val="both"/>
        <w:rPr>
          <w:rFonts w:ascii="PT Astra Serif" w:hAnsi="PT Astra Serif"/>
          <w:bCs/>
          <w:sz w:val="28"/>
          <w:szCs w:val="28"/>
        </w:rPr>
      </w:pPr>
      <w:r w:rsidRPr="00C825D9">
        <w:rPr>
          <w:rFonts w:ascii="PT Astra Serif" w:hAnsi="PT Astra Serif"/>
          <w:bCs/>
          <w:sz w:val="28"/>
          <w:szCs w:val="28"/>
        </w:rPr>
        <w:t xml:space="preserve"> 1.6 Перечень основного, вспомогательного, административно-управленческого пер</w:t>
      </w:r>
      <w:r w:rsidR="002D5D64" w:rsidRPr="00C825D9">
        <w:rPr>
          <w:rFonts w:ascii="PT Astra Serif" w:hAnsi="PT Astra Serif"/>
          <w:bCs/>
          <w:sz w:val="28"/>
          <w:szCs w:val="28"/>
        </w:rPr>
        <w:t>сонала муниципальных бюджетных,</w:t>
      </w:r>
      <w:r w:rsidRPr="00C825D9">
        <w:rPr>
          <w:rFonts w:ascii="PT Astra Serif" w:hAnsi="PT Astra Serif"/>
          <w:bCs/>
          <w:sz w:val="28"/>
          <w:szCs w:val="28"/>
        </w:rPr>
        <w:t xml:space="preserve"> казенных </w:t>
      </w:r>
      <w:r w:rsidR="002D5D64" w:rsidRPr="00C825D9">
        <w:rPr>
          <w:rFonts w:ascii="PT Astra Serif" w:hAnsi="PT Astra Serif"/>
          <w:bCs/>
          <w:sz w:val="28"/>
          <w:szCs w:val="28"/>
        </w:rPr>
        <w:t xml:space="preserve">и автономных </w:t>
      </w:r>
      <w:r w:rsidRPr="00C825D9">
        <w:rPr>
          <w:rFonts w:ascii="PT Astra Serif" w:hAnsi="PT Astra Serif"/>
          <w:bCs/>
          <w:sz w:val="28"/>
          <w:szCs w:val="28"/>
        </w:rPr>
        <w:t>учреждений образования Аткарского муниципального района: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034"/>
      </w:tblGrid>
      <w:tr w:rsidR="00F93A21" w:rsidRPr="00C825D9" w:rsidTr="003B1764">
        <w:tc>
          <w:tcPr>
            <w:tcW w:w="4855" w:type="dxa"/>
          </w:tcPr>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Учреждения образования Аткарского муниципального района</w:t>
            </w:r>
          </w:p>
        </w:tc>
        <w:tc>
          <w:tcPr>
            <w:tcW w:w="5034"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Перечень должностей, относящихся к категории основного персонала</w:t>
            </w:r>
          </w:p>
        </w:tc>
      </w:tr>
      <w:tr w:rsidR="00F93A21" w:rsidRPr="00EF0BBA" w:rsidTr="003B1764">
        <w:trPr>
          <w:trHeight w:val="412"/>
        </w:trPr>
        <w:tc>
          <w:tcPr>
            <w:tcW w:w="4855" w:type="dxa"/>
            <w:vMerge w:val="restart"/>
          </w:tcPr>
          <w:p w:rsidR="00F93A21" w:rsidRPr="00456EAC"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 xml:space="preserve"> </w:t>
            </w:r>
            <w:r w:rsidRPr="00456EAC">
              <w:rPr>
                <w:rFonts w:ascii="PT Astra Serif" w:hAnsi="PT Astra Serif"/>
                <w:bCs/>
                <w:sz w:val="26"/>
                <w:szCs w:val="26"/>
              </w:rPr>
              <w:t>Общеобразовательные учреждения</w:t>
            </w:r>
          </w:p>
          <w:p w:rsidR="00F93A21" w:rsidRPr="00456EAC" w:rsidRDefault="00F93A21"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 xml:space="preserve">Образовательные учреждения </w:t>
            </w: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 xml:space="preserve">дошкольного образования </w:t>
            </w:r>
          </w:p>
          <w:p w:rsidR="00F93A21" w:rsidRPr="00456EAC" w:rsidRDefault="00F93A21" w:rsidP="000A7090">
            <w:pPr>
              <w:pStyle w:val="a3"/>
              <w:tabs>
                <w:tab w:val="left" w:pos="708"/>
              </w:tabs>
              <w:rPr>
                <w:rFonts w:ascii="PT Astra Serif" w:hAnsi="PT Astra Serif"/>
                <w:bCs/>
                <w:sz w:val="26"/>
                <w:szCs w:val="26"/>
              </w:rPr>
            </w:pP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Образовательные учреждения дополнительного образования</w:t>
            </w: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Педагог-организатор;</w:t>
            </w:r>
          </w:p>
          <w:p w:rsidR="006A27B5" w:rsidRPr="00456EAC" w:rsidRDefault="006A27B5"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Советник директора по воспитанию и взаимодействию с детскими общественными объединениями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Социальный педагог;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Учитель-дефектолог;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Учитель-логопед (логопед);</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Педагог-психолог;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Воспитатель (включая старшего);</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Старший вожатый;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 дополнительного образования (включая старшего);</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Музыкальный руководитель;</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Инструктор по физической культуре;</w:t>
            </w:r>
          </w:p>
          <w:p w:rsidR="00F93A21" w:rsidRPr="00456EAC" w:rsidRDefault="00DC76E7"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Методист (</w:t>
            </w:r>
            <w:r w:rsidR="00F93A21" w:rsidRPr="00456EAC">
              <w:rPr>
                <w:rFonts w:ascii="PT Astra Serif" w:hAnsi="PT Astra Serif"/>
                <w:bCs/>
                <w:sz w:val="26"/>
                <w:szCs w:val="26"/>
              </w:rPr>
              <w:t>включая старшего);</w:t>
            </w:r>
          </w:p>
          <w:p w:rsidR="00F93A21" w:rsidRPr="00456EAC" w:rsidRDefault="002502FE"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 – методист;</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lastRenderedPageBreak/>
              <w:t>Преподаватель-организатор осно</w:t>
            </w:r>
            <w:r w:rsidR="003B1764" w:rsidRPr="00456EAC">
              <w:rPr>
                <w:rFonts w:ascii="PT Astra Serif" w:hAnsi="PT Astra Serif"/>
                <w:bCs/>
                <w:sz w:val="26"/>
                <w:szCs w:val="26"/>
              </w:rPr>
              <w:t>в безопасности и защиты Родины</w:t>
            </w:r>
            <w:r w:rsidRPr="00456EAC">
              <w:rPr>
                <w:rFonts w:ascii="PT Astra Serif" w:hAnsi="PT Astra Serif"/>
                <w:bCs/>
                <w:sz w:val="26"/>
                <w:szCs w:val="26"/>
              </w:rPr>
              <w:t>;</w:t>
            </w:r>
            <w:r w:rsidR="00DC76E7" w:rsidRPr="00456EAC">
              <w:rPr>
                <w:rFonts w:ascii="PT Astra Serif" w:hAnsi="PT Astra Serif"/>
                <w:bCs/>
                <w:sz w:val="26"/>
                <w:szCs w:val="26"/>
              </w:rPr>
              <w:t xml:space="preserve"> тьютор, оператор БПЛА;</w:t>
            </w:r>
          </w:p>
          <w:p w:rsidR="00DC76E7" w:rsidRPr="00456EAC" w:rsidRDefault="00DC76E7"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 – библиотекарь;</w:t>
            </w:r>
          </w:p>
        </w:tc>
      </w:tr>
      <w:tr w:rsidR="00F93A21" w:rsidRPr="00EF0BBA" w:rsidTr="003B1764">
        <w:trPr>
          <w:trHeight w:val="499"/>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Перечень должностей, относящихся к категории вспомогательного персонала</w:t>
            </w:r>
          </w:p>
        </w:tc>
      </w:tr>
      <w:tr w:rsidR="00F93A21" w:rsidRPr="00EF0BBA" w:rsidTr="003B1764">
        <w:trPr>
          <w:trHeight w:val="680"/>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Библиотекарь (библиограф);</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Специалисты всех категорий: бухгалтер, документовед, инженер всех специальностей и наименований, механик, психолог, юрисконсульт, методист (кроме педагогических работников);</w:t>
            </w:r>
            <w:r w:rsidR="00D40F2E" w:rsidRPr="00456EAC">
              <w:rPr>
                <w:rFonts w:ascii="PT Astra Serif" w:hAnsi="PT Astra Serif"/>
                <w:sz w:val="26"/>
                <w:szCs w:val="26"/>
              </w:rPr>
              <w:t xml:space="preserve"> специалист (по кадрам);</w:t>
            </w:r>
            <w:r w:rsidR="00747AD4" w:rsidRPr="00456EAC">
              <w:rPr>
                <w:rFonts w:ascii="PT Astra Serif" w:hAnsi="PT Astra Serif"/>
                <w:sz w:val="26"/>
                <w:szCs w:val="26"/>
              </w:rPr>
              <w:t xml:space="preserve"> специалист по охране труда;</w:t>
            </w:r>
          </w:p>
          <w:p w:rsidR="00F93A21"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Техник всех специальностей без квалификационной категории;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Секретарь руководителя;</w:t>
            </w:r>
            <w:r w:rsidR="00590266" w:rsidRPr="00456EAC">
              <w:rPr>
                <w:rFonts w:ascii="PT Astra Serif" w:hAnsi="PT Astra Serif"/>
                <w:bCs/>
                <w:sz w:val="26"/>
                <w:szCs w:val="26"/>
              </w:rPr>
              <w:t xml:space="preserve"> лаборант;</w:t>
            </w:r>
            <w:r w:rsidRPr="00456EAC">
              <w:rPr>
                <w:rFonts w:ascii="PT Astra Serif" w:hAnsi="PT Astra Serif"/>
                <w:bCs/>
                <w:sz w:val="26"/>
                <w:szCs w:val="26"/>
              </w:rPr>
              <w:t xml:space="preserve"> делопроизводитель, </w:t>
            </w:r>
            <w:r w:rsidR="00590266" w:rsidRPr="00456EAC">
              <w:rPr>
                <w:rFonts w:ascii="PT Astra Serif" w:hAnsi="PT Astra Serif"/>
                <w:bCs/>
                <w:sz w:val="26"/>
                <w:szCs w:val="26"/>
              </w:rPr>
              <w:t>калькулятор</w:t>
            </w:r>
            <w:r w:rsidRPr="00456EAC">
              <w:rPr>
                <w:rFonts w:ascii="PT Astra Serif" w:hAnsi="PT Astra Serif"/>
                <w:bCs/>
                <w:sz w:val="26"/>
                <w:szCs w:val="26"/>
              </w:rPr>
              <w:t>;</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Старший лаборант;</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Водитель автомобиля;</w:t>
            </w:r>
          </w:p>
          <w:p w:rsidR="00F93A21" w:rsidRPr="00456EAC" w:rsidRDefault="00D82A0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Газосварщик</w:t>
            </w:r>
            <w:r w:rsidR="00F93A21" w:rsidRPr="00456EAC">
              <w:rPr>
                <w:rFonts w:ascii="PT Astra Serif" w:hAnsi="PT Astra Serif"/>
                <w:bCs/>
                <w:sz w:val="26"/>
                <w:szCs w:val="26"/>
              </w:rPr>
              <w:t>;</w:t>
            </w:r>
            <w:r w:rsidR="00590266" w:rsidRPr="00456EAC">
              <w:rPr>
                <w:rFonts w:ascii="PT Astra Serif" w:hAnsi="PT Astra Serif"/>
                <w:bCs/>
                <w:sz w:val="26"/>
                <w:szCs w:val="26"/>
              </w:rPr>
              <w:t xml:space="preserve"> жестянщик;</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Оператор котельной;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Повар, выполняющий обязанности заведующего производством (шеф-повара), при отсутствии в штате учреждения такой должности;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Рабочий по комплексному обслуживанию и ремонту зданий;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Тракторист;</w:t>
            </w:r>
          </w:p>
          <w:p w:rsidR="00590266"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Слесарь –</w:t>
            </w:r>
            <w:r w:rsidR="00DC76E7" w:rsidRPr="00456EAC">
              <w:rPr>
                <w:rFonts w:ascii="PT Astra Serif" w:hAnsi="PT Astra Serif"/>
                <w:bCs/>
                <w:sz w:val="26"/>
                <w:szCs w:val="26"/>
              </w:rPr>
              <w:t xml:space="preserve"> </w:t>
            </w:r>
            <w:r w:rsidRPr="00456EAC">
              <w:rPr>
                <w:rFonts w:ascii="PT Astra Serif" w:hAnsi="PT Astra Serif"/>
                <w:bCs/>
                <w:sz w:val="26"/>
                <w:szCs w:val="26"/>
              </w:rPr>
              <w:t>электрик по ремонту электрооборудования;</w:t>
            </w:r>
          </w:p>
          <w:p w:rsidR="00590266"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Электромеханик (всех наименований);</w:t>
            </w:r>
          </w:p>
          <w:p w:rsidR="00F93A21"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Электромонтер по ремонту и обслуживанию электрооборудования; </w:t>
            </w:r>
            <w:r w:rsidR="00F93A21" w:rsidRPr="00456EAC">
              <w:rPr>
                <w:rFonts w:ascii="PT Astra Serif" w:hAnsi="PT Astra Serif"/>
                <w:bCs/>
                <w:sz w:val="26"/>
                <w:szCs w:val="26"/>
              </w:rPr>
              <w:t>Электрогазосварщик;</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Электросварщик ручной сварки;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Дворник;</w:t>
            </w:r>
            <w:r w:rsidR="00CE72FC" w:rsidRPr="00456EAC">
              <w:rPr>
                <w:rFonts w:ascii="PT Astra Serif" w:hAnsi="PT Astra Serif"/>
                <w:bCs/>
                <w:sz w:val="26"/>
                <w:szCs w:val="26"/>
              </w:rPr>
              <w:t xml:space="preserve"> </w:t>
            </w:r>
            <w:r w:rsidRPr="00456EAC">
              <w:rPr>
                <w:rFonts w:ascii="PT Astra Serif" w:hAnsi="PT Astra Serif"/>
                <w:bCs/>
                <w:sz w:val="26"/>
                <w:szCs w:val="26"/>
              </w:rPr>
              <w:t>Сторож;</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Машинист по стирке и ремонту спецодежды;</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Кладовщик;</w:t>
            </w:r>
            <w:r w:rsidR="00CE72FC" w:rsidRPr="00456EAC">
              <w:rPr>
                <w:rFonts w:ascii="PT Astra Serif" w:hAnsi="PT Astra Serif"/>
                <w:bCs/>
                <w:sz w:val="26"/>
                <w:szCs w:val="26"/>
              </w:rPr>
              <w:t xml:space="preserve"> </w:t>
            </w:r>
            <w:r w:rsidRPr="00456EAC">
              <w:rPr>
                <w:rFonts w:ascii="PT Astra Serif" w:hAnsi="PT Astra Serif"/>
                <w:bCs/>
                <w:sz w:val="26"/>
                <w:szCs w:val="26"/>
              </w:rPr>
              <w:t>Гардеробщик;</w:t>
            </w:r>
            <w:r w:rsidR="00CE72FC" w:rsidRPr="00456EAC">
              <w:rPr>
                <w:rFonts w:ascii="PT Astra Serif" w:hAnsi="PT Astra Serif"/>
                <w:bCs/>
                <w:sz w:val="26"/>
                <w:szCs w:val="26"/>
              </w:rPr>
              <w:t xml:space="preserve"> </w:t>
            </w:r>
            <w:r w:rsidRPr="00456EAC">
              <w:rPr>
                <w:rFonts w:ascii="PT Astra Serif" w:hAnsi="PT Astra Serif"/>
                <w:bCs/>
                <w:sz w:val="26"/>
                <w:szCs w:val="26"/>
              </w:rPr>
              <w:t>Вожатый;</w:t>
            </w:r>
          </w:p>
          <w:p w:rsidR="00F93A21" w:rsidRPr="00456EAC" w:rsidRDefault="00F93A21" w:rsidP="00A80C17">
            <w:pPr>
              <w:pStyle w:val="a3"/>
              <w:tabs>
                <w:tab w:val="left" w:pos="708"/>
              </w:tabs>
              <w:jc w:val="both"/>
              <w:rPr>
                <w:rFonts w:ascii="PT Astra Serif" w:hAnsi="PT Astra Serif"/>
                <w:bCs/>
                <w:sz w:val="26"/>
                <w:szCs w:val="26"/>
              </w:rPr>
            </w:pPr>
            <w:r w:rsidRPr="00456EAC">
              <w:rPr>
                <w:rFonts w:ascii="PT Astra Serif" w:hAnsi="PT Astra Serif"/>
                <w:bCs/>
                <w:sz w:val="26"/>
                <w:szCs w:val="26"/>
              </w:rPr>
              <w:t>Младший воспитатель;</w:t>
            </w:r>
          </w:p>
        </w:tc>
      </w:tr>
      <w:tr w:rsidR="00F93A21" w:rsidRPr="00EF0BBA" w:rsidTr="003B1764">
        <w:trPr>
          <w:trHeight w:val="1046"/>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Перечень должностей, относящихся к категории административно-управленческого персонал</w:t>
            </w:r>
          </w:p>
        </w:tc>
      </w:tr>
      <w:tr w:rsidR="00F93A21" w:rsidRPr="00C825D9" w:rsidTr="00590266">
        <w:trPr>
          <w:trHeight w:val="557"/>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Директор (заведующий);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Руководитель филиала;</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Руководитель структурного подразделения;</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Заместители директора, деятельность которых не связана с образовательным процессом;</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lastRenderedPageBreak/>
              <w:t>Заведующий библиотекой;</w:t>
            </w:r>
          </w:p>
          <w:p w:rsidR="00F93A21" w:rsidRPr="00C825D9" w:rsidRDefault="00F93A21" w:rsidP="00590266">
            <w:pPr>
              <w:pStyle w:val="a3"/>
              <w:tabs>
                <w:tab w:val="left" w:pos="708"/>
              </w:tabs>
              <w:jc w:val="both"/>
              <w:rPr>
                <w:rFonts w:ascii="PT Astra Serif" w:hAnsi="PT Astra Serif"/>
                <w:bCs/>
                <w:sz w:val="26"/>
                <w:szCs w:val="26"/>
              </w:rPr>
            </w:pPr>
            <w:r w:rsidRPr="00456EAC">
              <w:rPr>
                <w:rFonts w:ascii="PT Astra Serif" w:hAnsi="PT Astra Serif"/>
                <w:bCs/>
                <w:sz w:val="26"/>
                <w:szCs w:val="26"/>
              </w:rPr>
              <w:t>Заведующий  хозяйством</w:t>
            </w:r>
            <w:r w:rsidR="00590266" w:rsidRPr="00456EAC">
              <w:rPr>
                <w:rFonts w:ascii="PT Astra Serif" w:hAnsi="PT Astra Serif"/>
                <w:bCs/>
                <w:sz w:val="26"/>
                <w:szCs w:val="26"/>
              </w:rPr>
              <w:t>.</w:t>
            </w:r>
          </w:p>
        </w:tc>
      </w:tr>
    </w:tbl>
    <w:p w:rsidR="0065007F" w:rsidRPr="00C825D9" w:rsidRDefault="0065007F" w:rsidP="00432972">
      <w:pPr>
        <w:jc w:val="center"/>
        <w:rPr>
          <w:rFonts w:ascii="PT Astra Serif" w:hAnsi="PT Astra Serif"/>
          <w:color w:val="000000"/>
          <w:sz w:val="28"/>
          <w:szCs w:val="28"/>
        </w:rPr>
      </w:pPr>
    </w:p>
    <w:p w:rsidR="00432972"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2. Порядок формирования должностных окладов</w:t>
      </w:r>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 xml:space="preserve"> (окладов, ставок заработной платы)</w:t>
      </w:r>
      <w:bookmarkStart w:id="7" w:name="1201"/>
      <w:bookmarkEnd w:id="7"/>
    </w:p>
    <w:p w:rsidR="0065007F" w:rsidRPr="00C825D9" w:rsidRDefault="0054793C"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color w:val="000000"/>
          <w:sz w:val="28"/>
          <w:szCs w:val="28"/>
        </w:rPr>
        <w:t>2.1. Должностные оклады (оклады, ставки заработной платы) специалистов, служащих и рабочих учреждений образования, а также педагогических работников иных муниципальных бюджетных</w:t>
      </w:r>
      <w:r w:rsidR="002D5D64" w:rsidRPr="00C825D9">
        <w:rPr>
          <w:rFonts w:ascii="PT Astra Serif" w:hAnsi="PT Astra Serif" w:cs="Times New Roman"/>
          <w:color w:val="000000"/>
          <w:sz w:val="28"/>
          <w:szCs w:val="28"/>
        </w:rPr>
        <w:t>,</w:t>
      </w:r>
      <w:r w:rsidRPr="00C825D9">
        <w:rPr>
          <w:rFonts w:ascii="PT Astra Serif" w:hAnsi="PT Astra Serif" w:cs="Times New Roman"/>
          <w:color w:val="000000"/>
          <w:sz w:val="28"/>
          <w:szCs w:val="28"/>
        </w:rPr>
        <w:t xml:space="preserve"> казенных</w:t>
      </w:r>
      <w:r w:rsidR="002D5D64" w:rsidRPr="00C825D9">
        <w:rPr>
          <w:rFonts w:ascii="PT Astra Serif" w:hAnsi="PT Astra Serif" w:cs="Times New Roman"/>
          <w:color w:val="000000"/>
          <w:sz w:val="28"/>
          <w:szCs w:val="28"/>
        </w:rPr>
        <w:t xml:space="preserve"> и автономных</w:t>
      </w:r>
      <w:r w:rsidRPr="00C825D9">
        <w:rPr>
          <w:rFonts w:ascii="PT Astra Serif" w:hAnsi="PT Astra Serif" w:cs="Times New Roman"/>
          <w:color w:val="000000"/>
          <w:sz w:val="28"/>
          <w:szCs w:val="28"/>
        </w:rPr>
        <w:t xml:space="preserve"> учреждений определяются в соответствии с </w:t>
      </w:r>
      <w:hyperlink r:id="rId9" w:anchor="10100" w:history="1">
        <w:r w:rsidRPr="00C825D9">
          <w:rPr>
            <w:rStyle w:val="af5"/>
            <w:rFonts w:ascii="PT Astra Serif" w:hAnsi="PT Astra Serif" w:cs="Times New Roman"/>
            <w:color w:val="000000"/>
            <w:sz w:val="28"/>
            <w:szCs w:val="28"/>
          </w:rPr>
          <w:t>приложением N 1</w:t>
        </w:r>
      </w:hyperlink>
      <w:r w:rsidRPr="00C825D9">
        <w:rPr>
          <w:rFonts w:ascii="PT Astra Serif" w:hAnsi="PT Astra Serif" w:cs="Times New Roman"/>
          <w:color w:val="000000"/>
          <w:sz w:val="28"/>
          <w:szCs w:val="28"/>
        </w:rPr>
        <w:t xml:space="preserve"> к настоящему Положению.</w:t>
      </w:r>
    </w:p>
    <w:p w:rsidR="0065007F" w:rsidRPr="00C825D9" w:rsidRDefault="0065007F" w:rsidP="00432972">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Должностные оклады (ставки заработной платы) педагогических работников учреждений образования рассчитываются по формуле:</w:t>
      </w:r>
    </w:p>
    <w:p w:rsidR="0065007F" w:rsidRPr="00C825D9" w:rsidRDefault="00B50FDB" w:rsidP="00432972">
      <w:pPr>
        <w:pStyle w:val="ConsPlusNormal"/>
        <w:jc w:val="center"/>
        <w:rPr>
          <w:rFonts w:ascii="PT Astra Serif" w:hAnsi="PT Astra Serif" w:cs="Times New Roman"/>
          <w:sz w:val="28"/>
          <w:szCs w:val="28"/>
        </w:rPr>
      </w:pPr>
      <w:r w:rsidRPr="00C825D9">
        <w:rPr>
          <w:rFonts w:ascii="PT Astra Serif" w:hAnsi="PT Astra Serif" w:cs="Times New Roman"/>
          <w:noProof/>
          <w:sz w:val="28"/>
          <w:szCs w:val="28"/>
        </w:rPr>
        <w:drawing>
          <wp:inline distT="0" distB="0" distL="0" distR="0">
            <wp:extent cx="11906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65007F" w:rsidRPr="00C825D9" w:rsidRDefault="00B50FDB"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noProof/>
          <w:position w:val="-8"/>
          <w:sz w:val="28"/>
          <w:szCs w:val="28"/>
        </w:rPr>
        <w:drawing>
          <wp:inline distT="0" distB="0" distL="0" distR="0">
            <wp:extent cx="2190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65007F" w:rsidRPr="00C825D9">
        <w:rPr>
          <w:rFonts w:ascii="PT Astra Serif" w:hAnsi="PT Astra Serif" w:cs="Times New Roman"/>
          <w:sz w:val="28"/>
          <w:szCs w:val="28"/>
        </w:rPr>
        <w:t xml:space="preserve"> - базовый оклад (базовая ставка заработной платы) педагогических работников;</w:t>
      </w:r>
    </w:p>
    <w:p w:rsidR="0054793C" w:rsidRPr="00C825D9" w:rsidRDefault="00B50FDB" w:rsidP="0065007F">
      <w:pPr>
        <w:ind w:firstLine="720"/>
        <w:jc w:val="both"/>
        <w:rPr>
          <w:rFonts w:ascii="PT Astra Serif" w:hAnsi="PT Astra Serif"/>
          <w:color w:val="000000"/>
          <w:sz w:val="28"/>
          <w:szCs w:val="28"/>
        </w:rPr>
      </w:pPr>
      <w:r w:rsidRPr="00C825D9">
        <w:rPr>
          <w:rFonts w:ascii="PT Astra Serif" w:hAnsi="PT Astra Serif"/>
          <w:noProof/>
          <w:position w:val="-8"/>
          <w:sz w:val="28"/>
          <w:szCs w:val="28"/>
        </w:rPr>
        <w:drawing>
          <wp:inline distT="0" distB="0" distL="0" distR="0">
            <wp:extent cx="2762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65007F" w:rsidRPr="00C825D9">
        <w:rPr>
          <w:rFonts w:ascii="PT Astra Serif" w:hAnsi="PT Astra Serif"/>
          <w:sz w:val="28"/>
          <w:szCs w:val="28"/>
        </w:rPr>
        <w:t xml:space="preserve"> - увеличение базового оклада (базовой ставки заработной платы) в размере 100 рубл</w:t>
      </w:r>
      <w:r w:rsidR="00FD7FD3" w:rsidRPr="00C825D9">
        <w:rPr>
          <w:rFonts w:ascii="PT Astra Serif" w:hAnsi="PT Astra Serif"/>
          <w:sz w:val="28"/>
          <w:szCs w:val="28"/>
        </w:rPr>
        <w:t>ей - 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образовательных учреждениях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4793C" w:rsidRPr="00C825D9" w:rsidRDefault="0054793C" w:rsidP="0054793C">
      <w:pPr>
        <w:ind w:firstLine="720"/>
        <w:jc w:val="both"/>
        <w:rPr>
          <w:rFonts w:ascii="PT Astra Serif" w:hAnsi="PT Astra Serif"/>
          <w:color w:val="000000"/>
          <w:sz w:val="28"/>
          <w:szCs w:val="28"/>
        </w:rPr>
      </w:pPr>
      <w:bookmarkStart w:id="8" w:name="1202"/>
      <w:bookmarkEnd w:id="8"/>
      <w:r w:rsidRPr="00C825D9">
        <w:rPr>
          <w:rFonts w:ascii="PT Astra Serif" w:hAnsi="PT Astra Serif"/>
          <w:color w:val="000000"/>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54793C" w:rsidRPr="00C825D9" w:rsidRDefault="0054793C" w:rsidP="0054793C">
      <w:pPr>
        <w:ind w:firstLine="720"/>
        <w:jc w:val="both"/>
        <w:rPr>
          <w:rFonts w:ascii="PT Astra Serif" w:hAnsi="PT Astra Serif"/>
          <w:color w:val="000000"/>
          <w:sz w:val="28"/>
          <w:szCs w:val="28"/>
        </w:rPr>
      </w:pPr>
      <w:bookmarkStart w:id="9" w:name="1203"/>
      <w:bookmarkEnd w:id="9"/>
      <w:r w:rsidRPr="00C825D9">
        <w:rPr>
          <w:rFonts w:ascii="PT Astra Serif" w:hAnsi="PT Astra Serif"/>
          <w:color w:val="000000"/>
          <w:sz w:val="28"/>
          <w:szCs w:val="28"/>
        </w:rPr>
        <w:t>2.3. </w:t>
      </w:r>
      <w:r w:rsidR="003C07E6"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r w:rsidR="00CE72FC">
        <w:rPr>
          <w:rFonts w:ascii="PT Astra Serif" w:hAnsi="PT Astra Serif"/>
          <w:sz w:val="28"/>
          <w:szCs w:val="28"/>
        </w:rPr>
        <w:t xml:space="preserve"> </w:t>
      </w:r>
      <w:r w:rsidRPr="00C825D9">
        <w:rPr>
          <w:rFonts w:ascii="PT Astra Serif" w:hAnsi="PT Astra Serif"/>
          <w:color w:val="000000"/>
          <w:sz w:val="28"/>
          <w:szCs w:val="28"/>
        </w:rPr>
        <w:t>педагогических работников устанавливаются с учетом уровня профессиональной подготовки.</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w:t>
      </w:r>
      <w:hyperlink r:id="rId13" w:anchor="772" w:history="1">
        <w:r w:rsidRPr="00C825D9">
          <w:rPr>
            <w:rStyle w:val="af5"/>
            <w:rFonts w:ascii="PT Astra Serif" w:hAnsi="PT Astra Serif"/>
            <w:color w:val="000000"/>
            <w:sz w:val="28"/>
            <w:szCs w:val="28"/>
          </w:rPr>
          <w:t>таблицами 5,6</w:t>
        </w:r>
      </w:hyperlink>
      <w:r w:rsidRPr="00C825D9">
        <w:rPr>
          <w:rFonts w:ascii="PT Astra Serif" w:hAnsi="PT Astra Serif"/>
          <w:color w:val="000000"/>
          <w:sz w:val="28"/>
          <w:szCs w:val="28"/>
        </w:rPr>
        <w:t xml:space="preserve">, </w:t>
      </w:r>
      <w:hyperlink r:id="rId14" w:anchor="777" w:history="1">
        <w:r w:rsidRPr="00C825D9">
          <w:rPr>
            <w:rStyle w:val="af5"/>
            <w:rFonts w:ascii="PT Astra Serif" w:hAnsi="PT Astra Serif"/>
            <w:color w:val="000000"/>
            <w:sz w:val="28"/>
            <w:szCs w:val="28"/>
          </w:rPr>
          <w:t>7</w:t>
        </w:r>
      </w:hyperlink>
      <w:r w:rsidRPr="00C825D9">
        <w:rPr>
          <w:rFonts w:ascii="PT Astra Serif" w:hAnsi="PT Astra Serif"/>
          <w:color w:val="000000"/>
          <w:sz w:val="28"/>
          <w:szCs w:val="28"/>
        </w:rPr>
        <w:t xml:space="preserve"> приложения N 1 к настоящему Положению.</w:t>
      </w:r>
    </w:p>
    <w:p w:rsidR="00297167" w:rsidRPr="00C825D9" w:rsidRDefault="00297167" w:rsidP="0054793C">
      <w:pPr>
        <w:ind w:firstLine="720"/>
        <w:jc w:val="both"/>
        <w:rPr>
          <w:rFonts w:ascii="PT Astra Serif" w:hAnsi="PT Astra Serif"/>
          <w:color w:val="000000"/>
          <w:sz w:val="28"/>
          <w:szCs w:val="28"/>
        </w:rPr>
      </w:pPr>
      <w:bookmarkStart w:id="10" w:name="1204"/>
      <w:bookmarkEnd w:id="10"/>
      <w:r w:rsidRPr="00C825D9">
        <w:rPr>
          <w:rFonts w:ascii="PT Astra Serif" w:hAnsi="PT Astra Serif"/>
          <w:sz w:val="28"/>
          <w:szCs w:val="28"/>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r w:rsidR="002A29E7"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учреждениях образования, </w:t>
      </w:r>
      <w:r w:rsidR="002A29E7" w:rsidRPr="00C825D9">
        <w:rPr>
          <w:rFonts w:ascii="PT Astra Serif" w:hAnsi="PT Astra Serif"/>
          <w:color w:val="000000"/>
          <w:sz w:val="28"/>
          <w:szCs w:val="28"/>
        </w:rPr>
        <w:t>должностные</w:t>
      </w:r>
      <w:r w:rsidRPr="00C825D9">
        <w:rPr>
          <w:rFonts w:ascii="PT Astra Serif" w:hAnsi="PT Astra Serif"/>
          <w:color w:val="000000"/>
          <w:sz w:val="28"/>
          <w:szCs w:val="28"/>
        </w:rPr>
        <w:t xml:space="preserve"> оклады устанавливаются как работникам, имеющим высшее или среднее музыкальное образование.</w:t>
      </w:r>
    </w:p>
    <w:p w:rsidR="0054793C" w:rsidRPr="00C825D9" w:rsidRDefault="0054793C" w:rsidP="0054793C">
      <w:pPr>
        <w:ind w:firstLine="720"/>
        <w:jc w:val="both"/>
        <w:rPr>
          <w:rFonts w:ascii="PT Astra Serif" w:hAnsi="PT Astra Serif"/>
          <w:color w:val="000000"/>
          <w:sz w:val="28"/>
          <w:szCs w:val="28"/>
        </w:rPr>
      </w:pPr>
      <w:bookmarkStart w:id="11" w:name="1205"/>
      <w:bookmarkEnd w:id="11"/>
      <w:r w:rsidRPr="00C825D9">
        <w:rPr>
          <w:rFonts w:ascii="PT Astra Serif" w:hAnsi="PT Astra Serif"/>
          <w:color w:val="000000"/>
          <w:sz w:val="28"/>
          <w:szCs w:val="28"/>
        </w:rPr>
        <w:t xml:space="preserve">2.5. Учителям-логопедам, учителям-дефектологам, логопедам, а также учителям учебных предметов (в том числе в I-IV классах) специальных (коррекционных) учреждений образования (классов) для обучающихся, воспитанников с отклонениями в развитии </w:t>
      </w:r>
      <w:r w:rsidR="002A29E7"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r w:rsidRPr="00C825D9">
        <w:rPr>
          <w:rFonts w:ascii="PT Astra Serif" w:hAnsi="PT Astra Serif"/>
          <w:color w:val="000000"/>
          <w:sz w:val="28"/>
          <w:szCs w:val="28"/>
        </w:rPr>
        <w:t xml:space="preserve"> как лицам, имеющим высшее дефектологическое образование, устанавливаются:</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lastRenderedPageBreak/>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54793C" w:rsidRPr="00C825D9" w:rsidRDefault="0054793C" w:rsidP="0054793C">
      <w:pPr>
        <w:ind w:firstLine="720"/>
        <w:jc w:val="both"/>
        <w:rPr>
          <w:rFonts w:ascii="PT Astra Serif" w:hAnsi="PT Astra Serif"/>
          <w:color w:val="000000"/>
          <w:sz w:val="28"/>
          <w:szCs w:val="28"/>
        </w:rPr>
      </w:pPr>
      <w:bookmarkStart w:id="12" w:name="1206"/>
      <w:bookmarkStart w:id="13" w:name="1207"/>
      <w:bookmarkEnd w:id="12"/>
      <w:bookmarkEnd w:id="13"/>
      <w:r w:rsidRPr="00C825D9">
        <w:rPr>
          <w:rFonts w:ascii="PT Astra Serif" w:hAnsi="PT Astra Serif"/>
          <w:color w:val="000000"/>
          <w:sz w:val="28"/>
          <w:szCs w:val="28"/>
        </w:rPr>
        <w:t xml:space="preserve">2.7. Должностные оклады библиотечных работников устанавливаются в соответствии с </w:t>
      </w:r>
      <w:hyperlink r:id="rId15" w:anchor="775" w:history="1">
        <w:r w:rsidRPr="00CE72FC">
          <w:rPr>
            <w:rStyle w:val="af5"/>
            <w:rFonts w:ascii="PT Astra Serif" w:hAnsi="PT Astra Serif"/>
            <w:color w:val="000000"/>
            <w:sz w:val="28"/>
            <w:szCs w:val="28"/>
          </w:rPr>
          <w:t xml:space="preserve">таблицами </w:t>
        </w:r>
      </w:hyperlink>
      <w:r w:rsidR="00CE72FC" w:rsidRPr="00CE72FC">
        <w:rPr>
          <w:sz w:val="28"/>
          <w:szCs w:val="28"/>
        </w:rPr>
        <w:t>8</w:t>
      </w:r>
      <w:r w:rsidRPr="00CE72FC">
        <w:rPr>
          <w:rFonts w:ascii="PT Astra Serif" w:hAnsi="PT Astra Serif"/>
          <w:color w:val="000000"/>
          <w:sz w:val="28"/>
          <w:szCs w:val="28"/>
        </w:rPr>
        <w:t xml:space="preserve">, </w:t>
      </w:r>
      <w:hyperlink r:id="rId16" w:anchor="7751" w:history="1">
        <w:r w:rsidR="00CE72FC" w:rsidRPr="00CE72FC">
          <w:rPr>
            <w:rStyle w:val="af5"/>
            <w:rFonts w:ascii="PT Astra Serif" w:hAnsi="PT Astra Serif"/>
            <w:color w:val="000000"/>
            <w:sz w:val="28"/>
            <w:szCs w:val="28"/>
          </w:rPr>
          <w:t>8.1</w:t>
        </w:r>
      </w:hyperlink>
      <w:r w:rsidRPr="00C825D9">
        <w:rPr>
          <w:rFonts w:ascii="PT Astra Serif" w:hAnsi="PT Astra Serif"/>
          <w:color w:val="000000"/>
          <w:sz w:val="28"/>
          <w:szCs w:val="28"/>
        </w:rPr>
        <w:t xml:space="preserve">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4" w:name="1208"/>
      <w:bookmarkEnd w:id="14"/>
      <w:r w:rsidRPr="00C825D9">
        <w:rPr>
          <w:rFonts w:ascii="PT Astra Serif" w:hAnsi="PT Astra Serif"/>
          <w:color w:val="000000"/>
          <w:sz w:val="28"/>
          <w:szCs w:val="28"/>
        </w:rPr>
        <w:t xml:space="preserve">2.8. Должностные оклады работников учебно-вспомогательного персонала устанавливаются в соответствии с </w:t>
      </w:r>
      <w:hyperlink r:id="rId17" w:anchor="776" w:history="1">
        <w:r w:rsidRPr="00C825D9">
          <w:rPr>
            <w:rStyle w:val="af5"/>
            <w:rFonts w:ascii="PT Astra Serif" w:hAnsi="PT Astra Serif"/>
            <w:color w:val="000000"/>
            <w:sz w:val="28"/>
            <w:szCs w:val="28"/>
          </w:rPr>
          <w:t xml:space="preserve">таблицей </w:t>
        </w:r>
      </w:hyperlink>
      <w:r w:rsidR="00CE72FC">
        <w:t>9</w:t>
      </w:r>
      <w:r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5" w:name="1209"/>
      <w:bookmarkEnd w:id="15"/>
      <w:r w:rsidRPr="00C825D9">
        <w:rPr>
          <w:rFonts w:ascii="PT Astra Serif" w:hAnsi="PT Astra Serif"/>
          <w:color w:val="000000"/>
          <w:sz w:val="28"/>
          <w:szCs w:val="28"/>
        </w:rPr>
        <w:t xml:space="preserve">2.9. Должностные оклады служащих устанавливаются в соответствии с </w:t>
      </w:r>
      <w:r w:rsidRPr="00CE72FC">
        <w:rPr>
          <w:rFonts w:ascii="PT Astra Serif" w:hAnsi="PT Astra Serif"/>
          <w:sz w:val="28"/>
          <w:szCs w:val="28"/>
        </w:rPr>
        <w:t>таблицей 1</w:t>
      </w:r>
      <w:r w:rsidR="00CE72FC">
        <w:rPr>
          <w:rFonts w:ascii="PT Astra Serif" w:hAnsi="PT Astra Serif"/>
          <w:sz w:val="28"/>
          <w:szCs w:val="28"/>
        </w:rPr>
        <w:t>0</w:t>
      </w:r>
      <w:r w:rsidRPr="00C825D9">
        <w:rPr>
          <w:rFonts w:ascii="PT Astra Serif" w:hAnsi="PT Astra Serif"/>
          <w:color w:val="000000"/>
          <w:sz w:val="28"/>
          <w:szCs w:val="28"/>
        </w:rPr>
        <w:t xml:space="preserve"> приложения N 1 к настоящему Положению.</w:t>
      </w:r>
    </w:p>
    <w:p w:rsidR="0065007F" w:rsidRPr="00C825D9" w:rsidRDefault="0054793C" w:rsidP="0054793C">
      <w:pPr>
        <w:ind w:firstLine="720"/>
        <w:jc w:val="both"/>
        <w:rPr>
          <w:rFonts w:ascii="PT Astra Serif" w:hAnsi="PT Astra Serif"/>
          <w:sz w:val="28"/>
          <w:szCs w:val="28"/>
        </w:rPr>
      </w:pPr>
      <w:bookmarkStart w:id="16" w:name="1210"/>
      <w:bookmarkEnd w:id="16"/>
      <w:r w:rsidRPr="00C825D9">
        <w:rPr>
          <w:rFonts w:ascii="PT Astra Serif" w:hAnsi="PT Astra Serif"/>
          <w:color w:val="000000"/>
          <w:sz w:val="28"/>
          <w:szCs w:val="28"/>
        </w:rPr>
        <w:t xml:space="preserve">2.10. Оклады рабочих учреждений образования устанавливаются в зависимости от присвоенных им квалификационных разрядов в соответствии с </w:t>
      </w:r>
      <w:hyperlink r:id="rId18" w:history="1">
        <w:r w:rsidRPr="00C825D9">
          <w:rPr>
            <w:rStyle w:val="af5"/>
            <w:rFonts w:ascii="PT Astra Serif" w:hAnsi="PT Astra Serif"/>
            <w:color w:val="000000"/>
            <w:sz w:val="28"/>
            <w:szCs w:val="28"/>
          </w:rPr>
          <w:t>Единым тарифно-квалификационным справочником</w:t>
        </w:r>
      </w:hyperlink>
      <w:r w:rsidRPr="00C825D9">
        <w:rPr>
          <w:rFonts w:ascii="PT Astra Serif" w:hAnsi="PT Astra Serif"/>
          <w:color w:val="000000"/>
          <w:sz w:val="28"/>
          <w:szCs w:val="28"/>
        </w:rPr>
        <w:t xml:space="preserve"> работ и профессий рабочих.</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Оклады рабочих устанавливаются в соответствии с </w:t>
      </w:r>
      <w:hyperlink r:id="rId19" w:anchor="779" w:history="1">
        <w:r w:rsidRPr="00CE72FC">
          <w:rPr>
            <w:rStyle w:val="af5"/>
            <w:rFonts w:ascii="PT Astra Serif" w:hAnsi="PT Astra Serif"/>
            <w:color w:val="000000"/>
            <w:sz w:val="28"/>
            <w:szCs w:val="28"/>
          </w:rPr>
          <w:t>таблицей 1</w:t>
        </w:r>
      </w:hyperlink>
      <w:r w:rsidR="00CE72FC" w:rsidRPr="00CE72FC">
        <w:rPr>
          <w:sz w:val="28"/>
          <w:szCs w:val="28"/>
        </w:rPr>
        <w:t>1</w:t>
      </w:r>
      <w:r w:rsidRPr="00CE72FC">
        <w:rPr>
          <w:rFonts w:ascii="PT Astra Serif" w:hAnsi="PT Astra Serif"/>
          <w:color w:val="000000"/>
          <w:sz w:val="28"/>
          <w:szCs w:val="28"/>
        </w:rPr>
        <w:t xml:space="preserve"> </w:t>
      </w:r>
      <w:r w:rsidRPr="00C825D9">
        <w:rPr>
          <w:rFonts w:ascii="PT Astra Serif" w:hAnsi="PT Astra Serif"/>
          <w:color w:val="000000"/>
          <w:sz w:val="28"/>
          <w:szCs w:val="28"/>
        </w:rPr>
        <w:t>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7" w:name="1211"/>
      <w:bookmarkEnd w:id="17"/>
      <w:r w:rsidRPr="00C825D9">
        <w:rPr>
          <w:rFonts w:ascii="PT Astra Serif" w:hAnsi="PT Astra Serif"/>
          <w:color w:val="000000"/>
          <w:sz w:val="28"/>
          <w:szCs w:val="28"/>
        </w:rPr>
        <w:t xml:space="preserve">2.11. Рабочим, имеющим высший разряд согласно </w:t>
      </w:r>
      <w:hyperlink r:id="rId20" w:history="1">
        <w:r w:rsidRPr="00C825D9">
          <w:rPr>
            <w:rStyle w:val="af5"/>
            <w:rFonts w:ascii="PT Astra Serif" w:hAnsi="PT Astra Serif"/>
            <w:color w:val="000000"/>
            <w:sz w:val="28"/>
            <w:szCs w:val="28"/>
          </w:rPr>
          <w:t>Единому тарифно-квалификационному справочнику</w:t>
        </w:r>
      </w:hyperlink>
      <w:r w:rsidRPr="00C825D9">
        <w:rPr>
          <w:rFonts w:ascii="PT Astra Serif" w:hAnsi="PT Astra Serif"/>
          <w:color w:val="000000"/>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согласно </w:t>
      </w:r>
      <w:hyperlink r:id="rId21" w:anchor="7710" w:history="1">
        <w:r w:rsidRPr="00C825D9">
          <w:rPr>
            <w:rStyle w:val="af5"/>
            <w:rFonts w:ascii="PT Astra Serif" w:hAnsi="PT Astra Serif"/>
            <w:color w:val="000000"/>
            <w:sz w:val="28"/>
            <w:szCs w:val="28"/>
          </w:rPr>
          <w:t>таблице 1</w:t>
        </w:r>
      </w:hyperlink>
      <w:r w:rsidR="00CE72FC">
        <w:t>2</w:t>
      </w:r>
      <w:r w:rsidRPr="00C825D9">
        <w:rPr>
          <w:rFonts w:ascii="PT Astra Serif" w:hAnsi="PT Astra Serif"/>
          <w:color w:val="000000"/>
          <w:sz w:val="28"/>
          <w:szCs w:val="28"/>
        </w:rPr>
        <w:t xml:space="preserve"> приложения N 1 к настоящему Положению.</w:t>
      </w:r>
    </w:p>
    <w:p w:rsidR="00FB7968" w:rsidRPr="00C825D9" w:rsidRDefault="00775AA5" w:rsidP="00FB7968">
      <w:pPr>
        <w:ind w:firstLine="720"/>
        <w:jc w:val="both"/>
        <w:rPr>
          <w:rFonts w:ascii="PT Astra Serif" w:hAnsi="PT Astra Serif"/>
          <w:color w:val="000000"/>
          <w:sz w:val="28"/>
          <w:szCs w:val="28"/>
        </w:rPr>
      </w:pPr>
      <w:r w:rsidRPr="00C825D9">
        <w:rPr>
          <w:rFonts w:ascii="PT Astra Serif" w:hAnsi="PT Astra Serif"/>
          <w:color w:val="000000"/>
          <w:sz w:val="28"/>
          <w:szCs w:val="28"/>
        </w:rPr>
        <w:t>2.12</w:t>
      </w:r>
      <w:r w:rsidR="00FB7968" w:rsidRPr="00C825D9">
        <w:rPr>
          <w:rFonts w:ascii="PT Astra Serif" w:hAnsi="PT Astra Serif"/>
          <w:color w:val="000000"/>
          <w:sz w:val="28"/>
          <w:szCs w:val="28"/>
        </w:rPr>
        <w:t xml:space="preserve">. Должностные оклады </w:t>
      </w:r>
      <w:r w:rsidR="00672EE8" w:rsidRPr="00C825D9">
        <w:rPr>
          <w:rFonts w:ascii="PT Astra Serif" w:hAnsi="PT Astra Serif"/>
          <w:color w:val="000000"/>
          <w:sz w:val="28"/>
          <w:szCs w:val="28"/>
        </w:rPr>
        <w:t>калькуляторов</w:t>
      </w:r>
      <w:r w:rsidR="00836371" w:rsidRPr="00C825D9">
        <w:rPr>
          <w:rFonts w:ascii="PT Astra Serif" w:hAnsi="PT Astra Serif"/>
          <w:color w:val="000000"/>
          <w:sz w:val="28"/>
          <w:szCs w:val="28"/>
        </w:rPr>
        <w:t xml:space="preserve"> по питанию</w:t>
      </w:r>
      <w:r w:rsidR="00FB7968" w:rsidRPr="00C825D9">
        <w:rPr>
          <w:rFonts w:ascii="PT Astra Serif" w:hAnsi="PT Astra Serif"/>
          <w:color w:val="000000"/>
          <w:sz w:val="28"/>
          <w:szCs w:val="28"/>
        </w:rPr>
        <w:t xml:space="preserve"> устанавливаются в соответствии с </w:t>
      </w:r>
      <w:hyperlink r:id="rId22" w:anchor="774" w:history="1">
        <w:r w:rsidR="00FB7968" w:rsidRPr="00C825D9">
          <w:rPr>
            <w:rStyle w:val="af5"/>
            <w:rFonts w:ascii="PT Astra Serif" w:hAnsi="PT Astra Serif"/>
            <w:color w:val="000000"/>
            <w:sz w:val="28"/>
            <w:szCs w:val="28"/>
          </w:rPr>
          <w:t xml:space="preserve">таблицей </w:t>
        </w:r>
        <w:r w:rsidRPr="00C825D9">
          <w:rPr>
            <w:rStyle w:val="af5"/>
            <w:rFonts w:ascii="PT Astra Serif" w:hAnsi="PT Astra Serif"/>
            <w:color w:val="000000"/>
            <w:sz w:val="28"/>
            <w:szCs w:val="28"/>
          </w:rPr>
          <w:t>1</w:t>
        </w:r>
      </w:hyperlink>
      <w:r w:rsidR="00CE72FC">
        <w:t>3</w:t>
      </w:r>
      <w:r w:rsidR="00FB7968"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8" w:name="1212"/>
      <w:bookmarkEnd w:id="18"/>
      <w:r w:rsidRPr="00C825D9">
        <w:rPr>
          <w:rFonts w:ascii="PT Astra Serif" w:hAnsi="PT Astra Serif"/>
          <w:color w:val="000000"/>
          <w:sz w:val="28"/>
          <w:szCs w:val="28"/>
        </w:rPr>
        <w:t>2.1</w:t>
      </w:r>
      <w:r w:rsidR="00775AA5" w:rsidRPr="00C825D9">
        <w:rPr>
          <w:rFonts w:ascii="PT Astra Serif" w:hAnsi="PT Astra Serif"/>
          <w:color w:val="000000"/>
          <w:sz w:val="28"/>
          <w:szCs w:val="28"/>
        </w:rPr>
        <w:t>3</w:t>
      </w:r>
      <w:r w:rsidRPr="00C825D9">
        <w:rPr>
          <w:rFonts w:ascii="PT Astra Serif" w:hAnsi="PT Astra Serif"/>
          <w:color w:val="000000"/>
          <w:sz w:val="28"/>
          <w:szCs w:val="28"/>
        </w:rPr>
        <w:t xml:space="preserve">. Работникам учреждений образования за специфику работы должностные оклады (оклады, ставки заработной платы) устанавливаются в повышенном размере в соответствии с </w:t>
      </w:r>
      <w:hyperlink r:id="rId23" w:anchor="10200" w:history="1">
        <w:r w:rsidRPr="00C825D9">
          <w:rPr>
            <w:rStyle w:val="af5"/>
            <w:rFonts w:ascii="PT Astra Serif" w:hAnsi="PT Astra Serif"/>
            <w:color w:val="000000"/>
            <w:sz w:val="28"/>
            <w:szCs w:val="28"/>
          </w:rPr>
          <w:t>приложением N 2</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r:id="rId24" w:anchor="1212" w:history="1">
        <w:r w:rsidRPr="00C825D9">
          <w:rPr>
            <w:rStyle w:val="af5"/>
            <w:rFonts w:ascii="PT Astra Serif" w:hAnsi="PT Astra Serif"/>
            <w:color w:val="000000"/>
            <w:sz w:val="28"/>
            <w:szCs w:val="28"/>
          </w:rPr>
          <w:t>частью первой</w:t>
        </w:r>
      </w:hyperlink>
      <w:r w:rsidRPr="00C825D9">
        <w:rPr>
          <w:rFonts w:ascii="PT Astra Serif" w:hAnsi="PT Astra Serif"/>
          <w:color w:val="000000"/>
          <w:sz w:val="28"/>
          <w:szCs w:val="28"/>
        </w:rPr>
        <w:t xml:space="preserve"> настоящего пункта.</w:t>
      </w:r>
    </w:p>
    <w:p w:rsidR="0054793C" w:rsidRPr="00C825D9" w:rsidRDefault="0054793C" w:rsidP="0054793C">
      <w:pPr>
        <w:ind w:firstLine="720"/>
        <w:jc w:val="both"/>
        <w:rPr>
          <w:rFonts w:ascii="PT Astra Serif" w:hAnsi="PT Astra Serif"/>
          <w:color w:val="000000"/>
          <w:sz w:val="28"/>
          <w:szCs w:val="28"/>
        </w:rPr>
      </w:pPr>
      <w:bookmarkStart w:id="19" w:name="1213"/>
      <w:bookmarkEnd w:id="19"/>
      <w:r w:rsidRPr="00C825D9">
        <w:rPr>
          <w:rFonts w:ascii="PT Astra Serif" w:hAnsi="PT Astra Serif"/>
          <w:color w:val="000000"/>
          <w:sz w:val="28"/>
          <w:szCs w:val="28"/>
        </w:rPr>
        <w:t>2.1</w:t>
      </w:r>
      <w:r w:rsidR="00775AA5" w:rsidRPr="00C825D9">
        <w:rPr>
          <w:rFonts w:ascii="PT Astra Serif" w:hAnsi="PT Astra Serif"/>
          <w:color w:val="000000"/>
          <w:sz w:val="28"/>
          <w:szCs w:val="28"/>
        </w:rPr>
        <w:t>4</w:t>
      </w:r>
      <w:r w:rsidRPr="00C825D9">
        <w:rPr>
          <w:rFonts w:ascii="PT Astra Serif" w:hAnsi="PT Astra Serif"/>
          <w:color w:val="000000"/>
          <w:sz w:val="28"/>
          <w:szCs w:val="28"/>
        </w:rPr>
        <w:t xml:space="preserve">. </w:t>
      </w:r>
      <w:r w:rsidR="0065007F" w:rsidRPr="00C825D9">
        <w:rPr>
          <w:rFonts w:ascii="PT Astra Serif" w:hAnsi="PT Astra Serif"/>
          <w:sz w:val="28"/>
          <w:szCs w:val="28"/>
        </w:rPr>
        <w:t>«Система оплаты труда раб</w:t>
      </w:r>
      <w:r w:rsidR="00FD7FD3" w:rsidRPr="00C825D9">
        <w:rPr>
          <w:rFonts w:ascii="PT Astra Serif" w:hAnsi="PT Astra Serif"/>
          <w:sz w:val="28"/>
          <w:szCs w:val="28"/>
        </w:rPr>
        <w:t>отников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 xml:space="preserve">учреждений образования устанавливается с учетом единого тарифно-квалификационного справочника работ и профессий рабочих, единого квалификационного справочника </w:t>
      </w:r>
      <w:r w:rsidR="0065007F" w:rsidRPr="00C825D9">
        <w:rPr>
          <w:rFonts w:ascii="PT Astra Serif" w:hAnsi="PT Astra Serif"/>
          <w:color w:val="000000"/>
          <w:sz w:val="28"/>
          <w:szCs w:val="28"/>
        </w:rPr>
        <w:t>должностей руководителей, специалистов и служащих или профессиональных стандартов</w:t>
      </w:r>
      <w:r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bookmarkStart w:id="20" w:name="1214"/>
      <w:bookmarkEnd w:id="20"/>
      <w:r w:rsidRPr="00C825D9">
        <w:rPr>
          <w:rFonts w:ascii="PT Astra Serif" w:hAnsi="PT Astra Serif"/>
          <w:color w:val="000000"/>
          <w:sz w:val="28"/>
          <w:szCs w:val="28"/>
        </w:rPr>
        <w:t>2.1</w:t>
      </w:r>
      <w:r w:rsidR="00775AA5" w:rsidRPr="00C825D9">
        <w:rPr>
          <w:rFonts w:ascii="PT Astra Serif" w:hAnsi="PT Astra Serif"/>
          <w:color w:val="000000"/>
          <w:sz w:val="28"/>
          <w:szCs w:val="28"/>
        </w:rPr>
        <w:t>5</w:t>
      </w:r>
      <w:r w:rsidRPr="00C825D9">
        <w:rPr>
          <w:rFonts w:ascii="PT Astra Serif" w:hAnsi="PT Astra Serif"/>
          <w:color w:val="000000"/>
          <w:sz w:val="28"/>
          <w:szCs w:val="28"/>
        </w:rPr>
        <w:t xml:space="preserve">. Перечень учреждений, организаций и должностей, время работы в которых засчитывается в педагогический стаж работников учреждений образования при определении выплаты за выслугу лет (стаж педагогической работы), приведен в </w:t>
      </w:r>
      <w:hyperlink r:id="rId25" w:anchor="10300" w:history="1">
        <w:r w:rsidRPr="00C825D9">
          <w:rPr>
            <w:rStyle w:val="af5"/>
            <w:rFonts w:ascii="PT Astra Serif" w:hAnsi="PT Astra Serif"/>
            <w:color w:val="000000"/>
            <w:sz w:val="28"/>
            <w:szCs w:val="28"/>
          </w:rPr>
          <w:t>приложении N 3</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21" w:name="1215"/>
      <w:bookmarkEnd w:id="21"/>
      <w:r w:rsidRPr="00C825D9">
        <w:rPr>
          <w:rFonts w:ascii="PT Astra Serif" w:hAnsi="PT Astra Serif"/>
          <w:color w:val="000000"/>
          <w:sz w:val="28"/>
          <w:szCs w:val="28"/>
        </w:rPr>
        <w:lastRenderedPageBreak/>
        <w:t>2.1</w:t>
      </w:r>
      <w:r w:rsidR="00775AA5" w:rsidRPr="00C825D9">
        <w:rPr>
          <w:rFonts w:ascii="PT Astra Serif" w:hAnsi="PT Astra Serif"/>
          <w:color w:val="000000"/>
          <w:sz w:val="28"/>
          <w:szCs w:val="28"/>
        </w:rPr>
        <w:t>6</w:t>
      </w:r>
      <w:r w:rsidRPr="00C825D9">
        <w:rPr>
          <w:rFonts w:ascii="PT Astra Serif" w:hAnsi="PT Astra Serif"/>
          <w:color w:val="000000"/>
          <w:sz w:val="28"/>
          <w:szCs w:val="28"/>
        </w:rPr>
        <w:t xml:space="preserve">. Изменение размеров должностных окладов (окладов, ставок заработной платы) при условии соблюдения требований </w:t>
      </w:r>
      <w:hyperlink r:id="rId26" w:history="1">
        <w:r w:rsidRPr="00C825D9">
          <w:rPr>
            <w:rStyle w:val="af5"/>
            <w:rFonts w:ascii="PT Astra Serif" w:hAnsi="PT Astra Serif"/>
            <w:color w:val="000000"/>
            <w:sz w:val="28"/>
            <w:szCs w:val="28"/>
          </w:rPr>
          <w:t>трудового законодательства</w:t>
        </w:r>
      </w:hyperlink>
      <w:r w:rsidRPr="00C825D9">
        <w:rPr>
          <w:rFonts w:ascii="PT Astra Serif" w:hAnsi="PT Astra Serif"/>
          <w:color w:val="000000"/>
          <w:sz w:val="28"/>
          <w:szCs w:val="28"/>
        </w:rPr>
        <w:t xml:space="preserve"> производится:</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при получении образования или восстановлении документов об образовании - со дня представления соответствующего документа;</w:t>
      </w:r>
    </w:p>
    <w:p w:rsidR="0054793C" w:rsidRPr="00C825D9" w:rsidRDefault="0054793C" w:rsidP="002502FE">
      <w:pPr>
        <w:ind w:firstLine="720"/>
        <w:jc w:val="both"/>
        <w:rPr>
          <w:rFonts w:ascii="PT Astra Serif" w:hAnsi="PT Astra Serif"/>
          <w:color w:val="000000"/>
          <w:sz w:val="28"/>
          <w:szCs w:val="28"/>
        </w:rPr>
      </w:pPr>
      <w:r w:rsidRPr="00C825D9">
        <w:rPr>
          <w:rFonts w:ascii="PT Astra Serif" w:hAnsi="PT Astra Serif"/>
          <w:color w:val="000000"/>
          <w:sz w:val="28"/>
          <w:szCs w:val="28"/>
        </w:rPr>
        <w:t>при изменении квалификационного разряда - согласно дате, указанной в приказе руководителя учреждения.</w:t>
      </w:r>
      <w:bookmarkStart w:id="22" w:name="1300"/>
      <w:bookmarkEnd w:id="22"/>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3. Выплаты компенсационного характера</w:t>
      </w:r>
      <w:bookmarkStart w:id="23" w:name="1301"/>
      <w:bookmarkEnd w:id="23"/>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3.1. В соответствии с Трудовым Кодексом Российской Федерации, настоящим Положением, работникам муниципальных учреждений образования осуществляются следующие виды выплат компенсационного характера: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работникам, занятым на  работах с вредными и (или) опасными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местностях с особыми климатическими условиями;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надбавки за работу со сведениями, составляющими государственную тайну, в соответствии с федеральным законодательством.</w:t>
      </w:r>
    </w:p>
    <w:p w:rsidR="0054793C" w:rsidRPr="00C825D9" w:rsidRDefault="0054793C" w:rsidP="0054793C">
      <w:pPr>
        <w:ind w:firstLine="720"/>
        <w:jc w:val="both"/>
        <w:rPr>
          <w:rFonts w:ascii="PT Astra Serif" w:hAnsi="PT Astra Serif"/>
          <w:sz w:val="28"/>
          <w:szCs w:val="28"/>
        </w:rPr>
      </w:pPr>
      <w:bookmarkStart w:id="24" w:name="1302"/>
      <w:bookmarkEnd w:id="24"/>
      <w:r w:rsidRPr="00C825D9">
        <w:rPr>
          <w:rFonts w:ascii="PT Astra Serif" w:hAnsi="PT Astra Serif"/>
          <w:sz w:val="28"/>
          <w:szCs w:val="28"/>
        </w:rPr>
        <w:t>3.2.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Рекомендуемые размеры доплат (но не ниже минимального размера повышения оплаты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10-12 процентов должностного оклада (оклада, ставки заработной платы) за работу с вредными</w:t>
      </w:r>
      <w:r w:rsidR="00811D1F" w:rsidRPr="00C825D9">
        <w:rPr>
          <w:rFonts w:ascii="PT Astra Serif" w:hAnsi="PT Astra Serif"/>
          <w:sz w:val="28"/>
          <w:szCs w:val="28"/>
        </w:rPr>
        <w:t xml:space="preserve"> и (или) опасными  условиями</w:t>
      </w:r>
      <w:r w:rsidRPr="00C825D9">
        <w:rPr>
          <w:rFonts w:ascii="PT Astra Serif" w:hAnsi="PT Astra Serif"/>
          <w:sz w:val="28"/>
          <w:szCs w:val="28"/>
        </w:rPr>
        <w:t xml:space="preserve"> труда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20-24 процента должностного оклада (оклада, ставки заработной платы) за работу с особо вредными </w:t>
      </w:r>
      <w:r w:rsidR="00811D1F" w:rsidRPr="00C825D9">
        <w:rPr>
          <w:rFonts w:ascii="PT Astra Serif" w:hAnsi="PT Astra Serif"/>
          <w:sz w:val="28"/>
          <w:szCs w:val="28"/>
        </w:rPr>
        <w:t xml:space="preserve">и (или)  особо опасными  </w:t>
      </w:r>
      <w:r w:rsidRPr="00C825D9">
        <w:rPr>
          <w:rFonts w:ascii="PT Astra Serif" w:hAnsi="PT Astra Serif"/>
          <w:sz w:val="28"/>
          <w:szCs w:val="28"/>
        </w:rPr>
        <w:t>условиями труда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Конкретные размеры доплат определяются на основе</w:t>
      </w:r>
      <w:r w:rsidR="00EB7877" w:rsidRPr="00C825D9">
        <w:rPr>
          <w:rFonts w:ascii="PT Astra Serif" w:hAnsi="PT Astra Serif"/>
          <w:sz w:val="28"/>
          <w:szCs w:val="28"/>
        </w:rPr>
        <w:t xml:space="preserve"> </w:t>
      </w:r>
      <w:r w:rsidR="00811D1F" w:rsidRPr="00C825D9">
        <w:rPr>
          <w:rFonts w:ascii="PT Astra Serif" w:hAnsi="PT Astra Serif"/>
          <w:sz w:val="28"/>
          <w:szCs w:val="28"/>
        </w:rPr>
        <w:t>действующей на момент установления данной доплаты аттестации рабочих мест, либо произведенной специальной оценки условий труда</w:t>
      </w:r>
      <w:r w:rsidRPr="00C825D9">
        <w:rPr>
          <w:rFonts w:ascii="PT Astra Serif" w:hAnsi="PT Astra Serif"/>
          <w:sz w:val="28"/>
          <w:szCs w:val="28"/>
        </w:rPr>
        <w:t xml:space="preserve"> на них в соответствии с законодательством.</w:t>
      </w:r>
    </w:p>
    <w:p w:rsidR="0054793C" w:rsidRPr="00C825D9" w:rsidRDefault="00D350EF" w:rsidP="0054793C">
      <w:pPr>
        <w:ind w:firstLine="720"/>
        <w:jc w:val="both"/>
        <w:rPr>
          <w:rFonts w:ascii="PT Astra Serif" w:hAnsi="PT Astra Serif"/>
          <w:sz w:val="28"/>
          <w:szCs w:val="28"/>
        </w:rPr>
      </w:pPr>
      <w:r w:rsidRPr="00C825D9">
        <w:rPr>
          <w:rFonts w:ascii="PT Astra Serif" w:hAnsi="PT Astra Serif"/>
          <w:sz w:val="28"/>
          <w:szCs w:val="28"/>
        </w:rPr>
        <w:t>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условий и охраны труда. Если результатами специальной оценки условий труда или заключением государственной экспертизы условий труда подтверждено, что на рабочих местах обеспечены безопасные условия труда, то указанная доплата отменяется</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25" w:name="1303"/>
      <w:bookmarkEnd w:id="25"/>
      <w:r w:rsidRPr="00C825D9">
        <w:rPr>
          <w:rFonts w:ascii="PT Astra Serif" w:hAnsi="PT Astra Serif"/>
          <w:sz w:val="28"/>
          <w:szCs w:val="28"/>
        </w:rPr>
        <w:t>3.3. Выплаты за работу в условиях, отклоняющихся от нормальных, включают в себя: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доплату за совмещение профессий (должностей);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расширение зон обслуживания;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работникам, которым с их согласия вводится рабочий день с разделением смены на части (с перерывом в работе свыше 2 часов);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сверхурочную работу.</w:t>
      </w:r>
    </w:p>
    <w:p w:rsidR="0054793C" w:rsidRPr="00C825D9" w:rsidRDefault="0054793C" w:rsidP="0054793C">
      <w:pPr>
        <w:ind w:firstLine="720"/>
        <w:jc w:val="both"/>
        <w:rPr>
          <w:rFonts w:ascii="PT Astra Serif" w:hAnsi="PT Astra Serif"/>
          <w:sz w:val="28"/>
          <w:szCs w:val="28"/>
        </w:rPr>
      </w:pPr>
      <w:bookmarkStart w:id="26" w:name="13031"/>
      <w:bookmarkEnd w:id="26"/>
      <w:r w:rsidRPr="00C825D9">
        <w:rPr>
          <w:rFonts w:ascii="PT Astra Serif" w:hAnsi="PT Astra Serif"/>
          <w:sz w:val="28"/>
          <w:szCs w:val="28"/>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7" w:name="13032"/>
      <w:bookmarkEnd w:id="27"/>
      <w:r w:rsidRPr="00C825D9">
        <w:rPr>
          <w:rFonts w:ascii="PT Astra Serif" w:hAnsi="PT Astra Serif"/>
          <w:sz w:val="28"/>
          <w:szCs w:val="28"/>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8" w:name="13033"/>
      <w:bookmarkEnd w:id="28"/>
      <w:r w:rsidRPr="00C825D9">
        <w:rPr>
          <w:rFonts w:ascii="PT Astra Serif" w:hAnsi="PT Astra Serif"/>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9" w:name="13034"/>
      <w:bookmarkEnd w:id="29"/>
      <w:r w:rsidRPr="00C825D9">
        <w:rPr>
          <w:rFonts w:ascii="PT Astra Serif" w:hAnsi="PT Astra Serif"/>
          <w:sz w:val="28"/>
          <w:szCs w:val="28"/>
        </w:rPr>
        <w:t>3.3.4. Доплата за работу в ночное время производится работнику за каждый час работы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Рекомендуемый размер доплаты за работу в ночное время составляет </w:t>
      </w:r>
      <w:r w:rsidR="00A61395" w:rsidRPr="00C825D9">
        <w:rPr>
          <w:rFonts w:ascii="PT Astra Serif" w:hAnsi="PT Astra Serif"/>
          <w:sz w:val="28"/>
          <w:szCs w:val="28"/>
        </w:rPr>
        <w:t>3</w:t>
      </w:r>
      <w:r w:rsidRPr="00C825D9">
        <w:rPr>
          <w:rFonts w:ascii="PT Astra Serif" w:hAnsi="PT Astra Serif"/>
          <w:sz w:val="28"/>
          <w:szCs w:val="28"/>
        </w:rPr>
        <w:t>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54793C" w:rsidRPr="00C825D9" w:rsidRDefault="0054793C" w:rsidP="0054793C">
      <w:pPr>
        <w:ind w:firstLine="720"/>
        <w:jc w:val="both"/>
        <w:rPr>
          <w:rFonts w:ascii="PT Astra Serif" w:hAnsi="PT Astra Serif"/>
          <w:sz w:val="28"/>
          <w:szCs w:val="28"/>
        </w:rPr>
      </w:pPr>
      <w:bookmarkStart w:id="30" w:name="13035"/>
      <w:bookmarkEnd w:id="30"/>
      <w:r w:rsidRPr="00C825D9">
        <w:rPr>
          <w:rFonts w:ascii="PT Astra Serif" w:hAnsi="PT Astra Serif"/>
          <w:sz w:val="28"/>
          <w:szCs w:val="28"/>
        </w:rPr>
        <w:t>3.3.5.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Женщинам, работающим в сельской местности, на работах, где по условиям труда рабочий день разделен на части, производится доплата в размере 30 процентов должностного оклада.</w:t>
      </w:r>
    </w:p>
    <w:p w:rsidR="0054793C" w:rsidRPr="00C825D9" w:rsidRDefault="0054793C" w:rsidP="0054793C">
      <w:pPr>
        <w:ind w:firstLine="720"/>
        <w:jc w:val="both"/>
        <w:rPr>
          <w:rFonts w:ascii="PT Astra Serif" w:hAnsi="PT Astra Serif"/>
          <w:sz w:val="28"/>
          <w:szCs w:val="28"/>
        </w:rPr>
      </w:pPr>
      <w:bookmarkStart w:id="31" w:name="13036"/>
      <w:bookmarkEnd w:id="31"/>
      <w:r w:rsidRPr="00C825D9">
        <w:rPr>
          <w:rFonts w:ascii="PT Astra Serif" w:hAnsi="PT Astra Serif"/>
          <w:sz w:val="28"/>
          <w:szCs w:val="28"/>
        </w:rPr>
        <w:t>3.3.6.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Размер доплаты составляет не менее одинарной части должностного оклада (оклада, ставки заработной платы) за час работы сверх должностного </w:t>
      </w:r>
      <w:r w:rsidRPr="00C825D9">
        <w:rPr>
          <w:rFonts w:ascii="PT Astra Serif" w:hAnsi="PT Astra Serif"/>
          <w:sz w:val="28"/>
          <w:szCs w:val="28"/>
        </w:rPr>
        <w:lastRenderedPageBreak/>
        <w:t>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54793C" w:rsidRPr="00C825D9" w:rsidRDefault="0054793C" w:rsidP="0054793C">
      <w:pPr>
        <w:ind w:firstLine="720"/>
        <w:jc w:val="both"/>
        <w:rPr>
          <w:rFonts w:ascii="PT Astra Serif" w:hAnsi="PT Astra Serif"/>
          <w:sz w:val="28"/>
          <w:szCs w:val="28"/>
        </w:rPr>
      </w:pPr>
      <w:bookmarkStart w:id="32" w:name="13037"/>
      <w:bookmarkEnd w:id="32"/>
      <w:r w:rsidRPr="00C825D9">
        <w:rPr>
          <w:rFonts w:ascii="PT Astra Serif" w:hAnsi="PT Astra Serif"/>
          <w:sz w:val="28"/>
          <w:szCs w:val="28"/>
        </w:rPr>
        <w:t>3.3.7. Доплата за сверхурочную работу производится в соответствии с законодательством.</w:t>
      </w:r>
    </w:p>
    <w:p w:rsidR="0054793C" w:rsidRPr="00C825D9" w:rsidRDefault="0054793C" w:rsidP="0054793C">
      <w:pPr>
        <w:ind w:firstLine="720"/>
        <w:jc w:val="both"/>
        <w:rPr>
          <w:rFonts w:ascii="PT Astra Serif" w:hAnsi="PT Astra Serif"/>
          <w:sz w:val="28"/>
          <w:szCs w:val="28"/>
        </w:rPr>
      </w:pPr>
      <w:bookmarkStart w:id="33" w:name="1304"/>
      <w:bookmarkEnd w:id="33"/>
      <w:r w:rsidRPr="00C825D9">
        <w:rPr>
          <w:rFonts w:ascii="PT Astra Serif" w:hAnsi="PT Astra Serif"/>
          <w:sz w:val="28"/>
          <w:szCs w:val="28"/>
        </w:rPr>
        <w:t>3.4. Иные выплаты работникам, занятым на работах с особыми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образовательных учреждениях санаторного типа для детей, инфицированных туберкулезом, в размере 25 процентов должностного оклада (оклада, ставки заработной платы)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лагерях всех типов и наименований за систематическую переработку сверх нормальной продолжительности рабочего времени в размере 15 процентов должностного оклада (оклада)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не входящую в круг основных обязанностей работника, в размере:</w:t>
      </w:r>
    </w:p>
    <w:tbl>
      <w:tblPr>
        <w:tblW w:w="10035" w:type="dxa"/>
        <w:tblCellSpacing w:w="15" w:type="dxa"/>
        <w:tblLook w:val="04A0" w:firstRow="1" w:lastRow="0" w:firstColumn="1" w:lastColumn="0" w:noHBand="0" w:noVBand="1"/>
      </w:tblPr>
      <w:tblGrid>
        <w:gridCol w:w="6459"/>
        <w:gridCol w:w="3576"/>
      </w:tblGrid>
      <w:tr w:rsidR="0054793C" w:rsidRPr="00C825D9">
        <w:trPr>
          <w:tblCellSpacing w:w="15" w:type="dxa"/>
        </w:trPr>
        <w:tc>
          <w:tcPr>
            <w:tcW w:w="6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Виды работ</w:t>
            </w:r>
          </w:p>
        </w:tc>
        <w:tc>
          <w:tcPr>
            <w:tcW w:w="353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r w:rsidR="002B1167" w:rsidRPr="00C825D9">
              <w:rPr>
                <w:rFonts w:ascii="PT Astra Serif" w:hAnsi="PT Astra Serif"/>
                <w:sz w:val="26"/>
                <w:szCs w:val="26"/>
              </w:rPr>
              <w:t>, не более:</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b/>
                <w:sz w:val="26"/>
                <w:szCs w:val="26"/>
              </w:rPr>
            </w:pPr>
            <w:r w:rsidRPr="00C825D9">
              <w:rPr>
                <w:rFonts w:ascii="PT Astra Serif" w:hAnsi="PT Astra Serif"/>
                <w:b/>
                <w:sz w:val="26"/>
                <w:szCs w:val="26"/>
              </w:rPr>
              <w:t>Учителям, преподавателям за классное руководство (руководство группой):</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5-11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проверку письменных работ 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преподавателям за проверку письменных работ:</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русскому, родному языку и литературе;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математике, иностранному языку, черчению, стенографии, конструированию, технической механике;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истории, химии, физике, географии, биологии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5</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sz w:val="26"/>
                <w:szCs w:val="26"/>
              </w:rPr>
            </w:pPr>
            <w:r w:rsidRPr="00C825D9">
              <w:rPr>
                <w:rFonts w:ascii="PT Astra Serif" w:hAnsi="PT Astra Serif"/>
                <w:b/>
                <w:sz w:val="26"/>
                <w:szCs w:val="26"/>
              </w:rPr>
              <w:t>Учителям, преподавателям, мастерам за заведование кабинетами, лабораториями:</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456EAC" w:rsidRDefault="0054793C" w:rsidP="0054793C">
            <w:pPr>
              <w:jc w:val="both"/>
              <w:rPr>
                <w:rFonts w:ascii="PT Astra Serif" w:hAnsi="PT Astra Serif"/>
                <w:sz w:val="26"/>
                <w:szCs w:val="26"/>
              </w:rPr>
            </w:pPr>
            <w:r w:rsidRPr="00456EAC">
              <w:rPr>
                <w:rFonts w:ascii="PT Astra Serif" w:hAnsi="PT Astra Serif"/>
                <w:sz w:val="26"/>
                <w:szCs w:val="26"/>
              </w:rPr>
              <w:t xml:space="preserve">в образовательных учреждениях; </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747AD4" w:rsidP="0054793C">
            <w:pPr>
              <w:jc w:val="both"/>
              <w:rPr>
                <w:rFonts w:ascii="PT Astra Serif" w:hAnsi="PT Astra Serif"/>
                <w:sz w:val="26"/>
                <w:szCs w:val="26"/>
              </w:rPr>
            </w:pPr>
            <w:r w:rsidRPr="00456EAC">
              <w:rPr>
                <w:rFonts w:ascii="PT Astra Serif" w:hAnsi="PT Astra Serif"/>
                <w:sz w:val="26"/>
                <w:szCs w:val="26"/>
              </w:rPr>
              <w:t xml:space="preserve">10% но не более </w:t>
            </w:r>
            <w:r w:rsidR="00B41E46" w:rsidRPr="00456EAC">
              <w:rPr>
                <w:rFonts w:ascii="PT Astra Serif" w:hAnsi="PT Astra Serif"/>
                <w:sz w:val="26"/>
                <w:szCs w:val="26"/>
              </w:rPr>
              <w:t>700</w:t>
            </w:r>
            <w:r w:rsidR="002762FA" w:rsidRPr="00456EAC">
              <w:rPr>
                <w:rFonts w:ascii="PT Astra Serif" w:hAnsi="PT Astra Serif"/>
                <w:sz w:val="26"/>
                <w:szCs w:val="26"/>
              </w:rPr>
              <w:t xml:space="preserve"> рублей</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lastRenderedPageBreak/>
              <w:t>Учителям за исполнение обязанности мастера учебных мастерских (за заведование учебными мастерскими);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при наличии комбинированных мастерских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35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заведование учебно-опытными участками (теплицами, парниковыми хозяйствами)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Педагогическим работникам за внеклассную работу по физическому воспитанию (в зависимости от количества классов)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100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работу с библиотечным фондом учебников (в зависимости от количества экземпляров учебников)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обслуживание работающего компьютера в кабинете вычислительной техники (при отсутствии в штате соответствующей должности)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474CB0" w:rsidP="0054793C">
            <w:pPr>
              <w:jc w:val="both"/>
              <w:rPr>
                <w:rFonts w:ascii="PT Astra Serif" w:hAnsi="PT Astra Serif"/>
                <w:sz w:val="26"/>
                <w:szCs w:val="26"/>
              </w:rPr>
            </w:pPr>
            <w:r w:rsidRPr="00C825D9">
              <w:rPr>
                <w:rFonts w:ascii="PT Astra Serif" w:hAnsi="PT Astra Serif"/>
                <w:sz w:val="26"/>
                <w:szCs w:val="26"/>
              </w:rPr>
              <w:t xml:space="preserve">Не более </w:t>
            </w:r>
            <w:r w:rsidR="0054793C" w:rsidRPr="00C825D9">
              <w:rPr>
                <w:rFonts w:ascii="PT Astra Serif" w:hAnsi="PT Astra Serif"/>
                <w:sz w:val="26"/>
                <w:szCs w:val="26"/>
              </w:rPr>
              <w:t>5 за каждый работающий компьютер</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Учителям, преподавателям за руководство методическими, цикловыми и предметными комиссиями, объединениями</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до 15</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Работникам за ведение делопроизводства и бухгалтерского учета, в том числе по подсобному сельскому хозяйству</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до 15</w:t>
            </w:r>
          </w:p>
        </w:tc>
      </w:tr>
    </w:tbl>
    <w:p w:rsidR="003C411F" w:rsidRPr="005C1620" w:rsidRDefault="0054793C" w:rsidP="003C411F">
      <w:pPr>
        <w:pStyle w:val="ConsPlusNormal"/>
        <w:ind w:firstLine="540"/>
        <w:jc w:val="both"/>
        <w:rPr>
          <w:rFonts w:ascii="PT Astra Serif" w:hAnsi="PT Astra Serif" w:cs="Times New Roman"/>
          <w:sz w:val="28"/>
          <w:szCs w:val="28"/>
        </w:rPr>
      </w:pPr>
      <w:r w:rsidRPr="00C825D9">
        <w:rPr>
          <w:rFonts w:ascii="PT Astra Serif" w:hAnsi="PT Astra Serif"/>
          <w:b/>
          <w:bCs/>
          <w:sz w:val="28"/>
          <w:szCs w:val="28"/>
        </w:rPr>
        <w:t>Примечание:</w:t>
      </w:r>
      <w:r w:rsidR="00CF0918" w:rsidRPr="00C825D9">
        <w:rPr>
          <w:rFonts w:ascii="PT Astra Serif" w:hAnsi="PT Astra Serif"/>
          <w:b/>
          <w:bCs/>
          <w:sz w:val="28"/>
          <w:szCs w:val="28"/>
        </w:rPr>
        <w:t xml:space="preserve"> </w:t>
      </w:r>
      <w:r w:rsidR="00D350EF" w:rsidRPr="00C825D9">
        <w:rPr>
          <w:rFonts w:ascii="PT Astra Serif" w:hAnsi="PT Astra Serif" w:cs="Times New Roman"/>
          <w:sz w:val="28"/>
          <w:szCs w:val="28"/>
        </w:rPr>
        <w:t xml:space="preserve">Примечание: </w:t>
      </w:r>
      <w:r w:rsidR="003C411F" w:rsidRPr="005C1620">
        <w:rPr>
          <w:rFonts w:ascii="PT Astra Serif" w:hAnsi="PT Astra Serif" w:cs="Times New Roman"/>
          <w:sz w:val="28"/>
          <w:szCs w:val="28"/>
        </w:rPr>
        <w:t>педагогическим работникам за применение в работе информационных технологий – 100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за выполнение функций классного руководителя –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специальных (коррекционных) образовательных учреждениях для обучающихся, воспитанников с ограниченными возможностями здоровья (включая специальные (коррекционные) учреждения для обучающихся, воспитанников с ограниченными возможностями здоровья, детей-сирот и детей, оставшихся без попечения родителей: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слабовидящих и поздноослепших, имеющих тяжелые нарушения речи, имеющих задержку психического развития – 83,33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слабослышащих и позднооглохших с легким недоразвитием речи, обусловленным нарушением слуха, для имеющих нарушения опорно-двигательного аппарата – 100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слепых – 125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глухих, слабослышащих и позднооглохших с глубоким недоразвитием речи, обусловленным нарушением слуха – 166,67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имеющих сложные дефекты – 200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 xml:space="preserve">Конкретный размер доплаты устанавливается руководителем учреждения </w:t>
      </w:r>
      <w:r w:rsidRPr="005C1620">
        <w:rPr>
          <w:rFonts w:ascii="PT Astra Serif" w:hAnsi="PT Astra Serif" w:cs="Times New Roman"/>
          <w:sz w:val="28"/>
          <w:szCs w:val="28"/>
        </w:rPr>
        <w:lastRenderedPageBreak/>
        <w:t>образования по согласованию с представительным органом работников и может устанавливаться в абсолютном значении в размере, не превышающем доплаты в процентном отношении от оклада».</w:t>
      </w:r>
    </w:p>
    <w:p w:rsidR="003C411F" w:rsidRDefault="003C411F" w:rsidP="003C411F">
      <w:pPr>
        <w:autoSpaceDE w:val="0"/>
        <w:autoSpaceDN w:val="0"/>
        <w:adjustRightInd w:val="0"/>
        <w:jc w:val="both"/>
        <w:rPr>
          <w:rFonts w:ascii="PT Astra Serif" w:hAnsi="PT Astra Serif"/>
          <w:sz w:val="28"/>
          <w:szCs w:val="28"/>
        </w:rPr>
      </w:pPr>
      <w:r w:rsidRPr="005C1620">
        <w:rPr>
          <w:rFonts w:ascii="PT Astra Serif" w:hAnsi="PT Astra Serif"/>
          <w:sz w:val="28"/>
          <w:szCs w:val="28"/>
        </w:rPr>
        <w:tab/>
        <w:t>Педагогическим  работникам</w:t>
      </w:r>
      <w:r>
        <w:rPr>
          <w:rFonts w:ascii="PT Astra Serif" w:hAnsi="PT Astra Serif"/>
          <w:sz w:val="28"/>
          <w:szCs w:val="28"/>
        </w:rPr>
        <w:t xml:space="preserve"> образовательных организаций, расположенных в населенных пунктах с численностью населения менее 100 тыс. человек</w:t>
      </w:r>
      <w:r w:rsidRPr="005C1620">
        <w:rPr>
          <w:rFonts w:ascii="PT Astra Serif" w:hAnsi="PT Astra Serif"/>
          <w:sz w:val="28"/>
          <w:szCs w:val="28"/>
        </w:rPr>
        <w:t>, осуществляющим  классное руководство</w:t>
      </w:r>
      <w:r>
        <w:rPr>
          <w:rFonts w:ascii="PT Astra Serif" w:hAnsi="PT Astra Serif"/>
          <w:sz w:val="28"/>
          <w:szCs w:val="28"/>
        </w:rPr>
        <w:t xml:space="preserve"> (кураторство)</w:t>
      </w:r>
      <w:r w:rsidRPr="005C1620">
        <w:rPr>
          <w:rFonts w:ascii="PT Astra Serif" w:hAnsi="PT Astra Serif"/>
          <w:sz w:val="28"/>
          <w:szCs w:val="28"/>
        </w:rPr>
        <w:t>, </w:t>
      </w:r>
      <w:r w:rsidRPr="005C1620">
        <w:rPr>
          <w:rFonts w:ascii="PT Astra Serif" w:hAnsi="PT Astra Serif"/>
          <w:bCs/>
          <w:sz w:val="28"/>
          <w:szCs w:val="28"/>
        </w:rPr>
        <w:t xml:space="preserve">с 1 </w:t>
      </w:r>
      <w:r>
        <w:rPr>
          <w:rFonts w:ascii="PT Astra Serif" w:hAnsi="PT Astra Serif"/>
          <w:bCs/>
          <w:sz w:val="28"/>
          <w:szCs w:val="28"/>
        </w:rPr>
        <w:t>марта</w:t>
      </w:r>
      <w:r w:rsidRPr="005C1620">
        <w:rPr>
          <w:rFonts w:ascii="PT Astra Serif" w:hAnsi="PT Astra Serif"/>
          <w:bCs/>
          <w:sz w:val="28"/>
          <w:szCs w:val="28"/>
        </w:rPr>
        <w:t xml:space="preserve"> 202</w:t>
      </w:r>
      <w:r>
        <w:rPr>
          <w:rFonts w:ascii="PT Astra Serif" w:hAnsi="PT Astra Serif"/>
          <w:bCs/>
          <w:sz w:val="28"/>
          <w:szCs w:val="28"/>
        </w:rPr>
        <w:t>4</w:t>
      </w:r>
      <w:r w:rsidRPr="005C1620">
        <w:rPr>
          <w:rFonts w:ascii="PT Astra Serif" w:hAnsi="PT Astra Serif"/>
          <w:bCs/>
          <w:sz w:val="28"/>
          <w:szCs w:val="28"/>
        </w:rPr>
        <w:t xml:space="preserve"> года</w:t>
      </w:r>
      <w:r w:rsidRPr="005C1620">
        <w:rPr>
          <w:rFonts w:ascii="PT Astra Serif" w:hAnsi="PT Astra Serif"/>
          <w:sz w:val="28"/>
          <w:szCs w:val="28"/>
        </w:rPr>
        <w:t> выплачивается ежемесячное денежное вознаграждение в размере</w:t>
      </w:r>
      <w:r w:rsidRPr="005C1620">
        <w:rPr>
          <w:rFonts w:ascii="PT Astra Serif" w:hAnsi="PT Astra Serif"/>
          <w:bCs/>
          <w:sz w:val="28"/>
          <w:szCs w:val="28"/>
        </w:rPr>
        <w:t> </w:t>
      </w:r>
      <w:r>
        <w:rPr>
          <w:rFonts w:ascii="PT Astra Serif" w:hAnsi="PT Astra Serif"/>
          <w:bCs/>
          <w:sz w:val="28"/>
          <w:szCs w:val="28"/>
        </w:rPr>
        <w:t xml:space="preserve">10 </w:t>
      </w:r>
      <w:r w:rsidRPr="005C1620">
        <w:rPr>
          <w:rFonts w:ascii="PT Astra Serif" w:hAnsi="PT Astra Serif"/>
          <w:sz w:val="28"/>
          <w:szCs w:val="28"/>
        </w:rPr>
        <w:t xml:space="preserve">000 рублей за каждый класс (класс-комплект) независимо от </w:t>
      </w:r>
      <w:r w:rsidRPr="005C1620">
        <w:rPr>
          <w:rFonts w:ascii="PT Astra Serif" w:hAnsi="PT Astra Serif"/>
          <w:bCs/>
          <w:sz w:val="28"/>
          <w:szCs w:val="28"/>
        </w:rPr>
        <w:t xml:space="preserve"> количества обучающихся</w:t>
      </w:r>
      <w:r w:rsidRPr="005C1620">
        <w:rPr>
          <w:rFonts w:ascii="PT Astra Serif" w:hAnsi="PT Astra Serif"/>
          <w:sz w:val="28"/>
          <w:szCs w:val="28"/>
        </w:rPr>
        <w:t> в классе,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 – комплектах).</w:t>
      </w:r>
    </w:p>
    <w:p w:rsidR="00432972" w:rsidRPr="00C825D9" w:rsidRDefault="0054793C" w:rsidP="003C411F">
      <w:pPr>
        <w:pStyle w:val="ConsPlusNormal"/>
        <w:ind w:firstLine="540"/>
        <w:jc w:val="both"/>
        <w:rPr>
          <w:rFonts w:ascii="PT Astra Serif" w:hAnsi="PT Astra Serif"/>
          <w:b/>
          <w:bCs/>
          <w:sz w:val="28"/>
          <w:szCs w:val="28"/>
        </w:rPr>
      </w:pPr>
      <w:r w:rsidRPr="00C825D9">
        <w:rPr>
          <w:rFonts w:ascii="PT Astra Serif" w:hAnsi="PT Astra Serif"/>
          <w:b/>
          <w:bCs/>
          <w:sz w:val="28"/>
          <w:szCs w:val="28"/>
        </w:rPr>
        <w:t>Раздел 4. Выплаты стимулирующего характера</w:t>
      </w:r>
      <w:bookmarkStart w:id="34" w:name="1401"/>
      <w:bookmarkEnd w:id="34"/>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4.1. В соответствии Трудовым Кодексом Российской Федерации, настоящим Положением, работникам муниципальных учреждений образования осуществляются следующие виды выплат стимулирующего характера:</w:t>
      </w:r>
    </w:p>
    <w:p w:rsidR="003B78D3"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интенсивность и высокие результаты работы;</w:t>
      </w:r>
    </w:p>
    <w:p w:rsidR="0054793C"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3B78D3" w:rsidRPr="00C825D9">
        <w:rPr>
          <w:rFonts w:ascii="PT Astra Serif" w:hAnsi="PT Astra Serif"/>
          <w:sz w:val="28"/>
          <w:szCs w:val="28"/>
        </w:rPr>
        <w:t>выплаты за качество выполняемых работ;</w:t>
      </w:r>
    </w:p>
    <w:p w:rsidR="003B78D3"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выслугу лет (стаж педагогической работы);</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премиальные выплаты по итогам работы</w:t>
      </w:r>
      <w:r w:rsidR="003B78D3"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35" w:name="1402"/>
      <w:bookmarkEnd w:id="35"/>
      <w:r w:rsidRPr="00C825D9">
        <w:rPr>
          <w:rFonts w:ascii="PT Astra Serif" w:hAnsi="PT Astra Serif"/>
          <w:sz w:val="28"/>
          <w:szCs w:val="28"/>
        </w:rPr>
        <w:t>4.2. Выплаты за интенсивность и высокие результаты работы включают в себя:</w:t>
      </w:r>
    </w:p>
    <w:p w:rsidR="0054793C" w:rsidRPr="00C825D9" w:rsidRDefault="0054793C" w:rsidP="0054793C">
      <w:pPr>
        <w:ind w:firstLine="720"/>
        <w:jc w:val="both"/>
        <w:rPr>
          <w:rFonts w:ascii="PT Astra Serif" w:hAnsi="PT Astra Serif"/>
          <w:sz w:val="28"/>
          <w:szCs w:val="28"/>
        </w:rPr>
      </w:pPr>
      <w:bookmarkStart w:id="36" w:name="14021"/>
      <w:bookmarkEnd w:id="36"/>
      <w:r w:rsidRPr="00C825D9">
        <w:rPr>
          <w:rFonts w:ascii="PT Astra Serif" w:hAnsi="PT Astra Serif"/>
          <w:sz w:val="28"/>
          <w:szCs w:val="28"/>
        </w:rPr>
        <w:t>4.2.1. Выплаты, устанавливаемые на постоянной основе:</w:t>
      </w:r>
    </w:p>
    <w:p w:rsidR="004927B8"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ежемесячная надбавка водителям а</w:t>
      </w:r>
      <w:r w:rsidR="00FD5B1B" w:rsidRPr="00C825D9">
        <w:rPr>
          <w:rFonts w:ascii="PT Astra Serif" w:hAnsi="PT Astra Serif"/>
          <w:sz w:val="28"/>
          <w:szCs w:val="28"/>
        </w:rPr>
        <w:t>втотранспортных средств устанавливается в следующих размерах:</w:t>
      </w:r>
      <w:r w:rsidR="0054793C" w:rsidRPr="00C825D9">
        <w:rPr>
          <w:rFonts w:ascii="PT Astra Serif" w:hAnsi="PT Astra Serif"/>
          <w:sz w:val="28"/>
          <w:szCs w:val="28"/>
        </w:rPr>
        <w:t xml:space="preserve"> за присвоенную квалификационную категорию водителям второго класса</w:t>
      </w:r>
      <w:r w:rsidR="004927B8" w:rsidRPr="00C825D9">
        <w:rPr>
          <w:rFonts w:ascii="PT Astra Serif" w:hAnsi="PT Astra Serif"/>
          <w:sz w:val="28"/>
          <w:szCs w:val="28"/>
        </w:rPr>
        <w:t xml:space="preserve"> -</w:t>
      </w:r>
      <w:r w:rsidR="00FD5B1B" w:rsidRPr="00C825D9">
        <w:rPr>
          <w:rFonts w:ascii="PT Astra Serif" w:hAnsi="PT Astra Serif"/>
          <w:sz w:val="28"/>
          <w:szCs w:val="28"/>
        </w:rPr>
        <w:t xml:space="preserve"> 10 процентов от </w:t>
      </w:r>
      <w:r w:rsidR="004927B8" w:rsidRPr="00C825D9">
        <w:rPr>
          <w:rFonts w:ascii="PT Astra Serif" w:hAnsi="PT Astra Serif"/>
          <w:sz w:val="28"/>
          <w:szCs w:val="28"/>
        </w:rPr>
        <w:t xml:space="preserve">должностного </w:t>
      </w:r>
      <w:r w:rsidR="00FD5B1B" w:rsidRPr="00C825D9">
        <w:rPr>
          <w:rFonts w:ascii="PT Astra Serif" w:hAnsi="PT Astra Serif"/>
          <w:sz w:val="28"/>
          <w:szCs w:val="28"/>
        </w:rPr>
        <w:t>оклада</w:t>
      </w:r>
      <w:r w:rsidR="0054793C" w:rsidRPr="00C825D9">
        <w:rPr>
          <w:rFonts w:ascii="PT Astra Serif" w:hAnsi="PT Astra Serif"/>
          <w:sz w:val="28"/>
          <w:szCs w:val="28"/>
        </w:rPr>
        <w:t>; водителям первого класса</w:t>
      </w:r>
      <w:r w:rsidR="004927B8" w:rsidRPr="00C825D9">
        <w:rPr>
          <w:rFonts w:ascii="PT Astra Serif" w:hAnsi="PT Astra Serif"/>
          <w:sz w:val="28"/>
          <w:szCs w:val="28"/>
        </w:rPr>
        <w:t>- 25 процентов от должностного оклада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4927B8" w:rsidRPr="00C825D9">
        <w:rPr>
          <w:rFonts w:ascii="PT Astra Serif" w:hAnsi="PT Astra Serif"/>
          <w:sz w:val="28"/>
          <w:szCs w:val="28"/>
        </w:rPr>
        <w:t xml:space="preserve">ежемесячная надбавка </w:t>
      </w:r>
      <w:r w:rsidR="00F66405" w:rsidRPr="00C825D9">
        <w:rPr>
          <w:rFonts w:ascii="PT Astra Serif" w:hAnsi="PT Astra Serif"/>
          <w:sz w:val="28"/>
          <w:szCs w:val="28"/>
        </w:rPr>
        <w:t xml:space="preserve">водителям автотранспортных средств </w:t>
      </w:r>
      <w:r w:rsidR="004927B8" w:rsidRPr="00C825D9">
        <w:rPr>
          <w:rFonts w:ascii="PT Astra Serif" w:hAnsi="PT Astra Serif"/>
          <w:sz w:val="28"/>
          <w:szCs w:val="28"/>
        </w:rPr>
        <w:t>за сложность, напряженность и специальный режим работы от 20 до 100 процентов от должностного оклада</w:t>
      </w:r>
      <w:r w:rsidR="0054793C" w:rsidRPr="00C825D9">
        <w:rPr>
          <w:rFonts w:ascii="PT Astra Serif" w:hAnsi="PT Astra Serif"/>
          <w:sz w:val="28"/>
          <w:szCs w:val="28"/>
        </w:rPr>
        <w:t>.</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выплата педагогическим работникам общеобразовательных учреждений за ведение предметов: физика, химия, математика, информатика устанавливается в размере 10% от среднемесячного дохода от трудовой деятельности согласно данным статистического наблюдения за предыдущий год.</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Данная выплата осуществляется педагогическим работникам по основному месту работы пропорционально отработанному времени в месяц вне зависимости от занимаемой учебной нагрузки. Ежегодно устанавливается приказом по образовательному учреждению.</w:t>
      </w:r>
    </w:p>
    <w:p w:rsidR="002502F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xml:space="preserve">- выплата педагогическим работникам общеобразовательных и дошкольных образовательных учреждений выполняющим функции, связанные с методической и/или наставнической деятельностью, не включенные в должностные обязанности по занимаемой должности, которым установлена квалификационная категория «педагог-наставник» и/или «педагог – методист», осуществляется на одного педагогического работника </w:t>
      </w:r>
      <w:r w:rsidRPr="00E04A7E">
        <w:rPr>
          <w:rFonts w:ascii="PT Astra Serif" w:hAnsi="PT Astra Serif"/>
          <w:bCs/>
          <w:color w:val="000000" w:themeColor="text1"/>
          <w:sz w:val="28"/>
          <w:szCs w:val="28"/>
        </w:rPr>
        <w:lastRenderedPageBreak/>
        <w:t>пропорционально отработанному времени. Максимальный размер ежемесячной выплаты составляет – 3000 рублей.</w:t>
      </w:r>
    </w:p>
    <w:p w:rsidR="003C411F" w:rsidRPr="00EF0BBA" w:rsidRDefault="003C411F" w:rsidP="003C411F">
      <w:pPr>
        <w:ind w:firstLine="708"/>
        <w:jc w:val="both"/>
        <w:rPr>
          <w:rFonts w:ascii="PT Astra Serif" w:hAnsi="PT Astra Serif"/>
          <w:color w:val="000000"/>
          <w:sz w:val="28"/>
          <w:szCs w:val="28"/>
          <w:highlight w:val="yellow"/>
        </w:rPr>
      </w:pPr>
      <w:r w:rsidRPr="00456EAC">
        <w:rPr>
          <w:rFonts w:ascii="PT Astra Serif" w:hAnsi="PT Astra Serif"/>
          <w:sz w:val="28"/>
          <w:szCs w:val="28"/>
        </w:rPr>
        <w:t xml:space="preserve">4.2.2. Поощрительная выплата водителям школьных автобусов установлена </w:t>
      </w:r>
      <w:r w:rsidRPr="00456EAC">
        <w:rPr>
          <w:rStyle w:val="fontstyle01"/>
          <w:rFonts w:ascii="PT Astra Serif" w:hAnsi="PT Astra Serif"/>
          <w:sz w:val="28"/>
          <w:szCs w:val="28"/>
        </w:rPr>
        <w:t>постановлением Правительства Саратовской области</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от 06 июня 2024 года № 485-П «О поощрительных выплатах водителям</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школьных автобусов государственных общеобразовательных организаций»</w:t>
      </w:r>
      <w:r w:rsidRPr="00456EAC">
        <w:rPr>
          <w:rFonts w:ascii="PT Astra Serif" w:hAnsi="PT Astra Serif"/>
          <w:sz w:val="28"/>
          <w:szCs w:val="28"/>
        </w:rPr>
        <w:t xml:space="preserve"> в размере</w:t>
      </w:r>
      <w:r w:rsidRPr="00EF0BBA">
        <w:rPr>
          <w:rStyle w:val="fontstyle01"/>
          <w:rFonts w:ascii="PT Astra Serif" w:hAnsi="PT Astra Serif"/>
          <w:sz w:val="28"/>
          <w:szCs w:val="28"/>
        </w:rPr>
        <w:t xml:space="preserve"> 5000 рублей.</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осуществляется ежемесячно при условии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замещения работниками в организации штатной должности в полном объеме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(не менее одной ставки), кроме случаев замещения должности по внутреннему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 внешнему совместительству.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Если работник замещает в организации штатную должность менее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одной ставки, кроме случаев замещения должности по внутреннему 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внешнему совместительству, поощрительная выплата осуществляется</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пропорционально объему выполняемой работы.</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за календарный месяц рассчитывается</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исходя из исполнения работником организации трудовой функции,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установленной трудовым договором, а также суммарного отработанного</w:t>
      </w:r>
      <w:r w:rsidRPr="00EF0BBA">
        <w:rPr>
          <w:rFonts w:ascii="PT Astra Serif" w:hAnsi="PT Astra Serif"/>
          <w:sz w:val="28"/>
          <w:szCs w:val="28"/>
          <w:highlight w:val="yellow"/>
        </w:rPr>
        <w:br/>
      </w:r>
      <w:r w:rsidRPr="00EF0BBA">
        <w:rPr>
          <w:rStyle w:val="fontstyle01"/>
          <w:rFonts w:ascii="PT Astra Serif" w:hAnsi="PT Astra Serif"/>
          <w:sz w:val="28"/>
          <w:szCs w:val="28"/>
        </w:rPr>
        <w:t>времени по табелю учета рабочего времени за дни работы в соответствующем</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календарном месяце. Расчет отработанного времени ведется с округлением до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десятой части числа в большую сторону.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При определении размера поощрительной выплаты работнику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организации за календарный месяц рассчитывается соотношение количества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рабочих часов, фактически отработанных работником за календарный месяц, 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количества рабочих часов по норме рабочего времени соответствующего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месяца, исчисленной исходя из установленной работнику в соответствии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законодательством продолжительности рабочей недели.</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осуществляется в максимальном размере, если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соотношение равно или более единицы. Если соотношение менее единицы,</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размер поощрительной выплаты определяется пропорционально полученному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значению.</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подлежащая перечислению работнику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организации, округляется до целого рубля в большую сторону.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входит в состав заработной платы работника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 выплачивается одновременно с вознаграждением за труд и иными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компенсационными и стимулирующими выплатами за соответствующий</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месяц.</w:t>
      </w:r>
    </w:p>
    <w:p w:rsidR="003C411F" w:rsidRPr="00456EAC" w:rsidRDefault="003C411F" w:rsidP="003C411F">
      <w:pPr>
        <w:ind w:firstLine="708"/>
        <w:jc w:val="both"/>
        <w:rPr>
          <w:rFonts w:ascii="PT Astra Serif" w:hAnsi="PT Astra Serif"/>
          <w:color w:val="000000"/>
          <w:sz w:val="28"/>
          <w:szCs w:val="28"/>
        </w:rPr>
      </w:pPr>
      <w:r w:rsidRPr="00456EAC">
        <w:rPr>
          <w:rStyle w:val="fontstyle01"/>
          <w:rFonts w:ascii="PT Astra Serif" w:hAnsi="PT Astra Serif"/>
          <w:sz w:val="28"/>
          <w:szCs w:val="28"/>
        </w:rPr>
        <w:t>Поощрительная выплата учитывается при определении среднего</w:t>
      </w:r>
      <w:r w:rsidRPr="00456EAC">
        <w:rPr>
          <w:rFonts w:ascii="PT Astra Serif" w:hAnsi="PT Astra Serif"/>
          <w:color w:val="000000"/>
          <w:sz w:val="28"/>
          <w:szCs w:val="28"/>
        </w:rPr>
        <w:br/>
      </w:r>
      <w:r w:rsidRPr="00456EAC">
        <w:rPr>
          <w:rStyle w:val="fontstyle01"/>
          <w:rFonts w:ascii="PT Astra Serif" w:hAnsi="PT Astra Serif"/>
          <w:sz w:val="28"/>
          <w:szCs w:val="28"/>
        </w:rPr>
        <w:t>заработка в порядке, установленном законодательством.</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Для осуществления поощрительной выплаты, а также расходов на</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оплату отпусков и выплат компенсации за неиспользованный отпуск, главный</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распорядитель средств областного бюджета, исполняющий функции и</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полномочия учредителя учреждений, предоставляет подведомственным</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учреждениям субсидию на иные цели.</w:t>
      </w:r>
    </w:p>
    <w:p w:rsidR="003C411F" w:rsidRDefault="003C411F" w:rsidP="003C411F">
      <w:pPr>
        <w:ind w:firstLine="708"/>
        <w:jc w:val="both"/>
        <w:rPr>
          <w:rStyle w:val="fontstyle01"/>
          <w:rFonts w:ascii="PT Astra Serif" w:hAnsi="PT Astra Serif"/>
          <w:sz w:val="28"/>
          <w:szCs w:val="28"/>
        </w:rPr>
      </w:pPr>
      <w:r w:rsidRPr="00EF0BBA">
        <w:rPr>
          <w:rStyle w:val="fontstyle01"/>
          <w:rFonts w:ascii="PT Astra Serif" w:hAnsi="PT Astra Serif"/>
          <w:sz w:val="28"/>
          <w:szCs w:val="28"/>
        </w:rPr>
        <w:t>Заработная плата водителей школьных автобусов муниципальных</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общеобразовательных организаций Аткарского муниципального района (без</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учета поощрительной выплаты) не может быть меньше заработной платы до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lastRenderedPageBreak/>
        <w:t>установления поощрительной выплаты при условии сохранения объема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должностных обязанностей работников и выполнения ими работ той же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квалификации.</w:t>
      </w:r>
    </w:p>
    <w:p w:rsidR="008D7CB5" w:rsidRDefault="008D7CB5" w:rsidP="003C411F">
      <w:pPr>
        <w:ind w:firstLine="708"/>
        <w:jc w:val="both"/>
        <w:rPr>
          <w:rStyle w:val="fontstyle01"/>
          <w:rFonts w:ascii="PT Astra Serif" w:hAnsi="PT Astra Serif"/>
          <w:sz w:val="28"/>
          <w:szCs w:val="28"/>
        </w:rPr>
      </w:pPr>
      <w:r>
        <w:rPr>
          <w:rStyle w:val="fontstyle01"/>
          <w:rFonts w:ascii="PT Astra Serif" w:hAnsi="PT Astra Serif"/>
          <w:sz w:val="28"/>
          <w:szCs w:val="28"/>
        </w:rPr>
        <w:t>4.2.3. Выплата ежемесячного денежного вознаграждения советникам директоров по воспитанию и взаимодействию с детскими общественным объединениями в размере 5000 рублей предоставляется педагогическим работникам образовательных организаций, принятых на должность «советник директора по воспитанию и взаимодействию с детскими общественными объединениями».</w:t>
      </w:r>
    </w:p>
    <w:p w:rsidR="008D7CB5" w:rsidRPr="00CB7F20" w:rsidRDefault="008D7CB5" w:rsidP="003C411F">
      <w:pPr>
        <w:ind w:firstLine="708"/>
        <w:jc w:val="both"/>
        <w:rPr>
          <w:rFonts w:ascii="PT Astra Serif" w:hAnsi="PT Astra Serif"/>
          <w:sz w:val="28"/>
          <w:szCs w:val="28"/>
        </w:rPr>
      </w:pPr>
      <w:r>
        <w:rPr>
          <w:rStyle w:val="fontstyle01"/>
          <w:rFonts w:ascii="PT Astra Serif" w:hAnsi="PT Astra Serif"/>
          <w:sz w:val="28"/>
          <w:szCs w:val="28"/>
        </w:rPr>
        <w:t xml:space="preserve">Педагогическим работникам образовательных организаций, отработавшим месяц не полностью, выплата ежемесячного денежного вознаграждения советникам директоров по воспитанию и взаимодействию с детскими общественными объединениями выплачивается в размере, исчисленном пропорционально фактически отработанному времени. </w:t>
      </w:r>
    </w:p>
    <w:p w:rsidR="003C411F" w:rsidRPr="005C1620" w:rsidRDefault="003C411F" w:rsidP="003C411F">
      <w:pPr>
        <w:ind w:firstLine="720"/>
        <w:jc w:val="both"/>
        <w:rPr>
          <w:rFonts w:ascii="PT Astra Serif" w:hAnsi="PT Astra Serif"/>
          <w:sz w:val="28"/>
          <w:szCs w:val="28"/>
        </w:rPr>
      </w:pPr>
      <w:r>
        <w:rPr>
          <w:rFonts w:ascii="PT Astra Serif" w:hAnsi="PT Astra Serif"/>
          <w:sz w:val="28"/>
          <w:szCs w:val="28"/>
        </w:rPr>
        <w:t>4.2</w:t>
      </w:r>
      <w:r w:rsidR="008D7CB5">
        <w:rPr>
          <w:rFonts w:ascii="PT Astra Serif" w:hAnsi="PT Astra Serif"/>
          <w:sz w:val="28"/>
          <w:szCs w:val="28"/>
        </w:rPr>
        <w:t>.4</w:t>
      </w:r>
      <w:r w:rsidRPr="005C1620">
        <w:rPr>
          <w:rFonts w:ascii="PT Astra Serif" w:hAnsi="PT Astra Serif"/>
          <w:sz w:val="28"/>
          <w:szCs w:val="28"/>
        </w:rPr>
        <w:t>. Выплаты, устанавливаемые на определенный срок:</w:t>
      </w:r>
    </w:p>
    <w:p w:rsidR="00D5677E" w:rsidRPr="00C825D9" w:rsidRDefault="0054793C" w:rsidP="003C411F">
      <w:pPr>
        <w:ind w:firstLine="708"/>
        <w:jc w:val="both"/>
        <w:rPr>
          <w:rFonts w:ascii="PT Astra Serif" w:hAnsi="PT Astra Serif"/>
          <w:sz w:val="28"/>
          <w:szCs w:val="28"/>
        </w:rPr>
      </w:pPr>
      <w:bookmarkStart w:id="37" w:name="14022"/>
      <w:bookmarkStart w:id="38" w:name="140221"/>
      <w:bookmarkEnd w:id="37"/>
      <w:bookmarkEnd w:id="38"/>
      <w:r w:rsidRPr="00C825D9">
        <w:rPr>
          <w:rFonts w:ascii="PT Astra Serif" w:hAnsi="PT Astra Serif"/>
          <w:sz w:val="28"/>
          <w:szCs w:val="28"/>
        </w:rPr>
        <w:t>1) надбавка за квалификационную категорию (процентов от должностного оклада (ставки заработной платы)</w:t>
      </w:r>
      <w:r w:rsidR="00CE2468" w:rsidRPr="00C825D9">
        <w:rPr>
          <w:rFonts w:ascii="PT Astra Serif" w:hAnsi="PT Astra Serif"/>
          <w:sz w:val="28"/>
          <w:szCs w:val="28"/>
        </w:rPr>
        <w:t xml:space="preserve"> с учетом педагогической нагрузки</w:t>
      </w:r>
      <w:r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старшему вожатому, инструктору по труду, инструктору по физической культуре, музыкальному руководителю:</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- 28,2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- 21,7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 </w:t>
      </w:r>
      <w:r w:rsidR="0076633E" w:rsidRPr="00C825D9">
        <w:rPr>
          <w:rFonts w:ascii="PT Astra Serif" w:hAnsi="PT Astra Serif"/>
          <w:sz w:val="28"/>
          <w:szCs w:val="28"/>
        </w:rPr>
        <w:t>учителям, преподавателям и иным педагогическим работникам</w:t>
      </w:r>
      <w:r w:rsidR="0054793C"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- 34,8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- 28,2 процента,</w:t>
      </w:r>
    </w:p>
    <w:p w:rsidR="0054793C" w:rsidRPr="00C825D9" w:rsidRDefault="0054793C" w:rsidP="0054793C">
      <w:pPr>
        <w:ind w:firstLine="720"/>
        <w:jc w:val="both"/>
        <w:rPr>
          <w:rFonts w:ascii="PT Astra Serif" w:hAnsi="PT Astra Serif"/>
          <w:sz w:val="28"/>
          <w:szCs w:val="28"/>
        </w:rPr>
      </w:pPr>
      <w:bookmarkStart w:id="39" w:name="140222"/>
      <w:bookmarkEnd w:id="39"/>
      <w:r w:rsidRPr="00C825D9">
        <w:rPr>
          <w:rFonts w:ascii="PT Astra Serif" w:hAnsi="PT Astra Serif"/>
          <w:sz w:val="28"/>
          <w:szCs w:val="28"/>
        </w:rPr>
        <w:t>2) надбавка за участие в реализации национальных проектов, федеральных и областных целевых программ;</w:t>
      </w:r>
    </w:p>
    <w:p w:rsidR="0054793C" w:rsidRPr="00C825D9" w:rsidRDefault="0054793C" w:rsidP="0054793C">
      <w:pPr>
        <w:ind w:firstLine="720"/>
        <w:jc w:val="both"/>
        <w:rPr>
          <w:rFonts w:ascii="PT Astra Serif" w:hAnsi="PT Astra Serif"/>
          <w:sz w:val="28"/>
          <w:szCs w:val="28"/>
        </w:rPr>
      </w:pPr>
      <w:bookmarkStart w:id="40" w:name="140223"/>
      <w:bookmarkEnd w:id="40"/>
      <w:r w:rsidRPr="00C825D9">
        <w:rPr>
          <w:rFonts w:ascii="PT Astra Serif" w:hAnsi="PT Astra Serif"/>
          <w:sz w:val="28"/>
          <w:szCs w:val="28"/>
        </w:rPr>
        <w:t>3) надбавка за выполнение в короткие сроки больших объемов работ;</w:t>
      </w:r>
    </w:p>
    <w:p w:rsidR="0054793C" w:rsidRPr="00C825D9" w:rsidRDefault="0054793C" w:rsidP="0054793C">
      <w:pPr>
        <w:ind w:firstLine="720"/>
        <w:jc w:val="both"/>
        <w:rPr>
          <w:rFonts w:ascii="PT Astra Serif" w:hAnsi="PT Astra Serif"/>
          <w:sz w:val="28"/>
          <w:szCs w:val="28"/>
        </w:rPr>
      </w:pPr>
      <w:bookmarkStart w:id="41" w:name="140224"/>
      <w:bookmarkEnd w:id="41"/>
      <w:r w:rsidRPr="00C825D9">
        <w:rPr>
          <w:rFonts w:ascii="PT Astra Serif" w:hAnsi="PT Astra Serif"/>
          <w:sz w:val="28"/>
          <w:szCs w:val="28"/>
        </w:rPr>
        <w:t>4) надбавка за оперативное выполнение непредвиденных или дополнительных задач.</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892313" w:rsidRPr="00C825D9" w:rsidRDefault="0054793C" w:rsidP="0054793C">
      <w:pPr>
        <w:ind w:firstLine="720"/>
        <w:jc w:val="both"/>
        <w:rPr>
          <w:rFonts w:ascii="PT Astra Serif" w:hAnsi="PT Astra Serif"/>
          <w:sz w:val="28"/>
          <w:szCs w:val="28"/>
        </w:rPr>
      </w:pPr>
      <w:bookmarkStart w:id="42" w:name="1403"/>
      <w:bookmarkEnd w:id="42"/>
      <w:r w:rsidRPr="00C825D9">
        <w:rPr>
          <w:rFonts w:ascii="PT Astra Serif" w:hAnsi="PT Astra Serif"/>
          <w:sz w:val="28"/>
          <w:szCs w:val="28"/>
        </w:rPr>
        <w:t>4.3. Выплаты за качество выполняемых работ,</w:t>
      </w:r>
      <w:r w:rsidR="001D2203" w:rsidRPr="00C825D9">
        <w:rPr>
          <w:rFonts w:ascii="PT Astra Serif" w:hAnsi="PT Astra Serif"/>
          <w:sz w:val="28"/>
          <w:szCs w:val="28"/>
        </w:rPr>
        <w:t xml:space="preserve"> </w:t>
      </w:r>
      <w:r w:rsidR="00892313" w:rsidRPr="00C825D9">
        <w:rPr>
          <w:rFonts w:ascii="PT Astra Serif" w:hAnsi="PT Astra Serif"/>
          <w:sz w:val="28"/>
          <w:szCs w:val="28"/>
        </w:rPr>
        <w:t>включают в себя:</w:t>
      </w:r>
    </w:p>
    <w:p w:rsidR="0054793C" w:rsidRPr="00C825D9" w:rsidRDefault="00892313" w:rsidP="0054793C">
      <w:pPr>
        <w:ind w:firstLine="720"/>
        <w:jc w:val="both"/>
        <w:rPr>
          <w:rFonts w:ascii="PT Astra Serif" w:hAnsi="PT Astra Serif"/>
          <w:sz w:val="28"/>
          <w:szCs w:val="28"/>
        </w:rPr>
      </w:pPr>
      <w:r w:rsidRPr="00C825D9">
        <w:rPr>
          <w:rFonts w:ascii="PT Astra Serif" w:hAnsi="PT Astra Serif"/>
          <w:sz w:val="28"/>
          <w:szCs w:val="28"/>
        </w:rPr>
        <w:t xml:space="preserve">4.3.1.Выплаты, </w:t>
      </w:r>
      <w:r w:rsidR="0054793C" w:rsidRPr="00C825D9">
        <w:rPr>
          <w:rFonts w:ascii="PT Astra Serif" w:hAnsi="PT Astra Serif"/>
          <w:sz w:val="28"/>
          <w:szCs w:val="28"/>
        </w:rPr>
        <w:t>устанавливаемые на постоянной основе</w:t>
      </w:r>
      <w:r w:rsidRPr="00C825D9">
        <w:rPr>
          <w:rFonts w:ascii="PT Astra Serif" w:hAnsi="PT Astra Serif"/>
          <w:sz w:val="28"/>
          <w:szCs w:val="28"/>
        </w:rPr>
        <w:t>:</w:t>
      </w:r>
    </w:p>
    <w:p w:rsidR="00B369CB" w:rsidRPr="00C825D9" w:rsidRDefault="00432972" w:rsidP="00D5677E">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ab/>
      </w:r>
      <w:r w:rsidR="00D5677E" w:rsidRPr="00C825D9">
        <w:rPr>
          <w:rFonts w:ascii="PT Astra Serif" w:hAnsi="PT Astra Serif"/>
          <w:spacing w:val="2"/>
          <w:sz w:val="28"/>
          <w:szCs w:val="28"/>
          <w:shd w:val="clear" w:color="auto" w:fill="FFFFFF"/>
        </w:rPr>
        <w:t>4.3.1.</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 xml:space="preserve"> Надбавка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рублей;</w:t>
      </w:r>
    </w:p>
    <w:p w:rsidR="008D665D" w:rsidRPr="00C825D9" w:rsidRDefault="008D665D" w:rsidP="008D665D">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Педагогическим работникам занимающие штатные должности (в том числе руководящим работникам, деятельность которых связана с образовательным процессом) устанавливаются ежемесячные надбавки за ученую степень как по основному месту работы, так и по месту работы по совместительству за фактически отработанное время: </w:t>
      </w:r>
    </w:p>
    <w:p w:rsidR="008D665D" w:rsidRPr="00C825D9" w:rsidRDefault="008D665D" w:rsidP="008D665D">
      <w:pPr>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 доктор наук – 7000 рублей;  </w:t>
      </w:r>
    </w:p>
    <w:p w:rsidR="008D665D" w:rsidRPr="00C825D9" w:rsidRDefault="008D665D"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кандидата наук – 3 202 рублей;</w:t>
      </w:r>
      <w:r w:rsidRPr="00C825D9">
        <w:rPr>
          <w:rFonts w:ascii="PT Astra Serif" w:hAnsi="PT Astra Serif"/>
          <w:spacing w:val="2"/>
          <w:sz w:val="28"/>
          <w:szCs w:val="28"/>
          <w:shd w:val="clear" w:color="auto" w:fill="FFFFFF"/>
        </w:rPr>
        <w:tab/>
      </w:r>
    </w:p>
    <w:p w:rsidR="00D5677E" w:rsidRPr="00C825D9" w:rsidRDefault="00432972"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lastRenderedPageBreak/>
        <w:tab/>
      </w:r>
      <w:r w:rsidR="00D5677E"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2.Надбавка награжденным: медалью К.Д.Ушинского;</w:t>
      </w:r>
      <w:r w:rsidR="00D5677E" w:rsidRPr="00C825D9">
        <w:rPr>
          <w:rFonts w:ascii="PT Astra Serif" w:hAnsi="PT Astra Serif"/>
          <w:spacing w:val="2"/>
          <w:sz w:val="28"/>
          <w:szCs w:val="28"/>
        </w:rPr>
        <w:br/>
      </w:r>
      <w:r w:rsidR="00D5677E" w:rsidRPr="00C825D9">
        <w:rPr>
          <w:rFonts w:ascii="PT Astra Serif" w:hAnsi="PT Astra Serif"/>
          <w:spacing w:val="2"/>
          <w:sz w:val="28"/>
          <w:szCs w:val="28"/>
          <w:shd w:val="clear" w:color="auto" w:fill="FFFFFF"/>
        </w:rPr>
        <w:t>нагрудными значками "Отличник просвещения СССР", "Отличник народного просвещения", "Отличник профессионально-технического образования РСФСР";</w:t>
      </w:r>
      <w:r w:rsidR="00B369CB" w:rsidRPr="00C825D9">
        <w:rPr>
          <w:rFonts w:ascii="PT Astra Serif" w:hAnsi="PT Astra Serif"/>
          <w:spacing w:val="2"/>
          <w:sz w:val="28"/>
          <w:szCs w:val="28"/>
          <w:shd w:val="clear" w:color="auto" w:fill="FFFFFF"/>
        </w:rPr>
        <w:t xml:space="preserve"> </w:t>
      </w:r>
      <w:r w:rsidR="00D5677E" w:rsidRPr="00C825D9">
        <w:rPr>
          <w:rFonts w:ascii="PT Astra Serif" w:hAnsi="PT Astra Serif"/>
          <w:spacing w:val="2"/>
          <w:sz w:val="28"/>
          <w:szCs w:val="28"/>
          <w:shd w:val="clear" w:color="auto" w:fill="FFFFFF"/>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в размере 901 рубль;</w:t>
      </w:r>
    </w:p>
    <w:p w:rsidR="00D5677E" w:rsidRPr="00C825D9" w:rsidRDefault="00D5677E" w:rsidP="003C411F">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При наличии у работника образовательного учреждения права на получение надбавки по нескольким основаниям, предусмотренным пунктами 4.3.1</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2., надбавка выплачивается по одному основанию по его выбору.</w:t>
      </w:r>
    </w:p>
    <w:p w:rsidR="00D5677E" w:rsidRPr="00C825D9" w:rsidRDefault="00892313" w:rsidP="00432972">
      <w:pPr>
        <w:ind w:firstLine="720"/>
        <w:jc w:val="both"/>
        <w:rPr>
          <w:rFonts w:ascii="PT Astra Serif" w:hAnsi="PT Astra Serif"/>
          <w:sz w:val="28"/>
          <w:szCs w:val="28"/>
        </w:rPr>
      </w:pPr>
      <w:r w:rsidRPr="00C825D9">
        <w:rPr>
          <w:rFonts w:ascii="PT Astra Serif" w:hAnsi="PT Astra Serif"/>
          <w:sz w:val="28"/>
          <w:szCs w:val="28"/>
        </w:rPr>
        <w:t>4.3.2.Выплаты, устанавливаемые на определенный срок:</w:t>
      </w:r>
    </w:p>
    <w:p w:rsidR="00892313" w:rsidRPr="00C825D9" w:rsidRDefault="00D5677E" w:rsidP="00F53DEC">
      <w:pPr>
        <w:ind w:firstLine="708"/>
        <w:jc w:val="both"/>
        <w:rPr>
          <w:rFonts w:ascii="PT Astra Serif" w:hAnsi="PT Astra Serif"/>
          <w:spacing w:val="2"/>
          <w:sz w:val="28"/>
          <w:szCs w:val="28"/>
          <w:shd w:val="clear" w:color="auto" w:fill="FFFFFF"/>
        </w:rPr>
      </w:pPr>
      <w:r w:rsidRPr="00C825D9">
        <w:rPr>
          <w:rFonts w:ascii="PT Astra Serif" w:hAnsi="PT Astra Serif"/>
          <w:sz w:val="28"/>
          <w:szCs w:val="28"/>
        </w:rPr>
        <w:t>4.3.</w:t>
      </w:r>
      <w:r w:rsidR="00892313" w:rsidRPr="00C825D9">
        <w:rPr>
          <w:rFonts w:ascii="PT Astra Serif" w:hAnsi="PT Astra Serif"/>
          <w:sz w:val="28"/>
          <w:szCs w:val="28"/>
        </w:rPr>
        <w:t>2.1.</w:t>
      </w:r>
      <w:r w:rsidR="00E94DE0" w:rsidRPr="00C825D9">
        <w:rPr>
          <w:rFonts w:ascii="PT Astra Serif" w:hAnsi="PT Astra Serif"/>
          <w:spacing w:val="2"/>
          <w:sz w:val="28"/>
          <w:szCs w:val="28"/>
          <w:shd w:val="clear" w:color="auto" w:fill="FFFFFF"/>
        </w:rPr>
        <w:t>П</w:t>
      </w:r>
      <w:r w:rsidRPr="00C825D9">
        <w:rPr>
          <w:rFonts w:ascii="PT Astra Serif" w:hAnsi="PT Astra Serif"/>
          <w:spacing w:val="2"/>
          <w:sz w:val="28"/>
          <w:szCs w:val="28"/>
          <w:shd w:val="clear" w:color="auto" w:fill="FFFFFF"/>
        </w:rPr>
        <w:t>едагогическим работникам образовательных учреждений (за исключением педагогических работников общеобразовательных учреждений,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
    <w:p w:rsidR="0054793C" w:rsidRPr="00C825D9" w:rsidRDefault="0054793C" w:rsidP="0054793C">
      <w:pPr>
        <w:ind w:firstLine="720"/>
        <w:jc w:val="both"/>
        <w:rPr>
          <w:rFonts w:ascii="PT Astra Serif" w:hAnsi="PT Astra Serif"/>
          <w:sz w:val="28"/>
          <w:szCs w:val="28"/>
        </w:rPr>
      </w:pPr>
      <w:bookmarkStart w:id="43" w:name="1404"/>
      <w:bookmarkEnd w:id="43"/>
      <w:r w:rsidRPr="00C825D9">
        <w:rPr>
          <w:rFonts w:ascii="PT Astra Serif" w:hAnsi="PT Astra Serif"/>
          <w:sz w:val="28"/>
          <w:szCs w:val="28"/>
        </w:rPr>
        <w:t>4.4. Выплаты за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мастерам производственного обучения:</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более 10 лет - 21,7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 </w:t>
      </w:r>
      <w:r w:rsidR="00911545" w:rsidRPr="00C825D9">
        <w:rPr>
          <w:rFonts w:ascii="PT Astra Serif" w:hAnsi="PT Astra Serif"/>
          <w:sz w:val="28"/>
          <w:szCs w:val="28"/>
        </w:rPr>
        <w:t>от 5 до 10 лет - 15,7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от 2 до 5 лет - 9,7 процента,</w:t>
      </w:r>
    </w:p>
    <w:p w:rsidR="0054793C" w:rsidRPr="00C825D9" w:rsidRDefault="00A9509A" w:rsidP="00911545">
      <w:pPr>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до 2 лет - 4,7 процента</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старшему вожатому, инструктору по труду, инструктору по физической культуре, музыкальному руководителю, имеющим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методисту, инструктору-методисту (включая старшего), имеющим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12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8 до 12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8 лет - 4,7 процента;</w:t>
      </w:r>
    </w:p>
    <w:p w:rsidR="00160439" w:rsidRPr="00C825D9" w:rsidRDefault="00160439" w:rsidP="0054793C">
      <w:pPr>
        <w:ind w:firstLine="720"/>
        <w:jc w:val="both"/>
        <w:rPr>
          <w:rFonts w:ascii="PT Astra Serif" w:hAnsi="PT Astra Serif"/>
          <w:sz w:val="28"/>
          <w:szCs w:val="28"/>
        </w:rPr>
      </w:pPr>
      <w:r w:rsidRPr="00C825D9">
        <w:rPr>
          <w:rFonts w:ascii="PT Astra Serif" w:hAnsi="PT Astra Serif"/>
          <w:sz w:val="28"/>
          <w:szCs w:val="28"/>
        </w:rPr>
        <w:t>методистам методических (учебно-методических) кабинетов (центров):</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педагогической работы не менее 4-х лет – 21,7 процента от оклада,</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lastRenderedPageBreak/>
        <w:t xml:space="preserve">- </w:t>
      </w:r>
      <w:r w:rsidR="00160439" w:rsidRPr="00C825D9">
        <w:rPr>
          <w:rFonts w:ascii="PT Astra Serif" w:hAnsi="PT Astra Serif"/>
          <w:sz w:val="28"/>
          <w:szCs w:val="28"/>
        </w:rPr>
        <w:t>за стаж в должности методиста не</w:t>
      </w:r>
      <w:r w:rsidRPr="00C825D9">
        <w:rPr>
          <w:rFonts w:ascii="PT Astra Serif" w:hAnsi="PT Astra Serif"/>
          <w:sz w:val="28"/>
          <w:szCs w:val="28"/>
        </w:rPr>
        <w:t xml:space="preserve"> менее 5-ти лет – 28,2 процента</w:t>
      </w:r>
      <w:r w:rsidR="00160439" w:rsidRPr="00C825D9">
        <w:rPr>
          <w:rFonts w:ascii="PT Astra Serif" w:hAnsi="PT Astra Serif"/>
          <w:sz w:val="28"/>
          <w:szCs w:val="28"/>
        </w:rPr>
        <w:t>,</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в должности методиста не менее 6-ти лет – 34,8 процента;</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учителям, преподавателям и иным педагогическим работникам, имеющим стаж педагогической работы</w:t>
      </w:r>
      <w:r w:rsidR="0054793C" w:rsidRPr="00C825D9">
        <w:rPr>
          <w:rFonts w:ascii="PT Astra Serif" w:hAnsi="PT Astra Serif"/>
          <w:sz w:val="28"/>
          <w:szCs w:val="28"/>
        </w:rPr>
        <w:t>:</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20 лет - 21,7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10 до 20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Стаж работы педагогических работников определяется руководителем учреждения образования в соответствии с </w:t>
      </w:r>
      <w:hyperlink r:id="rId27" w:anchor="10300" w:history="1">
        <w:r w:rsidRPr="00C825D9">
          <w:rPr>
            <w:rStyle w:val="af5"/>
            <w:rFonts w:ascii="PT Astra Serif" w:hAnsi="PT Astra Serif"/>
            <w:color w:val="auto"/>
            <w:sz w:val="28"/>
            <w:szCs w:val="28"/>
          </w:rPr>
          <w:t>приложением N 3</w:t>
        </w:r>
      </w:hyperlink>
      <w:r w:rsidRPr="00C825D9">
        <w:rPr>
          <w:rFonts w:ascii="PT Astra Serif" w:hAnsi="PT Astra Serif"/>
          <w:sz w:val="28"/>
          <w:szCs w:val="28"/>
        </w:rPr>
        <w:t xml:space="preserve"> к настоящему Положению.</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54793C" w:rsidRPr="00C825D9" w:rsidRDefault="0054793C" w:rsidP="0054793C">
      <w:pPr>
        <w:ind w:firstLine="720"/>
        <w:jc w:val="both"/>
        <w:rPr>
          <w:rFonts w:ascii="PT Astra Serif" w:hAnsi="PT Astra Serif"/>
          <w:sz w:val="28"/>
          <w:szCs w:val="28"/>
        </w:rPr>
      </w:pPr>
      <w:bookmarkStart w:id="44" w:name="1405"/>
      <w:bookmarkEnd w:id="44"/>
      <w:r w:rsidRPr="00C825D9">
        <w:rPr>
          <w:rFonts w:ascii="PT Astra Serif" w:hAnsi="PT Astra Serif"/>
          <w:sz w:val="28"/>
          <w:szCs w:val="28"/>
        </w:rPr>
        <w:t>4.5. Премиальные выплаты по итогам работы включают в себя:</w:t>
      </w:r>
    </w:p>
    <w:p w:rsidR="00911545"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r w:rsidR="008635C2"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по итогам работы (за месяц, квартал, год).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При премировании по итогам работы (за месяц, квартал, год) учитывается: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инициатива, творчество и применение в работе современных форм и методов организации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выполнение порученной работы, связанной с обеспечением рабочего процесса или уставной деятельности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достижение высоких результатов в работе за соответствующий период;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инновационной деятельности;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качественная подготовка и своевременная сдача отчетности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соответствующем периоде в выполнении важных работ, мероприятий.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Единовременные премии могут предусматриваться к юбилейным датам, профессиональным праздникам.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54793C" w:rsidRPr="00C825D9" w:rsidRDefault="0054793C" w:rsidP="0054793C">
      <w:pPr>
        <w:ind w:firstLine="720"/>
        <w:jc w:val="both"/>
        <w:rPr>
          <w:rFonts w:ascii="PT Astra Serif" w:hAnsi="PT Astra Serif"/>
          <w:sz w:val="28"/>
          <w:szCs w:val="28"/>
        </w:rPr>
      </w:pPr>
      <w:bookmarkStart w:id="45" w:name="1406"/>
      <w:bookmarkEnd w:id="45"/>
      <w:r w:rsidRPr="00C825D9">
        <w:rPr>
          <w:rFonts w:ascii="PT Astra Serif" w:hAnsi="PT Astra Serif"/>
          <w:sz w:val="28"/>
          <w:szCs w:val="28"/>
        </w:rPr>
        <w:t xml:space="preserve">4.6. Порядок стимулирования работников учреждения образования определяется администрацией учреждения образования по согласованию с представительным органом работников, с учетом критериев, позволяющих оценить  результативность и качество работы </w:t>
      </w:r>
    </w:p>
    <w:p w:rsidR="00F264F1" w:rsidRPr="00C825D9" w:rsidRDefault="00911545" w:rsidP="00BF665C">
      <w:pPr>
        <w:ind w:firstLine="720"/>
        <w:jc w:val="both"/>
        <w:rPr>
          <w:rFonts w:ascii="PT Astra Serif" w:hAnsi="PT Astra Serif"/>
          <w:sz w:val="28"/>
          <w:szCs w:val="28"/>
        </w:rPr>
      </w:pPr>
      <w:r w:rsidRPr="00C825D9">
        <w:rPr>
          <w:rFonts w:ascii="PT Astra Serif" w:hAnsi="PT Astra Serif"/>
          <w:sz w:val="28"/>
          <w:szCs w:val="28"/>
        </w:rPr>
        <w:t xml:space="preserve">Объем средств на выплаты стимулирующего характера формируется за счет ассигнований областного и местного  бюджетов и должен составлять не </w:t>
      </w:r>
      <w:r w:rsidRPr="00C825D9">
        <w:rPr>
          <w:rFonts w:ascii="PT Astra Serif" w:hAnsi="PT Astra Serif"/>
          <w:sz w:val="28"/>
          <w:szCs w:val="28"/>
        </w:rPr>
        <w:lastRenderedPageBreak/>
        <w:t>менее 15 процентов (в учреждениях дополнительного образования - до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bookmarkStart w:id="46" w:name="1500"/>
      <w:bookmarkEnd w:id="46"/>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5. Оплата труда руководителя учреждения образования, его заместителей, главного бухгалтера</w:t>
      </w:r>
      <w:bookmarkStart w:id="47" w:name="1501"/>
      <w:bookmarkEnd w:id="47"/>
    </w:p>
    <w:p w:rsidR="00F93A21" w:rsidRPr="00C825D9" w:rsidRDefault="00F93A21" w:rsidP="00F93A21">
      <w:pPr>
        <w:ind w:firstLine="708"/>
        <w:jc w:val="both"/>
        <w:rPr>
          <w:rFonts w:ascii="PT Astra Serif" w:hAnsi="PT Astra Serif"/>
          <w:sz w:val="27"/>
          <w:szCs w:val="27"/>
        </w:rPr>
      </w:pPr>
      <w:r w:rsidRPr="00C825D9">
        <w:rPr>
          <w:rFonts w:ascii="PT Astra Serif" w:hAnsi="PT Astra Serif"/>
          <w:sz w:val="27"/>
          <w:szCs w:val="27"/>
        </w:rPr>
        <w:t>5.1. Оплата труда руководителя учреждения образования, его заместителей и главного бухгалтера состоит из должностного оклада, выплат компенсационного и стимулирующего характера.</w:t>
      </w:r>
    </w:p>
    <w:p w:rsidR="0054793C" w:rsidRPr="00C825D9" w:rsidRDefault="00F93A21" w:rsidP="00F93A21">
      <w:pPr>
        <w:ind w:firstLine="720"/>
        <w:jc w:val="both"/>
        <w:rPr>
          <w:rFonts w:ascii="PT Astra Serif" w:hAnsi="PT Astra Serif"/>
          <w:sz w:val="28"/>
          <w:szCs w:val="28"/>
        </w:rPr>
      </w:pPr>
      <w:r w:rsidRPr="00C825D9">
        <w:rPr>
          <w:rFonts w:ascii="PT Astra Serif" w:hAnsi="PT Astra Serif"/>
          <w:sz w:val="27"/>
          <w:szCs w:val="27"/>
        </w:rPr>
        <w:t>Установить предельный уровень соотношения средней заработной оплаты труда руководителей учреждений и средней заработной платы работников учреждений за отчётный период в кратности от 1 до 5. Оплату труда заместителей руководителя и гла</w:t>
      </w:r>
      <w:r w:rsidR="000168A5" w:rsidRPr="00C825D9">
        <w:rPr>
          <w:rFonts w:ascii="PT Astra Serif" w:hAnsi="PT Astra Serif"/>
          <w:sz w:val="27"/>
          <w:szCs w:val="27"/>
        </w:rPr>
        <w:t>вного бухгалтера установить на 3</w:t>
      </w:r>
      <w:r w:rsidRPr="00C825D9">
        <w:rPr>
          <w:rFonts w:ascii="PT Astra Serif" w:hAnsi="PT Astra Serif"/>
          <w:sz w:val="27"/>
          <w:szCs w:val="27"/>
        </w:rPr>
        <w:t>0-</w:t>
      </w:r>
      <w:r w:rsidR="000168A5" w:rsidRPr="00C825D9">
        <w:rPr>
          <w:rFonts w:ascii="PT Astra Serif" w:hAnsi="PT Astra Serif"/>
          <w:sz w:val="27"/>
          <w:szCs w:val="27"/>
        </w:rPr>
        <w:t>9</w:t>
      </w:r>
      <w:r w:rsidRPr="00C825D9">
        <w:rPr>
          <w:rFonts w:ascii="PT Astra Serif" w:hAnsi="PT Astra Serif"/>
          <w:sz w:val="27"/>
          <w:szCs w:val="27"/>
        </w:rPr>
        <w:t>0% ниже должностного оклада руководителя</w:t>
      </w:r>
    </w:p>
    <w:p w:rsidR="00343D4E" w:rsidRPr="00C825D9" w:rsidRDefault="00343D4E" w:rsidP="00343D4E">
      <w:pPr>
        <w:ind w:firstLine="708"/>
        <w:jc w:val="both"/>
        <w:rPr>
          <w:rFonts w:ascii="PT Astra Serif" w:hAnsi="PT Astra Serif"/>
          <w:sz w:val="27"/>
          <w:szCs w:val="27"/>
        </w:rPr>
      </w:pPr>
      <w:bookmarkStart w:id="48" w:name="1502"/>
      <w:bookmarkEnd w:id="48"/>
      <w:r w:rsidRPr="00C825D9">
        <w:rPr>
          <w:rFonts w:ascii="PT Astra Serif" w:hAnsi="PT Astra Serif"/>
          <w:sz w:val="27"/>
          <w:szCs w:val="27"/>
        </w:rPr>
        <w:t xml:space="preserve">5.2. Должностные оклады руководителя учреждения образования, заместителя руководителя, главного бухгалтера определяются в соответствии с </w:t>
      </w:r>
      <w:r w:rsidRPr="00C825D9">
        <w:rPr>
          <w:rFonts w:ascii="PT Astra Serif" w:hAnsi="PT Astra Serif"/>
          <w:sz w:val="27"/>
          <w:szCs w:val="27"/>
          <w:u w:val="single"/>
        </w:rPr>
        <w:t>таблицами 1-4</w:t>
      </w:r>
      <w:r w:rsidRPr="00C825D9">
        <w:rPr>
          <w:rFonts w:ascii="PT Astra Serif" w:hAnsi="PT Astra Serif"/>
          <w:sz w:val="27"/>
          <w:szCs w:val="27"/>
        </w:rPr>
        <w:t xml:space="preserve"> приложения № 1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 xml:space="preserve">5.3. Размеры должностных окладов руководителей учреждений образования устанавливаются в зависимости от группы по оплате труда руководителей в соответствии с </w:t>
      </w:r>
      <w:r w:rsidRPr="00C825D9">
        <w:rPr>
          <w:rFonts w:ascii="PT Astra Serif" w:hAnsi="PT Astra Serif"/>
          <w:sz w:val="27"/>
          <w:szCs w:val="27"/>
          <w:u w:val="single"/>
        </w:rPr>
        <w:t>приложением № 4</w:t>
      </w:r>
      <w:r w:rsidRPr="00C825D9">
        <w:rPr>
          <w:rFonts w:ascii="PT Astra Serif" w:hAnsi="PT Astra Serif"/>
          <w:sz w:val="27"/>
          <w:szCs w:val="27"/>
        </w:rPr>
        <w:t xml:space="preserve">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5.4. Выплаты компенсационного характера руководителям учреждений, их заместителям и главным бухгалтерам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w:t>
      </w:r>
    </w:p>
    <w:p w:rsidR="0054793C" w:rsidRPr="00C825D9" w:rsidRDefault="0054793C" w:rsidP="0054793C">
      <w:pPr>
        <w:ind w:firstLine="720"/>
        <w:jc w:val="both"/>
        <w:rPr>
          <w:rFonts w:ascii="PT Astra Serif" w:hAnsi="PT Astra Serif"/>
          <w:sz w:val="28"/>
          <w:szCs w:val="28"/>
        </w:rPr>
      </w:pPr>
      <w:bookmarkStart w:id="49" w:name="1505"/>
      <w:bookmarkEnd w:id="49"/>
      <w:r w:rsidRPr="00C825D9">
        <w:rPr>
          <w:rFonts w:ascii="PT Astra Serif" w:hAnsi="PT Astra Serif"/>
          <w:sz w:val="28"/>
          <w:szCs w:val="28"/>
        </w:rPr>
        <w:t xml:space="preserve">5.5. </w:t>
      </w:r>
      <w:r w:rsidR="001E050A" w:rsidRPr="00C825D9">
        <w:rPr>
          <w:rFonts w:ascii="PT Astra Serif" w:hAnsi="PT Astra Serif"/>
          <w:sz w:val="28"/>
          <w:szCs w:val="28"/>
        </w:rPr>
        <w:t>Выплаты стимулирующего характера руководителям учреждений</w:t>
      </w:r>
      <w:r w:rsidR="000C1C19" w:rsidRPr="00C825D9">
        <w:rPr>
          <w:rFonts w:ascii="PT Astra Serif" w:hAnsi="PT Astra Serif"/>
          <w:sz w:val="28"/>
          <w:szCs w:val="28"/>
        </w:rPr>
        <w:t xml:space="preserve"> образования</w:t>
      </w:r>
      <w:r w:rsidR="001E050A" w:rsidRPr="00C825D9">
        <w:rPr>
          <w:rFonts w:ascii="PT Astra Serif" w:hAnsi="PT Astra Serif"/>
          <w:sz w:val="28"/>
          <w:szCs w:val="28"/>
        </w:rPr>
        <w:t xml:space="preserve"> осуществля</w:t>
      </w:r>
      <w:r w:rsidR="000C1C19" w:rsidRPr="00C825D9">
        <w:rPr>
          <w:rFonts w:ascii="PT Astra Serif" w:hAnsi="PT Astra Serif"/>
          <w:sz w:val="28"/>
          <w:szCs w:val="28"/>
        </w:rPr>
        <w:t>ю</w:t>
      </w:r>
      <w:r w:rsidR="001E050A" w:rsidRPr="00C825D9">
        <w:rPr>
          <w:rFonts w:ascii="PT Astra Serif" w:hAnsi="PT Astra Serif"/>
          <w:sz w:val="28"/>
          <w:szCs w:val="28"/>
        </w:rPr>
        <w:t>тся с учетом исполнения ими целевых показателей эффективности работы учреждений, устанавливаемых органом исполнительной власти Аткарского муниципального района, осуществляющим функции и полномочия учредителя</w:t>
      </w:r>
      <w:r w:rsidR="000C1C19" w:rsidRPr="00C825D9">
        <w:rPr>
          <w:rFonts w:ascii="PT Astra Serif" w:hAnsi="PT Astra Serif"/>
          <w:sz w:val="28"/>
          <w:szCs w:val="28"/>
        </w:rPr>
        <w:t>, в соответствии</w:t>
      </w:r>
      <w:r w:rsidR="00DD3097" w:rsidRPr="00C825D9">
        <w:rPr>
          <w:rFonts w:ascii="PT Astra Serif" w:hAnsi="PT Astra Serif"/>
          <w:sz w:val="28"/>
          <w:szCs w:val="28"/>
        </w:rPr>
        <w:t xml:space="preserve"> с</w:t>
      </w:r>
      <w:r w:rsidR="00A9509A" w:rsidRPr="00C825D9">
        <w:rPr>
          <w:rFonts w:ascii="PT Astra Serif" w:hAnsi="PT Astra Serif"/>
          <w:sz w:val="28"/>
          <w:szCs w:val="28"/>
        </w:rPr>
        <w:t xml:space="preserve"> </w:t>
      </w:r>
      <w:r w:rsidR="000C1C19" w:rsidRPr="00C825D9">
        <w:rPr>
          <w:rFonts w:ascii="PT Astra Serif" w:hAnsi="PT Astra Serif"/>
          <w:sz w:val="28"/>
          <w:szCs w:val="28"/>
          <w:u w:val="single"/>
        </w:rPr>
        <w:t>приложением № 5</w:t>
      </w:r>
      <w:r w:rsidR="000C1C19" w:rsidRPr="00C825D9">
        <w:rPr>
          <w:rFonts w:ascii="PT Astra Serif" w:hAnsi="PT Astra Serif"/>
          <w:sz w:val="28"/>
          <w:szCs w:val="28"/>
        </w:rPr>
        <w:t xml:space="preserve"> к настоящему Положению</w:t>
      </w:r>
      <w:r w:rsidRPr="00C825D9">
        <w:rPr>
          <w:rFonts w:ascii="PT Astra Serif" w:hAnsi="PT Astra Serif"/>
          <w:sz w:val="28"/>
          <w:szCs w:val="28"/>
        </w:rPr>
        <w:t>.</w:t>
      </w:r>
    </w:p>
    <w:p w:rsidR="000F4847" w:rsidRPr="00C825D9" w:rsidRDefault="0054793C" w:rsidP="00BF665C">
      <w:pPr>
        <w:ind w:firstLine="720"/>
        <w:jc w:val="both"/>
        <w:rPr>
          <w:rFonts w:ascii="PT Astra Serif" w:hAnsi="PT Astra Serif"/>
          <w:sz w:val="28"/>
          <w:szCs w:val="28"/>
        </w:rPr>
      </w:pPr>
      <w:bookmarkStart w:id="50" w:name="1506"/>
      <w:bookmarkEnd w:id="50"/>
      <w:r w:rsidRPr="00C825D9">
        <w:rPr>
          <w:rFonts w:ascii="PT Astra Serif" w:hAnsi="PT Astra Serif"/>
          <w:sz w:val="28"/>
          <w:szCs w:val="28"/>
        </w:rPr>
        <w:t xml:space="preserve">5.6. Выплаты стимулирующего характера заместителям руководителей учреждений и главным бухгалтерам устанавливаются в соответствии с </w:t>
      </w:r>
      <w:hyperlink r:id="rId28" w:anchor="1400" w:history="1">
        <w:r w:rsidRPr="00C825D9">
          <w:rPr>
            <w:rStyle w:val="af5"/>
            <w:rFonts w:ascii="PT Astra Serif" w:hAnsi="PT Astra Serif"/>
            <w:color w:val="auto"/>
            <w:sz w:val="28"/>
            <w:szCs w:val="28"/>
          </w:rPr>
          <w:t>разделом 4</w:t>
        </w:r>
      </w:hyperlink>
      <w:r w:rsidRPr="00C825D9">
        <w:rPr>
          <w:rFonts w:ascii="PT Astra Serif" w:hAnsi="PT Astra Serif"/>
          <w:sz w:val="28"/>
          <w:szCs w:val="28"/>
        </w:rPr>
        <w:t xml:space="preserve"> настоящего Положения.</w:t>
      </w:r>
      <w:bookmarkStart w:id="51" w:name="1600"/>
      <w:bookmarkEnd w:id="51"/>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6. Другие вопросы оплаты труда</w:t>
      </w:r>
      <w:bookmarkStart w:id="52" w:name="1601"/>
      <w:bookmarkEnd w:id="52"/>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6.1. Почасовая оплата труда педагогических работников учреждений образования применяется:</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 образования;</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lastRenderedPageBreak/>
        <w:t xml:space="preserve">- </w:t>
      </w:r>
      <w:r w:rsidR="0054793C" w:rsidRPr="00C825D9">
        <w:rPr>
          <w:rFonts w:ascii="PT Astra Serif" w:hAnsi="PT Astra Serif"/>
          <w:sz w:val="28"/>
          <w:szCs w:val="28"/>
        </w:rPr>
        <w:t>за часы преподавательской работы в объеме 300 часов в другом учреждении образования (в одном или нескольких) сверх учебной нагрузки, выполняемой по совместительству;</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при оплате труда преподавателей учреждений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для преподавателей учреждений начального и среднего профессионального образования - путем деления месячной ставки заработной платы на 72 часа.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54793C" w:rsidRPr="00C825D9" w:rsidRDefault="0054793C" w:rsidP="00432972">
      <w:pPr>
        <w:ind w:firstLine="720"/>
        <w:jc w:val="both"/>
        <w:rPr>
          <w:rFonts w:ascii="PT Astra Serif" w:hAnsi="PT Astra Serif"/>
          <w:sz w:val="28"/>
          <w:szCs w:val="28"/>
        </w:rPr>
      </w:pPr>
      <w:bookmarkStart w:id="53" w:name="1602"/>
      <w:bookmarkEnd w:id="53"/>
      <w:r w:rsidRPr="00C825D9">
        <w:rPr>
          <w:rFonts w:ascii="PT Astra Serif" w:hAnsi="PT Astra Serif"/>
          <w:sz w:val="28"/>
          <w:szCs w:val="28"/>
        </w:rPr>
        <w:t xml:space="preserve">6.2. Руководители учреждений образования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почасовой оплаты труда, исчисляемых исходя из </w:t>
      </w:r>
      <w:hyperlink r:id="rId29" w:history="1">
        <w:r w:rsidRPr="00C825D9">
          <w:rPr>
            <w:rStyle w:val="af5"/>
            <w:rFonts w:ascii="PT Astra Serif" w:hAnsi="PT Astra Serif"/>
            <w:color w:val="auto"/>
            <w:sz w:val="28"/>
            <w:szCs w:val="28"/>
          </w:rPr>
          <w:t>минимального размера оплаты труда</w:t>
        </w:r>
      </w:hyperlink>
      <w:r w:rsidRPr="00C825D9">
        <w:rPr>
          <w:rFonts w:ascii="PT Astra Serif" w:hAnsi="PT Astra Serif"/>
          <w:sz w:val="28"/>
          <w:szCs w:val="28"/>
        </w:rPr>
        <w:t>, согласно показателям, приведенным в таблице:</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633"/>
        <w:gridCol w:w="1334"/>
        <w:gridCol w:w="2190"/>
      </w:tblGrid>
      <w:tr w:rsidR="0054793C" w:rsidRPr="00C825D9" w:rsidTr="00AE2995">
        <w:trPr>
          <w:tblCellSpacing w:w="15" w:type="dxa"/>
        </w:trPr>
        <w:tc>
          <w:tcPr>
            <w:tcW w:w="4968" w:type="dxa"/>
            <w:vMerge w:val="restart"/>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c>
          <w:tcPr>
            <w:tcW w:w="5112" w:type="dxa"/>
            <w:gridSpan w:val="3"/>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 xml:space="preserve">Размер коэффициентов почасовой оплаты труда, исчисляемой исходя из </w:t>
            </w:r>
            <w:hyperlink r:id="rId30" w:history="1">
              <w:r w:rsidRPr="00C825D9">
                <w:rPr>
                  <w:rStyle w:val="af5"/>
                  <w:rFonts w:ascii="PT Astra Serif" w:hAnsi="PT Astra Serif"/>
                  <w:color w:val="auto"/>
                  <w:sz w:val="26"/>
                  <w:szCs w:val="26"/>
                </w:rPr>
                <w:t>минимального размера оплаты труда</w:t>
              </w:r>
            </w:hyperlink>
          </w:p>
        </w:tc>
      </w:tr>
      <w:tr w:rsidR="0054793C" w:rsidRPr="00C825D9" w:rsidTr="00AE2995">
        <w:trPr>
          <w:tblCellSpacing w:w="15" w:type="dxa"/>
        </w:trPr>
        <w:tc>
          <w:tcPr>
            <w:tcW w:w="0" w:type="auto"/>
            <w:vMerge/>
            <w:vAlign w:val="center"/>
          </w:tcPr>
          <w:p w:rsidR="0054793C" w:rsidRPr="00C825D9" w:rsidRDefault="0054793C" w:rsidP="0054793C">
            <w:pPr>
              <w:jc w:val="both"/>
              <w:rPr>
                <w:rFonts w:ascii="PT Astra Serif" w:hAnsi="PT Astra Serif"/>
                <w:sz w:val="26"/>
                <w:szCs w:val="26"/>
              </w:rPr>
            </w:pP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профессор, доктор наук</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доцент, кандидат наук</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лица, не имеющие ученой степени</w:t>
            </w:r>
          </w:p>
        </w:tc>
      </w:tr>
      <w:tr w:rsidR="0054793C" w:rsidRPr="00C825D9" w:rsidTr="00AE2995">
        <w:trPr>
          <w:tblCellSpacing w:w="15" w:type="dxa"/>
        </w:trPr>
        <w:tc>
          <w:tcPr>
            <w:tcW w:w="4968" w:type="dxa"/>
            <w:tcMar>
              <w:top w:w="75" w:type="dxa"/>
              <w:left w:w="75" w:type="dxa"/>
              <w:bottom w:w="75" w:type="dxa"/>
              <w:right w:w="75" w:type="dxa"/>
            </w:tcMar>
          </w:tcPr>
          <w:p w:rsidR="0054793C" w:rsidRPr="00C825D9" w:rsidRDefault="0054793C" w:rsidP="00AE2995">
            <w:pPr>
              <w:jc w:val="both"/>
              <w:rPr>
                <w:rFonts w:ascii="PT Astra Serif" w:hAnsi="PT Astra Serif"/>
                <w:sz w:val="26"/>
                <w:szCs w:val="26"/>
              </w:rPr>
            </w:pPr>
            <w:r w:rsidRPr="00C825D9">
              <w:rPr>
                <w:rFonts w:ascii="PT Astra Serif" w:hAnsi="PT Astra Serif"/>
                <w:sz w:val="26"/>
                <w:szCs w:val="26"/>
              </w:rPr>
              <w:t>Обучающиеся</w:t>
            </w: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0,10</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0,07</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0,05</w:t>
            </w:r>
          </w:p>
        </w:tc>
      </w:tr>
    </w:tbl>
    <w:p w:rsidR="0054793C" w:rsidRPr="00C825D9" w:rsidRDefault="0054793C" w:rsidP="0054793C">
      <w:pPr>
        <w:jc w:val="both"/>
        <w:rPr>
          <w:rFonts w:ascii="PT Astra Serif" w:hAnsi="PT Astra Serif"/>
          <w:sz w:val="28"/>
          <w:szCs w:val="28"/>
        </w:rPr>
      </w:pP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 ставки почасовой оплаты включена оплата за отпуск.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для лиц, имеющих почетные звания "Народный", устанавливаются в размерах, предусмотренных для профессоров, докторов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для лиц, имеющих почетные звания "Заслуженный", устанавливаются в размерах, предусмотренных для доцентов, кандидатов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Коэффициенты почасовой оплаты труда членов жюри конкурсов и смотров, рецензентов конкурсных работ устанавливаются в размере:</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0,1 - для профессоров, докторов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0,07 - для доцентов, кандидатов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0,05 - для лиц, не имеющих ученой степени.</w:t>
      </w:r>
    </w:p>
    <w:p w:rsidR="0054793C" w:rsidRPr="00C825D9" w:rsidRDefault="0054793C" w:rsidP="00BF665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0,014-0,02.</w:t>
      </w:r>
      <w:bookmarkStart w:id="54" w:name="10100"/>
      <w:bookmarkEnd w:id="54"/>
    </w:p>
    <w:p w:rsidR="006C3B3D" w:rsidRPr="00C825D9" w:rsidRDefault="006C3B3D" w:rsidP="00432972">
      <w:pPr>
        <w:ind w:firstLine="709"/>
        <w:jc w:val="center"/>
        <w:rPr>
          <w:rFonts w:ascii="PT Astra Serif" w:hAnsi="PT Astra Serif"/>
          <w:b/>
          <w:sz w:val="28"/>
          <w:szCs w:val="28"/>
        </w:rPr>
      </w:pPr>
      <w:r w:rsidRPr="00C825D9">
        <w:rPr>
          <w:rFonts w:ascii="PT Astra Serif" w:hAnsi="PT Astra Serif"/>
          <w:b/>
          <w:color w:val="000000"/>
          <w:sz w:val="28"/>
          <w:szCs w:val="28"/>
        </w:rPr>
        <w:t xml:space="preserve">Раздел 7. Доплата до </w:t>
      </w:r>
      <w:r w:rsidRPr="00C825D9">
        <w:rPr>
          <w:rFonts w:ascii="PT Astra Serif" w:hAnsi="PT Astra Serif"/>
          <w:b/>
          <w:sz w:val="28"/>
          <w:szCs w:val="28"/>
        </w:rPr>
        <w:t>минимального размера оплаты труда.</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7.1. В соответствии с Трудовым кодексом Российской Федерации, настоящим Положением, работникам муниципальных учреждений образования, чья заработная плата за норму рабочего времени (норму труда) окажется ниже минимального размера оплаты труда, осуществляется доплата до минимального размера оплаты труда.</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color w:val="000000" w:themeColor="text1"/>
          <w:sz w:val="28"/>
          <w:szCs w:val="28"/>
        </w:rPr>
        <w:t xml:space="preserve">7.2. В соответствии с Трудовым кодексом Российской Федерации, </w:t>
      </w:r>
      <w:hyperlink r:id="rId31" w:anchor="dst100002" w:history="1">
        <w:r w:rsidRPr="00C825D9">
          <w:rPr>
            <w:rStyle w:val="af5"/>
            <w:rFonts w:ascii="PT Astra Serif" w:hAnsi="PT Astra Serif"/>
            <w:color w:val="000000" w:themeColor="text1"/>
            <w:sz w:val="28"/>
            <w:szCs w:val="28"/>
            <w:u w:val="none"/>
          </w:rPr>
          <w:t>минимальный размер оплаты труда</w:t>
        </w:r>
      </w:hyperlink>
      <w:r w:rsidRPr="00C825D9">
        <w:rPr>
          <w:rFonts w:ascii="PT Astra Serif" w:hAnsi="PT Astra Serif"/>
          <w:color w:val="000000" w:themeColor="text1"/>
          <w:sz w:val="28"/>
          <w:szCs w:val="28"/>
        </w:rPr>
        <w:t> устанавливается одновременно на всей территории Российской Федерации федеральным законом и не может быть ниже величины </w:t>
      </w:r>
      <w:hyperlink r:id="rId32" w:history="1">
        <w:r w:rsidRPr="00C825D9">
          <w:rPr>
            <w:rStyle w:val="af5"/>
            <w:rFonts w:ascii="PT Astra Serif" w:hAnsi="PT Astra Serif"/>
            <w:color w:val="000000" w:themeColor="text1"/>
            <w:sz w:val="28"/>
            <w:szCs w:val="28"/>
            <w:u w:val="none"/>
          </w:rPr>
          <w:t>прожиточного минимума</w:t>
        </w:r>
      </w:hyperlink>
      <w:r w:rsidRPr="00C825D9">
        <w:rPr>
          <w:rFonts w:ascii="PT Astra Serif" w:hAnsi="PT Astra Serif"/>
          <w:color w:val="000000" w:themeColor="text1"/>
          <w:sz w:val="28"/>
          <w:szCs w:val="28"/>
        </w:rPr>
        <w:t> труд</w:t>
      </w:r>
      <w:r w:rsidRPr="00C825D9">
        <w:rPr>
          <w:rFonts w:ascii="PT Astra Serif" w:hAnsi="PT Astra Serif"/>
          <w:sz w:val="28"/>
          <w:szCs w:val="28"/>
        </w:rPr>
        <w:t>оспособного населения.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7.3. </w:t>
      </w:r>
      <w:r w:rsidRPr="00C825D9">
        <w:rPr>
          <w:rFonts w:ascii="PT Astra Serif" w:hAnsi="PT Astra Serif"/>
          <w:color w:val="000000"/>
          <w:sz w:val="28"/>
          <w:szCs w:val="28"/>
          <w:shd w:val="clear" w:color="auto" w:fill="FFFFFF"/>
        </w:rPr>
        <w:t>При работе на условиях неполного рабочего времени доплата работнику производится пропорционально отработанному им времени или в зависимости от выполненного им объема работ.</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rPr>
        <w:t xml:space="preserve">Конкретный размер доплаты до </w:t>
      </w:r>
      <w:r w:rsidRPr="00C825D9">
        <w:rPr>
          <w:rFonts w:ascii="PT Astra Serif" w:hAnsi="PT Astra Serif"/>
          <w:sz w:val="28"/>
          <w:szCs w:val="28"/>
        </w:rPr>
        <w:t>минимального размера оплаты труда</w:t>
      </w:r>
      <w:r w:rsidR="00A9509A" w:rsidRPr="00C825D9">
        <w:rPr>
          <w:rFonts w:ascii="PT Astra Serif" w:hAnsi="PT Astra Serif"/>
          <w:sz w:val="28"/>
          <w:szCs w:val="28"/>
        </w:rPr>
        <w:t xml:space="preserve"> </w:t>
      </w:r>
      <w:r w:rsidRPr="00C825D9">
        <w:rPr>
          <w:rFonts w:ascii="PT Astra Serif" w:hAnsi="PT Astra Serif"/>
          <w:color w:val="000000"/>
          <w:sz w:val="28"/>
          <w:szCs w:val="28"/>
        </w:rPr>
        <w:t>устанавливается руководителем учреждения образования.</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shd w:val="clear" w:color="auto" w:fill="FFFFFF"/>
        </w:rPr>
        <w:t xml:space="preserve">Доплата до </w:t>
      </w:r>
      <w:r w:rsidRPr="00C825D9">
        <w:rPr>
          <w:rFonts w:ascii="PT Astra Serif" w:hAnsi="PT Astra Serif"/>
          <w:sz w:val="28"/>
          <w:szCs w:val="28"/>
        </w:rPr>
        <w:t>минимального размера оплаты труда</w:t>
      </w:r>
      <w:r w:rsidR="00A9509A" w:rsidRPr="00C825D9">
        <w:rPr>
          <w:rFonts w:ascii="PT Astra Serif" w:hAnsi="PT Astra Serif"/>
          <w:sz w:val="28"/>
          <w:szCs w:val="28"/>
        </w:rPr>
        <w:t xml:space="preserve"> </w:t>
      </w:r>
      <w:r w:rsidRPr="00C825D9">
        <w:rPr>
          <w:rFonts w:ascii="PT Astra Serif" w:hAnsi="PT Astra Serif"/>
          <w:color w:val="000000"/>
          <w:sz w:val="28"/>
          <w:szCs w:val="28"/>
        </w:rPr>
        <w:t>о</w:t>
      </w:r>
      <w:r w:rsidRPr="00C825D9">
        <w:rPr>
          <w:rFonts w:ascii="PT Astra Serif" w:hAnsi="PT Astra Serif"/>
          <w:color w:val="000000"/>
          <w:sz w:val="28"/>
          <w:szCs w:val="28"/>
          <w:shd w:val="clear" w:color="auto" w:fill="FFFFFF"/>
        </w:rPr>
        <w:t>формляется приказом, изданным</w:t>
      </w:r>
      <w:r w:rsidR="00A9509A" w:rsidRPr="00C825D9">
        <w:rPr>
          <w:rFonts w:ascii="PT Astra Serif" w:hAnsi="PT Astra Serif"/>
          <w:color w:val="000000"/>
          <w:sz w:val="28"/>
          <w:szCs w:val="28"/>
          <w:shd w:val="clear" w:color="auto" w:fill="FFFFFF"/>
        </w:rPr>
        <w:t xml:space="preserve"> </w:t>
      </w:r>
      <w:r w:rsidRPr="00C825D9">
        <w:rPr>
          <w:rFonts w:ascii="PT Astra Serif" w:hAnsi="PT Astra Serif"/>
          <w:color w:val="000000"/>
          <w:sz w:val="28"/>
          <w:szCs w:val="28"/>
          <w:shd w:val="clear" w:color="auto" w:fill="FFFFFF"/>
        </w:rPr>
        <w:t>руководителем учреждения образования.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7.4. </w:t>
      </w:r>
      <w:r w:rsidRPr="00C825D9">
        <w:rPr>
          <w:rFonts w:ascii="PT Astra Serif" w:hAnsi="PT Astra Serif"/>
          <w:color w:val="000000"/>
          <w:sz w:val="28"/>
          <w:szCs w:val="28"/>
        </w:rPr>
        <w:t xml:space="preserve">Доплата до </w:t>
      </w:r>
      <w:r w:rsidRPr="00C825D9">
        <w:rPr>
          <w:rFonts w:ascii="PT Astra Serif" w:hAnsi="PT Astra Serif"/>
          <w:sz w:val="28"/>
          <w:szCs w:val="28"/>
        </w:rPr>
        <w:t>минимального размера оплаты труда производится в рублях.</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Доплата </w:t>
      </w:r>
      <w:r w:rsidRPr="00C825D9">
        <w:rPr>
          <w:rFonts w:ascii="PT Astra Serif" w:hAnsi="PT Astra Serif"/>
          <w:color w:val="000000"/>
          <w:sz w:val="28"/>
          <w:szCs w:val="28"/>
        </w:rPr>
        <w:t xml:space="preserve">до </w:t>
      </w:r>
      <w:r w:rsidRPr="00C825D9">
        <w:rPr>
          <w:rFonts w:ascii="PT Astra Serif" w:hAnsi="PT Astra Serif"/>
          <w:sz w:val="28"/>
          <w:szCs w:val="28"/>
        </w:rPr>
        <w:t>минимального размера оплаты труда выплачивается в сроки, установленные для выплаты основной заработной платы.»</w:t>
      </w:r>
    </w:p>
    <w:p w:rsidR="00BF665C" w:rsidRPr="00C825D9" w:rsidRDefault="004C3ED3" w:rsidP="00BF665C">
      <w:pPr>
        <w:ind w:left="4678"/>
        <w:jc w:val="right"/>
        <w:rPr>
          <w:rFonts w:ascii="PT Astra Serif" w:hAnsi="PT Astra Serif"/>
          <w:sz w:val="24"/>
          <w:szCs w:val="24"/>
        </w:rPr>
      </w:pPr>
      <w:r w:rsidRPr="00C825D9">
        <w:rPr>
          <w:rFonts w:ascii="PT Astra Serif" w:hAnsi="PT Astra Serif"/>
          <w:b/>
          <w:bCs/>
          <w:sz w:val="28"/>
          <w:szCs w:val="28"/>
        </w:rPr>
        <w:br w:type="page"/>
      </w:r>
      <w:bookmarkEnd w:id="0"/>
      <w:r w:rsidR="00BF665C" w:rsidRPr="00C825D9">
        <w:rPr>
          <w:rFonts w:ascii="PT Astra Serif" w:hAnsi="PT Astra Serif"/>
          <w:b/>
          <w:bCs/>
          <w:sz w:val="24"/>
          <w:szCs w:val="24"/>
        </w:rPr>
        <w:lastRenderedPageBreak/>
        <w:t>Приложение N 1</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к </w:t>
      </w:r>
      <w:hyperlink r:id="rId33" w:anchor="1000" w:history="1">
        <w:r w:rsidRPr="00C825D9">
          <w:rPr>
            <w:rStyle w:val="af5"/>
            <w:rFonts w:ascii="PT Astra Serif" w:hAnsi="PT Astra Serif"/>
            <w:b/>
            <w:bCs/>
            <w:sz w:val="24"/>
            <w:szCs w:val="24"/>
          </w:rPr>
          <w:t>Положению</w:t>
        </w:r>
      </w:hyperlink>
      <w:r w:rsidRPr="00C825D9">
        <w:rPr>
          <w:rFonts w:ascii="PT Astra Serif" w:hAnsi="PT Astra Serif"/>
          <w:b/>
          <w:bCs/>
          <w:sz w:val="24"/>
          <w:szCs w:val="24"/>
        </w:rPr>
        <w:t xml:space="preserve"> об оплате труда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работников муниципальных</w:t>
      </w:r>
    </w:p>
    <w:p w:rsidR="00BF665C" w:rsidRPr="00C825D9" w:rsidRDefault="00BF665C" w:rsidP="00BF665C">
      <w:pPr>
        <w:ind w:left="4678"/>
        <w:jc w:val="right"/>
        <w:rPr>
          <w:rFonts w:ascii="PT Astra Serif" w:hAnsi="PT Astra Serif"/>
          <w:b/>
          <w:bCs/>
          <w:sz w:val="24"/>
          <w:szCs w:val="24"/>
        </w:rPr>
      </w:pPr>
      <w:r w:rsidRPr="00C825D9">
        <w:rPr>
          <w:rFonts w:ascii="PT Astra Serif" w:hAnsi="PT Astra Serif"/>
          <w:b/>
          <w:bCs/>
          <w:sz w:val="24"/>
          <w:szCs w:val="24"/>
        </w:rPr>
        <w:t xml:space="preserve">бюджетных, казенных и автономных учреждений образования Аткарского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 муниципального района</w:t>
      </w:r>
    </w:p>
    <w:p w:rsidR="00BF665C" w:rsidRPr="00C825D9" w:rsidRDefault="00BF665C" w:rsidP="00BF665C">
      <w:pPr>
        <w:pStyle w:val="ConsPlusNormal"/>
        <w:jc w:val="right"/>
        <w:rPr>
          <w:rFonts w:ascii="PT Astra Serif" w:hAnsi="PT Astra Serif" w:cs="Times New Roman"/>
          <w:b/>
          <w:sz w:val="27"/>
          <w:szCs w:val="27"/>
        </w:rPr>
      </w:pPr>
      <w:bookmarkStart w:id="55" w:name="771"/>
      <w:bookmarkEnd w:id="55"/>
      <w:r w:rsidRPr="00C825D9">
        <w:rPr>
          <w:rFonts w:ascii="PT Astra Serif" w:hAnsi="PT Astra Serif" w:cs="Times New Roman"/>
          <w:b/>
          <w:sz w:val="27"/>
          <w:szCs w:val="27"/>
        </w:rPr>
        <w:t>Таблица 1</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Должностные оклады</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 xml:space="preserve">руководителей муниципальных бюджетных, казенных </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и автономных учреждений дополнительного образования</w:t>
      </w:r>
    </w:p>
    <w:p w:rsidR="00BF665C" w:rsidRPr="00C825D9" w:rsidRDefault="00BF665C" w:rsidP="00BF665C">
      <w:pPr>
        <w:pStyle w:val="ConsPlusNormal"/>
        <w:jc w:val="both"/>
        <w:rPr>
          <w:rFonts w:ascii="PT Astra Serif" w:hAnsi="PT Astra Serif" w:cs="Times New Roman"/>
          <w:sz w:val="27"/>
          <w:szCs w:val="27"/>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60"/>
        <w:gridCol w:w="4365"/>
        <w:gridCol w:w="1155"/>
        <w:gridCol w:w="1155"/>
        <w:gridCol w:w="1155"/>
        <w:gridCol w:w="1155"/>
      </w:tblGrid>
      <w:tr w:rsidR="00BF665C" w:rsidRPr="00C825D9"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Должностной оклад (рублей)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Группа по оплате труда руководителей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IV</w:t>
            </w:r>
          </w:p>
        </w:tc>
      </w:tr>
      <w:tr w:rsidR="00BF665C" w:rsidRPr="00C825D9" w:rsidTr="00BF665C">
        <w:trPr>
          <w:trHeight w:val="534"/>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11.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w:t>
            </w:r>
            <w:r w:rsidR="00791E81">
              <w:rPr>
                <w:rFonts w:ascii="PT Astra Serif" w:hAnsi="PT Astra Serif" w:cs="Times New Roman"/>
                <w:sz w:val="26"/>
                <w:szCs w:val="26"/>
              </w:rPr>
              <w:t>6056</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15468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14720</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13971</w:t>
            </w:r>
          </w:p>
        </w:tc>
      </w:tr>
      <w:tr w:rsidR="00BF665C" w:rsidRPr="00C825D9" w:rsidTr="00BF665C">
        <w:trPr>
          <w:trHeight w:val="1041"/>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both"/>
              <w:rPr>
                <w:rFonts w:ascii="PT Astra Serif" w:hAnsi="PT Astra Serif" w:cs="Times New Roman"/>
                <w:sz w:val="26"/>
                <w:szCs w:val="26"/>
              </w:rPr>
            </w:pPr>
            <w:r w:rsidRPr="00C825D9">
              <w:rPr>
                <w:rFonts w:ascii="PT Astra Serif" w:hAnsi="PT Astra Serif" w:cs="Times New Roman"/>
                <w:sz w:val="26"/>
                <w:szCs w:val="26"/>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w:t>
            </w:r>
            <w:r w:rsidR="00791E81">
              <w:rPr>
                <w:rFonts w:ascii="PT Astra Serif" w:hAnsi="PT Astra Serif" w:cs="Times New Roman"/>
                <w:sz w:val="26"/>
                <w:szCs w:val="26"/>
              </w:rPr>
              <w:t>4720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13971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13280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7F4CDB">
            <w:pPr>
              <w:pStyle w:val="ConsPlusNormal"/>
              <w:ind w:firstLine="0"/>
              <w:rPr>
                <w:rFonts w:ascii="PT Astra Serif" w:hAnsi="PT Astra Serif" w:cs="Times New Roman"/>
                <w:sz w:val="26"/>
                <w:szCs w:val="26"/>
              </w:rPr>
            </w:pPr>
            <w:hyperlink r:id="rId34" w:anchor="Par561" w:tooltip="Ссылка на текущий документ" w:history="1">
              <w:r w:rsidR="00BF665C" w:rsidRPr="00C825D9">
                <w:rPr>
                  <w:rStyle w:val="af5"/>
                  <w:rFonts w:ascii="PT Astra Serif" w:hAnsi="PT Astra Serif" w:cs="Times New Roman"/>
                  <w:sz w:val="26"/>
                  <w:szCs w:val="26"/>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7"/>
          <w:szCs w:val="27"/>
        </w:rPr>
      </w:pPr>
      <w:bookmarkStart w:id="56" w:name="Par561"/>
      <w:bookmarkEnd w:id="56"/>
      <w:r w:rsidRPr="00C825D9">
        <w:rPr>
          <w:rFonts w:ascii="PT Astra Serif" w:hAnsi="PT Astra Serif" w:cs="Times New Roman"/>
          <w:sz w:val="27"/>
          <w:szCs w:val="27"/>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Примечание:</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1. Должностные оклады заместителей руководителя учреждения устанавливаются на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2. Должностные оклады заместителей заведующего филиалом устанавливаются на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3. Должностной оклад главного бухгалтера учреждения устанавливается на 30-90 процентов ниже должностного оклада руководителя.</w:t>
      </w: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ind w:firstLine="708"/>
        <w:jc w:val="right"/>
        <w:rPr>
          <w:rFonts w:ascii="PT Astra Serif" w:hAnsi="PT Astra Serif"/>
          <w:b/>
          <w:sz w:val="27"/>
          <w:szCs w:val="27"/>
        </w:rPr>
      </w:pPr>
      <w:r w:rsidRPr="00C825D9">
        <w:rPr>
          <w:rFonts w:ascii="PT Astra Serif" w:hAnsi="PT Astra Serif"/>
          <w:b/>
          <w:sz w:val="27"/>
          <w:szCs w:val="27"/>
        </w:rPr>
        <w:t>Таблица 2</w:t>
      </w:r>
    </w:p>
    <w:p w:rsidR="00BF665C" w:rsidRPr="00C825D9" w:rsidRDefault="00BF665C" w:rsidP="00BF665C">
      <w:pPr>
        <w:ind w:firstLine="708"/>
        <w:jc w:val="center"/>
        <w:rPr>
          <w:rFonts w:ascii="PT Astra Serif" w:hAnsi="PT Astra Serif"/>
          <w:b/>
          <w:sz w:val="27"/>
          <w:szCs w:val="27"/>
        </w:rPr>
      </w:pPr>
      <w:r w:rsidRPr="00C825D9">
        <w:rPr>
          <w:rFonts w:ascii="PT Astra Serif" w:hAnsi="PT Astra Serif"/>
          <w:b/>
          <w:sz w:val="27"/>
          <w:szCs w:val="27"/>
        </w:rPr>
        <w:t>Должностные оклады руководителей муниципальных бюджетных, казенных и автономных учреждений дошкольного образования</w:t>
      </w:r>
    </w:p>
    <w:p w:rsidR="00BF665C" w:rsidRPr="00C825D9" w:rsidRDefault="00BF665C" w:rsidP="00BF665C">
      <w:pPr>
        <w:ind w:firstLine="708"/>
        <w:jc w:val="center"/>
        <w:rPr>
          <w:rFonts w:ascii="PT Astra Serif" w:hAnsi="PT Astra Serif"/>
          <w:sz w:val="27"/>
          <w:szCs w:val="27"/>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60"/>
        <w:gridCol w:w="4365"/>
        <w:gridCol w:w="1155"/>
        <w:gridCol w:w="1155"/>
        <w:gridCol w:w="1155"/>
        <w:gridCol w:w="1155"/>
      </w:tblGrid>
      <w:tr w:rsidR="00BF665C" w:rsidRPr="0061302F"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Должностной оклад (рублей)</w:t>
            </w:r>
          </w:p>
        </w:tc>
      </w:tr>
      <w:tr w:rsidR="00BF665C" w:rsidRPr="0061302F"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Группа по оплате труда руководителей</w:t>
            </w:r>
          </w:p>
        </w:tc>
      </w:tr>
      <w:tr w:rsidR="00BF665C" w:rsidRPr="0061302F"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IV</w:t>
            </w:r>
          </w:p>
        </w:tc>
      </w:tr>
      <w:tr w:rsidR="00BF665C" w:rsidRPr="0061302F" w:rsidTr="00BF665C">
        <w:trPr>
          <w:trHeight w:val="36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16</w:t>
            </w:r>
            <w:r w:rsidR="002762FA" w:rsidRPr="0061302F">
              <w:rPr>
                <w:rFonts w:ascii="PT Astra Serif" w:hAnsi="PT Astra Serif" w:cs="Times New Roman"/>
              </w:rPr>
              <w:t>726</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16108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15325</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55"/>
              <w:rPr>
                <w:rFonts w:ascii="PT Astra Serif" w:hAnsi="PT Astra Serif" w:cs="Times New Roman"/>
              </w:rPr>
            </w:pPr>
            <w:r w:rsidRPr="0061302F">
              <w:rPr>
                <w:rFonts w:ascii="PT Astra Serif" w:hAnsi="PT Astra Serif" w:cs="Times New Roman"/>
              </w:rPr>
              <w:t>14551</w:t>
            </w:r>
          </w:p>
        </w:tc>
      </w:tr>
      <w:tr w:rsidR="00BF665C" w:rsidRPr="0061302F" w:rsidTr="00BF665C">
        <w:trPr>
          <w:trHeight w:val="977"/>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rPr>
                <w:rFonts w:ascii="PT Astra Serif" w:hAnsi="PT Astra Serif" w:cs="Times New Roman"/>
              </w:rPr>
            </w:pPr>
            <w:r w:rsidRPr="0061302F">
              <w:rPr>
                <w:rFonts w:ascii="PT Astra Serif" w:hAnsi="PT Astra Serif" w:cs="Times New Roman"/>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both"/>
              <w:rPr>
                <w:rFonts w:ascii="PT Astra Serif" w:hAnsi="PT Astra Serif" w:cs="Times New Roman"/>
              </w:rPr>
            </w:pPr>
            <w:r w:rsidRPr="0061302F">
              <w:rPr>
                <w:rFonts w:ascii="PT Astra Serif" w:hAnsi="PT Astra Serif" w:cs="Times New Roman"/>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w:t>
            </w:r>
            <w:r w:rsidR="002762FA" w:rsidRPr="0061302F">
              <w:rPr>
                <w:rFonts w:ascii="PT Astra Serif" w:hAnsi="PT Astra Serif" w:cs="Times New Roman"/>
              </w:rPr>
              <w:t>5325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14551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13831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7F4CDB">
            <w:pPr>
              <w:pStyle w:val="ConsPlusNormal"/>
              <w:ind w:firstLine="55"/>
              <w:rPr>
                <w:rFonts w:ascii="PT Astra Serif" w:hAnsi="PT Astra Serif" w:cs="Times New Roman"/>
              </w:rPr>
            </w:pPr>
            <w:hyperlink r:id="rId35" w:anchor="Par561" w:tooltip="Ссылка на текущий документ" w:history="1">
              <w:r w:rsidR="00BF665C" w:rsidRPr="0061302F">
                <w:rPr>
                  <w:rStyle w:val="af5"/>
                  <w:rFonts w:ascii="PT Astra Serif" w:hAnsi="PT Astra Serif" w:cs="Times New Roman"/>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b/>
          <w:sz w:val="28"/>
          <w:szCs w:val="28"/>
        </w:rPr>
      </w:pPr>
      <w:r w:rsidRPr="00C825D9">
        <w:rPr>
          <w:rFonts w:ascii="PT Astra Serif" w:hAnsi="PT Astra Serif" w:cs="Times New Roman"/>
          <w:b/>
          <w:sz w:val="28"/>
          <w:szCs w:val="28"/>
        </w:rPr>
        <w:t>Примечание:</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1. Должностные оклады заместителей руководителя учреждения устанавливаются на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2. Должностные оклады заместителей заведующего филиалом устанавливаются на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Оклады руководителей структурных подразделений – детский сад устанавливается руководителем учреждения от 30 – 90 процентов от окладов руководителей этих учреждений.</w:t>
      </w:r>
    </w:p>
    <w:p w:rsidR="002762FA" w:rsidRPr="00993D96" w:rsidRDefault="00BF665C" w:rsidP="00993D96">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Должностной оклад главного бухгалтера учреждения устанавливается на 30-90 процентов ниже должностного оклада руководителя.</w:t>
      </w:r>
    </w:p>
    <w:p w:rsidR="00BF665C" w:rsidRPr="00993D96" w:rsidRDefault="00BF665C" w:rsidP="00993D96">
      <w:pPr>
        <w:jc w:val="center"/>
        <w:rPr>
          <w:rFonts w:ascii="PT Astra Serif" w:hAnsi="PT Astra Serif"/>
          <w:b/>
          <w:bCs/>
          <w:sz w:val="27"/>
          <w:szCs w:val="27"/>
        </w:rPr>
      </w:pPr>
      <w:r w:rsidRPr="00C825D9">
        <w:rPr>
          <w:rFonts w:ascii="PT Astra Serif" w:hAnsi="PT Astra Serif"/>
          <w:b/>
          <w:bCs/>
          <w:sz w:val="27"/>
          <w:szCs w:val="27"/>
        </w:rPr>
        <w:t>Должностные оклады руководящих работников методических (учебно-методических) кабинетов (центров), хозяйственно-эксплуатационных групп муниципальных бюджетных, казенных и автономных учреждений образования</w:t>
      </w:r>
    </w:p>
    <w:p w:rsidR="00BF665C" w:rsidRPr="00C825D9" w:rsidRDefault="00BF665C" w:rsidP="00BF665C">
      <w:pPr>
        <w:jc w:val="right"/>
        <w:rPr>
          <w:rFonts w:ascii="PT Astra Serif" w:hAnsi="PT Astra Serif"/>
          <w:b/>
          <w:sz w:val="27"/>
          <w:szCs w:val="27"/>
        </w:rPr>
      </w:pPr>
      <w:r w:rsidRPr="00C825D9">
        <w:rPr>
          <w:rFonts w:ascii="PT Astra Serif" w:hAnsi="PT Astra Serif"/>
          <w:b/>
          <w:sz w:val="27"/>
          <w:szCs w:val="27"/>
        </w:rPr>
        <w:t>Таблица 3</w:t>
      </w:r>
    </w:p>
    <w:p w:rsidR="00BF665C" w:rsidRPr="00C825D9" w:rsidRDefault="00BF665C" w:rsidP="00BF665C">
      <w:pPr>
        <w:jc w:val="right"/>
        <w:rPr>
          <w:rFonts w:ascii="PT Astra Serif" w:hAnsi="PT Astra Serif"/>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612"/>
        <w:gridCol w:w="3303"/>
      </w:tblGrid>
      <w:tr w:rsidR="00BF665C" w:rsidRPr="00C825D9" w:rsidTr="00BF665C">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b/>
                <w:sz w:val="26"/>
                <w:szCs w:val="26"/>
              </w:rPr>
            </w:pPr>
            <w:r w:rsidRPr="00C825D9">
              <w:rPr>
                <w:rFonts w:ascii="PT Astra Serif" w:hAnsi="PT Astra Serif"/>
                <w:b/>
                <w:sz w:val="26"/>
                <w:szCs w:val="26"/>
              </w:rPr>
              <w:t>№ п</w:t>
            </w:r>
            <w:r w:rsidRPr="00C825D9">
              <w:rPr>
                <w:rFonts w:ascii="PT Astra Serif" w:hAnsi="PT Astra Serif"/>
                <w:b/>
                <w:sz w:val="26"/>
                <w:szCs w:val="26"/>
                <w:lang w:val="en-US"/>
              </w:rPr>
              <w:t>/</w:t>
            </w:r>
            <w:r w:rsidRPr="00C825D9">
              <w:rPr>
                <w:rFonts w:ascii="PT Astra Serif" w:hAnsi="PT Astra Serif"/>
                <w:b/>
                <w:sz w:val="26"/>
                <w:szCs w:val="26"/>
              </w:rPr>
              <w:t>п</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Наименование должности</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Должностной оклад (рублей)</w:t>
            </w:r>
          </w:p>
        </w:tc>
      </w:tr>
      <w:tr w:rsidR="00BF665C" w:rsidRPr="00C825D9" w:rsidTr="00BF665C">
        <w:trPr>
          <w:trHeight w:val="336"/>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sz w:val="26"/>
                <w:szCs w:val="26"/>
              </w:rPr>
            </w:pPr>
            <w:r w:rsidRPr="00C825D9">
              <w:rPr>
                <w:rFonts w:ascii="PT Astra Serif" w:hAnsi="PT Astra Serif"/>
                <w:sz w:val="26"/>
                <w:szCs w:val="26"/>
              </w:rPr>
              <w:t>1.</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Руководитель (директор):</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8573</w:t>
            </w:r>
          </w:p>
        </w:tc>
      </w:tr>
      <w:tr w:rsidR="00BF665C" w:rsidRPr="00C825D9" w:rsidTr="00BF665C">
        <w:trPr>
          <w:trHeight w:val="429"/>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lastRenderedPageBreak/>
              <w:t>2.</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Заместитель руководителя (директора):</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7660</w:t>
            </w:r>
          </w:p>
        </w:tc>
      </w:tr>
      <w:tr w:rsidR="00BF665C" w:rsidRPr="00C825D9" w:rsidTr="00BF665C">
        <w:trPr>
          <w:trHeight w:val="1028"/>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3.</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Руководитель структурного подразделения (заведующий: отделением, отделом, секцией, лабораторией, кабинетом, и т.п.):</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7010</w:t>
            </w:r>
          </w:p>
        </w:tc>
      </w:tr>
    </w:tbl>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993D96" w:rsidRDefault="00BF665C" w:rsidP="00993D96">
      <w:pPr>
        <w:ind w:firstLine="720"/>
        <w:jc w:val="both"/>
        <w:rPr>
          <w:rFonts w:ascii="PT Astra Serif" w:hAnsi="PT Astra Serif"/>
          <w:sz w:val="28"/>
          <w:szCs w:val="28"/>
        </w:rPr>
      </w:pPr>
      <w:r w:rsidRPr="00C825D9">
        <w:rPr>
          <w:rFonts w:ascii="PT Astra Serif" w:hAnsi="PT Astra Serif"/>
          <w:sz w:val="28"/>
          <w:szCs w:val="28"/>
        </w:rPr>
        <w:t>1. Заместителям руководителей отделений, отделов, подразделений устанавливается должностной оклад на 30-90 процентов ниже должностного оклада соответствующего руководителя.</w:t>
      </w:r>
    </w:p>
    <w:p w:rsidR="00BF665C" w:rsidRPr="00C825D9" w:rsidRDefault="00BF665C" w:rsidP="00993D96">
      <w:pPr>
        <w:ind w:firstLine="680"/>
        <w:jc w:val="right"/>
        <w:rPr>
          <w:rFonts w:ascii="PT Astra Serif" w:hAnsi="PT Astra Serif"/>
          <w:sz w:val="28"/>
          <w:szCs w:val="28"/>
        </w:rPr>
      </w:pPr>
      <w:r w:rsidRPr="00C825D9">
        <w:rPr>
          <w:rFonts w:ascii="PT Astra Serif" w:hAnsi="PT Astra Serif"/>
          <w:b/>
          <w:bCs/>
          <w:sz w:val="28"/>
          <w:szCs w:val="28"/>
        </w:rPr>
        <w:t>Таблица 4</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руководителей муниципальных бюджетных, казенных и автономных подростково - молодежных учреждений (клубов, объединений, центров)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766"/>
        <w:gridCol w:w="1835"/>
        <w:gridCol w:w="1553"/>
      </w:tblGrid>
      <w:tr w:rsidR="00BF665C" w:rsidRPr="00C825D9" w:rsidTr="00BF665C">
        <w:trPr>
          <w:tblCellSpacing w:w="15" w:type="dxa"/>
        </w:trPr>
        <w:tc>
          <w:tcPr>
            <w:tcW w:w="97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73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r>
      <w:tr w:rsidR="00BF665C" w:rsidRPr="00C825D9" w:rsidTr="00BF665C">
        <w:trPr>
          <w:tblCellSpacing w:w="15" w:type="dxa"/>
        </w:trPr>
        <w:tc>
          <w:tcPr>
            <w:tcW w:w="97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7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Директор подростково - молодежного учреждения (клуба, объединения, центра):</w:t>
            </w: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6063</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2762FA">
            <w:pPr>
              <w:jc w:val="both"/>
              <w:rPr>
                <w:rFonts w:ascii="PT Astra Serif" w:hAnsi="PT Astra Serif"/>
                <w:sz w:val="26"/>
                <w:szCs w:val="26"/>
              </w:rPr>
            </w:pPr>
            <w:r>
              <w:rPr>
                <w:rFonts w:ascii="PT Astra Serif" w:hAnsi="PT Astra Serif"/>
                <w:sz w:val="26"/>
                <w:szCs w:val="26"/>
              </w:rPr>
              <w:t>15274</w:t>
            </w:r>
          </w:p>
        </w:tc>
      </w:tr>
    </w:tbl>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993D96">
      <w:pPr>
        <w:ind w:firstLine="720"/>
        <w:jc w:val="both"/>
        <w:rPr>
          <w:rFonts w:ascii="PT Astra Serif" w:hAnsi="PT Astra Serif"/>
          <w:sz w:val="28"/>
          <w:szCs w:val="28"/>
        </w:rPr>
      </w:pPr>
      <w:r w:rsidRPr="00C825D9">
        <w:rPr>
          <w:rFonts w:ascii="PT Astra Serif" w:hAnsi="PT Astra Serif"/>
          <w:sz w:val="28"/>
          <w:szCs w:val="28"/>
        </w:rPr>
        <w:t>1. Должностные оклады заместителей руководителя учреждения устанавливаются на 5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bookmarkStart w:id="57" w:name="772"/>
      <w:bookmarkEnd w:id="57"/>
    </w:p>
    <w:p w:rsidR="00BF665C" w:rsidRPr="009B51F8" w:rsidRDefault="00BF665C" w:rsidP="009B51F8">
      <w:pPr>
        <w:ind w:firstLine="680"/>
        <w:jc w:val="right"/>
        <w:rPr>
          <w:rFonts w:ascii="PT Astra Serif" w:hAnsi="PT Astra Serif"/>
          <w:b/>
          <w:bCs/>
          <w:sz w:val="28"/>
          <w:szCs w:val="28"/>
        </w:rPr>
      </w:pPr>
      <w:r w:rsidRPr="00C825D9">
        <w:rPr>
          <w:rFonts w:ascii="PT Astra Serif" w:hAnsi="PT Astra Serif"/>
          <w:b/>
          <w:bCs/>
          <w:sz w:val="28"/>
          <w:szCs w:val="28"/>
        </w:rPr>
        <w:t>Таблица 5</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учреждений образования всех типов и видов</w:t>
      </w:r>
    </w:p>
    <w:tbl>
      <w:tblPr>
        <w:tblW w:w="9615" w:type="dxa"/>
        <w:tblCellSpacing w:w="15" w:type="dxa"/>
        <w:tblLayout w:type="fixed"/>
        <w:tblLook w:val="04A0" w:firstRow="1" w:lastRow="0" w:firstColumn="1" w:lastColumn="0" w:noHBand="0" w:noVBand="1"/>
      </w:tblPr>
      <w:tblGrid>
        <w:gridCol w:w="685"/>
        <w:gridCol w:w="6804"/>
        <w:gridCol w:w="2126"/>
      </w:tblGrid>
      <w:tr w:rsidR="00BF665C" w:rsidRPr="00C825D9" w:rsidTr="00BF665C">
        <w:trPr>
          <w:tblCellSpacing w:w="15" w:type="dxa"/>
        </w:trPr>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77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08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677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EB4588">
            <w:pPr>
              <w:jc w:val="both"/>
              <w:rPr>
                <w:rFonts w:ascii="PT Astra Serif" w:hAnsi="PT Astra Serif"/>
                <w:sz w:val="26"/>
                <w:szCs w:val="26"/>
              </w:rPr>
            </w:pPr>
            <w:r w:rsidRPr="00C825D9">
              <w:rPr>
                <w:rFonts w:ascii="PT Astra Serif" w:hAnsi="PT Astra Serif"/>
                <w:sz w:val="26"/>
                <w:szCs w:val="26"/>
              </w:rPr>
              <w:t>Учитель, учитель-дефектолог, учитель-логопед; преподаватель-организатор осно</w:t>
            </w:r>
            <w:r w:rsidR="00DC76E7">
              <w:rPr>
                <w:rFonts w:ascii="PT Astra Serif" w:hAnsi="PT Astra Serif"/>
                <w:sz w:val="26"/>
                <w:szCs w:val="26"/>
              </w:rPr>
              <w:t>в безопасности и защиты Родины,</w:t>
            </w:r>
            <w:r w:rsidRPr="00C825D9">
              <w:rPr>
                <w:rFonts w:ascii="PT Astra Serif" w:hAnsi="PT Astra Serif"/>
                <w:sz w:val="26"/>
                <w:szCs w:val="26"/>
              </w:rPr>
              <w:t xml:space="preserve"> допризывной подготовки,</w:t>
            </w:r>
            <w:r w:rsidR="00DC76E7">
              <w:rPr>
                <w:rFonts w:ascii="PT Astra Serif" w:hAnsi="PT Astra Serif"/>
                <w:sz w:val="26"/>
                <w:szCs w:val="26"/>
              </w:rPr>
              <w:t xml:space="preserve"> </w:t>
            </w:r>
            <w:r w:rsidRPr="00C825D9">
              <w:rPr>
                <w:rFonts w:ascii="PT Astra Serif" w:hAnsi="PT Astra Serif"/>
                <w:sz w:val="26"/>
                <w:szCs w:val="26"/>
              </w:rPr>
              <w:t>воспитатель (включая старшего), социальный педагог, педагог-психолог,  педагог дополнительного образования, логопед, тьютор, педагог-библиотекарь, старший вожатый, инструктор по физической культуре, музы</w:t>
            </w:r>
            <w:r w:rsidR="00EB4588">
              <w:rPr>
                <w:rFonts w:ascii="PT Astra Serif" w:hAnsi="PT Astra Serif"/>
                <w:sz w:val="26"/>
                <w:szCs w:val="26"/>
              </w:rPr>
              <w:t>кальный руководитель, методист</w:t>
            </w:r>
            <w:r w:rsidRPr="00C825D9">
              <w:rPr>
                <w:rFonts w:ascii="PT Astra Serif" w:hAnsi="PT Astra Serif"/>
                <w:sz w:val="26"/>
                <w:szCs w:val="26"/>
              </w:rPr>
              <w:t xml:space="preserve">; </w:t>
            </w:r>
            <w:r w:rsidRPr="00404864">
              <w:rPr>
                <w:rFonts w:ascii="PT Astra Serif" w:hAnsi="PT Astra Serif"/>
                <w:sz w:val="26"/>
                <w:szCs w:val="26"/>
              </w:rPr>
              <w:t>педагог – методист;</w:t>
            </w:r>
            <w:r w:rsidRPr="00C825D9">
              <w:rPr>
                <w:rFonts w:ascii="PT Astra Serif" w:hAnsi="PT Astra Serif"/>
                <w:sz w:val="26"/>
                <w:szCs w:val="26"/>
              </w:rPr>
              <w:t xml:space="preserve"> советник директора по воспитанию и взаимодействию с детскими общественными объединениями</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10870</w:t>
            </w:r>
          </w:p>
          <w:p w:rsidR="00BF665C" w:rsidRPr="00C825D9" w:rsidRDefault="00BF665C">
            <w:pPr>
              <w:rPr>
                <w:rFonts w:ascii="PT Astra Serif" w:hAnsi="PT Astra Serif"/>
                <w:sz w:val="26"/>
                <w:szCs w:val="26"/>
              </w:rPr>
            </w:pP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77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не имеющих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-работающие в сельской местности и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Мастер производственного обучения</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11414</w:t>
            </w:r>
          </w:p>
          <w:p w:rsidR="00BF665C" w:rsidRPr="00C825D9" w:rsidRDefault="002762FA">
            <w:pPr>
              <w:jc w:val="both"/>
              <w:rPr>
                <w:rFonts w:ascii="PT Astra Serif" w:hAnsi="PT Astra Serif"/>
                <w:sz w:val="26"/>
                <w:szCs w:val="26"/>
              </w:rPr>
            </w:pPr>
            <w:r>
              <w:rPr>
                <w:rFonts w:ascii="PT Astra Serif" w:hAnsi="PT Astra Serif"/>
                <w:sz w:val="26"/>
                <w:szCs w:val="26"/>
              </w:rPr>
              <w:t>10327</w:t>
            </w:r>
          </w:p>
          <w:p w:rsidR="00BF665C" w:rsidRPr="00C825D9" w:rsidRDefault="002762FA">
            <w:pPr>
              <w:jc w:val="both"/>
              <w:rPr>
                <w:rFonts w:ascii="PT Astra Serif" w:hAnsi="PT Astra Serif"/>
                <w:sz w:val="26"/>
                <w:szCs w:val="26"/>
              </w:rPr>
            </w:pPr>
            <w:r>
              <w:rPr>
                <w:rFonts w:ascii="PT Astra Serif" w:hAnsi="PT Astra Serif"/>
                <w:sz w:val="26"/>
                <w:szCs w:val="26"/>
              </w:rPr>
              <w:t>13588</w:t>
            </w:r>
          </w:p>
          <w:p w:rsidR="00BF665C" w:rsidRPr="00C825D9" w:rsidRDefault="002762FA">
            <w:pPr>
              <w:jc w:val="both"/>
              <w:rPr>
                <w:rFonts w:ascii="PT Astra Serif" w:hAnsi="PT Astra Serif"/>
                <w:sz w:val="26"/>
                <w:szCs w:val="26"/>
              </w:rPr>
            </w:pPr>
            <w:r>
              <w:rPr>
                <w:rFonts w:ascii="PT Astra Serif" w:hAnsi="PT Astra Serif"/>
                <w:sz w:val="26"/>
                <w:szCs w:val="26"/>
              </w:rPr>
              <w:t>12909</w:t>
            </w:r>
          </w:p>
          <w:p w:rsidR="00BF665C" w:rsidRPr="00C825D9" w:rsidRDefault="00BF665C">
            <w:pPr>
              <w:jc w:val="both"/>
              <w:rPr>
                <w:rFonts w:ascii="PT Astra Serif" w:hAnsi="PT Astra Serif"/>
                <w:sz w:val="26"/>
                <w:szCs w:val="26"/>
              </w:rPr>
            </w:pPr>
          </w:p>
          <w:p w:rsidR="00BF665C"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4267</w:t>
            </w:r>
          </w:p>
          <w:p w:rsidR="002762FA" w:rsidRPr="00C825D9" w:rsidRDefault="002762FA">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10870</w:t>
            </w:r>
          </w:p>
        </w:tc>
      </w:tr>
      <w:tr w:rsidR="00BF665C" w:rsidRPr="00C825D9" w:rsidTr="00BF665C">
        <w:trPr>
          <w:trHeight w:val="20"/>
          <w:tblCellSpacing w:w="15" w:type="dxa"/>
        </w:trPr>
        <w:tc>
          <w:tcPr>
            <w:tcW w:w="6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77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работающий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имеющий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-не имеющий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работающий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работающие в сельской местности и имеющие почетное звания</w:t>
            </w:r>
          </w:p>
        </w:tc>
        <w:tc>
          <w:tcPr>
            <w:tcW w:w="2082"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13588</w:t>
            </w:r>
          </w:p>
          <w:p w:rsidR="00BF665C" w:rsidRPr="00C825D9" w:rsidRDefault="002762FA">
            <w:pPr>
              <w:jc w:val="both"/>
              <w:rPr>
                <w:rFonts w:ascii="PT Astra Serif" w:hAnsi="PT Astra Serif"/>
                <w:sz w:val="26"/>
                <w:szCs w:val="26"/>
              </w:rPr>
            </w:pPr>
            <w:r>
              <w:rPr>
                <w:rFonts w:ascii="PT Astra Serif" w:hAnsi="PT Astra Serif"/>
                <w:sz w:val="26"/>
                <w:szCs w:val="26"/>
              </w:rPr>
              <w:t>11414</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10327</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12909</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14267</w:t>
            </w:r>
          </w:p>
        </w:tc>
      </w:tr>
    </w:tbl>
    <w:p w:rsidR="00BF665C" w:rsidRPr="00C825D9" w:rsidRDefault="00BF665C" w:rsidP="009B51F8">
      <w:pPr>
        <w:ind w:firstLine="680"/>
        <w:jc w:val="right"/>
        <w:rPr>
          <w:rFonts w:ascii="PT Astra Serif" w:hAnsi="PT Astra Serif"/>
          <w:sz w:val="28"/>
          <w:szCs w:val="28"/>
        </w:rPr>
      </w:pPr>
      <w:r w:rsidRPr="00C825D9">
        <w:rPr>
          <w:rFonts w:ascii="PT Astra Serif" w:hAnsi="PT Astra Serif"/>
          <w:b/>
          <w:bCs/>
          <w:sz w:val="28"/>
          <w:szCs w:val="28"/>
        </w:rPr>
        <w:t>Таблица 6</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дошкольных учреждений образования всех типов и видов</w:t>
      </w:r>
    </w:p>
    <w:tbl>
      <w:tblPr>
        <w:tblW w:w="9900" w:type="dxa"/>
        <w:tblCellSpacing w:w="15" w:type="dxa"/>
        <w:tblLayout w:type="fixed"/>
        <w:tblLook w:val="04A0" w:firstRow="1" w:lastRow="0" w:firstColumn="1" w:lastColumn="0" w:noHBand="0" w:noVBand="1"/>
      </w:tblPr>
      <w:tblGrid>
        <w:gridCol w:w="603"/>
        <w:gridCol w:w="5895"/>
        <w:gridCol w:w="3402"/>
      </w:tblGrid>
      <w:tr w:rsidR="00BF665C" w:rsidRPr="00C825D9" w:rsidTr="00BF665C">
        <w:trPr>
          <w:tblCellSpacing w:w="15" w:type="dxa"/>
        </w:trPr>
        <w:tc>
          <w:tcPr>
            <w:tcW w:w="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6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57"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6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EB4588">
            <w:pPr>
              <w:ind w:right="-105"/>
              <w:jc w:val="both"/>
              <w:rPr>
                <w:rFonts w:ascii="PT Astra Serif" w:hAnsi="PT Astra Serif"/>
                <w:sz w:val="26"/>
                <w:szCs w:val="26"/>
              </w:rPr>
            </w:pPr>
            <w:r w:rsidRPr="00C825D9">
              <w:rPr>
                <w:rFonts w:ascii="PT Astra Serif" w:hAnsi="PT Astra Serif"/>
                <w:sz w:val="26"/>
                <w:szCs w:val="26"/>
              </w:rPr>
              <w:t xml:space="preserve">Учитель, учитель-дефектолог, учитель-логопед; преподаватель-организатор основ безопасности </w:t>
            </w:r>
            <w:r w:rsidR="00EB4588">
              <w:rPr>
                <w:rFonts w:ascii="PT Astra Serif" w:hAnsi="PT Astra Serif"/>
                <w:sz w:val="26"/>
                <w:szCs w:val="26"/>
              </w:rPr>
              <w:t>и защиты Родины</w:t>
            </w:r>
            <w:r w:rsidRPr="00C825D9">
              <w:rPr>
                <w:rFonts w:ascii="PT Astra Serif" w:hAnsi="PT Astra Serif"/>
                <w:sz w:val="26"/>
                <w:szCs w:val="26"/>
              </w:rPr>
              <w:t>, воспитатель (включая старшего), социальный педагог, педагог-психолог, педагог дополнительного образования, логопед, тьютор, педагог-библиотекарь, старший вожатый,  инструктор по физической культуре, музы</w:t>
            </w:r>
            <w:r w:rsidR="00EB4588">
              <w:rPr>
                <w:rFonts w:ascii="PT Astra Serif" w:hAnsi="PT Astra Serif"/>
                <w:sz w:val="26"/>
                <w:szCs w:val="26"/>
              </w:rPr>
              <w:t>кальный руководитель, методист</w:t>
            </w:r>
            <w:r w:rsidRPr="00C825D9">
              <w:rPr>
                <w:rFonts w:ascii="PT Astra Serif" w:hAnsi="PT Astra Serif"/>
                <w:sz w:val="26"/>
                <w:szCs w:val="26"/>
              </w:rPr>
              <w:t xml:space="preserve">; </w:t>
            </w:r>
            <w:r w:rsidRPr="00404864">
              <w:rPr>
                <w:rFonts w:ascii="PT Astra Serif" w:hAnsi="PT Astra Serif"/>
                <w:sz w:val="26"/>
                <w:szCs w:val="26"/>
              </w:rPr>
              <w:t>педагог – методист;</w:t>
            </w:r>
          </w:p>
        </w:tc>
        <w:tc>
          <w:tcPr>
            <w:tcW w:w="3357"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2762FA">
            <w:pPr>
              <w:jc w:val="center"/>
              <w:rPr>
                <w:rFonts w:ascii="PT Astra Serif" w:hAnsi="PT Astra Serif"/>
                <w:sz w:val="26"/>
                <w:szCs w:val="26"/>
              </w:rPr>
            </w:pPr>
            <w:r w:rsidRPr="00C825D9">
              <w:rPr>
                <w:rFonts w:ascii="PT Astra Serif" w:hAnsi="PT Astra Serif"/>
                <w:sz w:val="26"/>
                <w:szCs w:val="26"/>
              </w:rPr>
              <w:t>11</w:t>
            </w:r>
            <w:r w:rsidR="002762FA">
              <w:rPr>
                <w:rFonts w:ascii="PT Astra Serif" w:hAnsi="PT Astra Serif"/>
                <w:sz w:val="26"/>
                <w:szCs w:val="26"/>
              </w:rPr>
              <w:t>956</w:t>
            </w:r>
          </w:p>
        </w:tc>
      </w:tr>
      <w:tr w:rsidR="00BF665C" w:rsidRPr="00C825D9" w:rsidTr="00EB4588">
        <w:trPr>
          <w:trHeight w:val="2347"/>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586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-не имеющие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-работающие в сельской местности и имеющие почетное звания</w:t>
            </w:r>
          </w:p>
        </w:tc>
        <w:tc>
          <w:tcPr>
            <w:tcW w:w="3357"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center"/>
              <w:rPr>
                <w:rFonts w:ascii="PT Astra Serif" w:hAnsi="PT Astra Serif"/>
                <w:sz w:val="26"/>
                <w:szCs w:val="26"/>
              </w:rPr>
            </w:pPr>
            <w:r>
              <w:rPr>
                <w:rFonts w:ascii="PT Astra Serif" w:hAnsi="PT Astra Serif"/>
                <w:sz w:val="26"/>
                <w:szCs w:val="26"/>
              </w:rPr>
              <w:t>12554</w:t>
            </w:r>
          </w:p>
          <w:p w:rsidR="00BF665C" w:rsidRPr="00C825D9" w:rsidRDefault="002762FA">
            <w:pPr>
              <w:jc w:val="center"/>
              <w:rPr>
                <w:rFonts w:ascii="PT Astra Serif" w:hAnsi="PT Astra Serif"/>
                <w:sz w:val="26"/>
                <w:szCs w:val="26"/>
              </w:rPr>
            </w:pPr>
            <w:r>
              <w:rPr>
                <w:rFonts w:ascii="PT Astra Serif" w:hAnsi="PT Astra Serif"/>
                <w:sz w:val="26"/>
                <w:szCs w:val="26"/>
              </w:rPr>
              <w:t>11358</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14945</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14198</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15692</w:t>
            </w:r>
          </w:p>
        </w:tc>
      </w:tr>
    </w:tbl>
    <w:p w:rsidR="00BF665C" w:rsidRPr="00C825D9" w:rsidRDefault="00BF665C" w:rsidP="00BF665C">
      <w:pPr>
        <w:ind w:firstLine="680"/>
        <w:jc w:val="right"/>
        <w:rPr>
          <w:rFonts w:ascii="PT Astra Serif" w:hAnsi="PT Astra Serif"/>
          <w:sz w:val="28"/>
          <w:szCs w:val="28"/>
        </w:rPr>
      </w:pPr>
      <w:bookmarkStart w:id="58" w:name="774"/>
      <w:bookmarkEnd w:id="58"/>
      <w:r w:rsidRPr="00C825D9">
        <w:rPr>
          <w:rFonts w:ascii="PT Astra Serif" w:hAnsi="PT Astra Serif"/>
          <w:b/>
          <w:bCs/>
          <w:sz w:val="28"/>
          <w:szCs w:val="28"/>
        </w:rPr>
        <w:t>Таблица 7</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педагогических работников методических (учебно-методических) кабинетов (центров) муниципальных бюджетных,  казенных и автономных учреждений образования</w:t>
      </w:r>
    </w:p>
    <w:tbl>
      <w:tblPr>
        <w:tblW w:w="10170" w:type="dxa"/>
        <w:tblCellSpacing w:w="15" w:type="dxa"/>
        <w:tblLook w:val="04A0" w:firstRow="1" w:lastRow="0" w:firstColumn="1" w:lastColumn="0" w:noHBand="0" w:noVBand="1"/>
      </w:tblPr>
      <w:tblGrid>
        <w:gridCol w:w="1015"/>
        <w:gridCol w:w="6969"/>
        <w:gridCol w:w="2186"/>
      </w:tblGrid>
      <w:tr w:rsidR="00BF665C" w:rsidRPr="00C825D9" w:rsidTr="00BF665C">
        <w:trPr>
          <w:tblCellSpacing w:w="15" w:type="dxa"/>
        </w:trPr>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99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 и требования к квалификации</w:t>
            </w:r>
          </w:p>
        </w:tc>
        <w:tc>
          <w:tcPr>
            <w:tcW w:w="21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699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Методист</w:t>
            </w:r>
          </w:p>
        </w:tc>
        <w:tc>
          <w:tcPr>
            <w:tcW w:w="21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5360</w:t>
            </w:r>
          </w:p>
        </w:tc>
      </w:tr>
    </w:tbl>
    <w:p w:rsidR="00456EAC" w:rsidRDefault="00456EAC" w:rsidP="00EB4588">
      <w:pPr>
        <w:ind w:firstLine="680"/>
        <w:jc w:val="right"/>
        <w:rPr>
          <w:rFonts w:ascii="PT Astra Serif" w:hAnsi="PT Astra Serif"/>
          <w:b/>
          <w:bCs/>
          <w:sz w:val="28"/>
          <w:szCs w:val="28"/>
        </w:rPr>
      </w:pPr>
    </w:p>
    <w:p w:rsidR="00BF665C" w:rsidRPr="00C825D9" w:rsidRDefault="00BF665C" w:rsidP="00EB4588">
      <w:pPr>
        <w:ind w:firstLine="680"/>
        <w:jc w:val="right"/>
        <w:rPr>
          <w:rFonts w:ascii="PT Astra Serif" w:hAnsi="PT Astra Serif"/>
          <w:sz w:val="28"/>
          <w:szCs w:val="28"/>
        </w:rPr>
      </w:pPr>
      <w:r w:rsidRPr="00C825D9">
        <w:rPr>
          <w:rFonts w:ascii="PT Astra Serif" w:hAnsi="PT Astra Serif"/>
          <w:b/>
          <w:bCs/>
          <w:sz w:val="28"/>
          <w:szCs w:val="28"/>
        </w:rPr>
        <w:lastRenderedPageBreak/>
        <w:t>Таблица 8</w:t>
      </w:r>
    </w:p>
    <w:p w:rsidR="00BF665C" w:rsidRPr="00C825D9" w:rsidRDefault="00BF665C" w:rsidP="00BF665C">
      <w:pPr>
        <w:jc w:val="both"/>
        <w:rPr>
          <w:rFonts w:ascii="PT Astra Serif" w:hAnsi="PT Astra Serif"/>
          <w:sz w:val="28"/>
          <w:szCs w:val="28"/>
        </w:rPr>
      </w:pPr>
      <w:bookmarkStart w:id="59" w:name="7751"/>
      <w:bookmarkEnd w:id="59"/>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5575"/>
        <w:gridCol w:w="1031"/>
        <w:gridCol w:w="1164"/>
        <w:gridCol w:w="1386"/>
      </w:tblGrid>
      <w:tr w:rsidR="00BF665C" w:rsidRPr="00C825D9" w:rsidTr="00BF665C">
        <w:trPr>
          <w:tblCellSpacing w:w="15" w:type="dxa"/>
        </w:trPr>
        <w:tc>
          <w:tcPr>
            <w:tcW w:w="96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545"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по типам учреждений </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 учреждений образования</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III</w:t>
            </w:r>
          </w:p>
        </w:tc>
      </w:tr>
      <w:tr w:rsidR="00BF665C" w:rsidRPr="00C825D9" w:rsidTr="00BF665C">
        <w:trPr>
          <w:tblCellSpacing w:w="15" w:type="dxa"/>
        </w:trPr>
        <w:tc>
          <w:tcPr>
            <w:tcW w:w="9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Заведующий библиотекой в учреждениях образования, за исключением учреждений начального и среднего профессионального образования</w:t>
            </w: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974495">
              <w:rPr>
                <w:rFonts w:ascii="PT Astra Serif" w:hAnsi="PT Astra Serif"/>
                <w:sz w:val="26"/>
                <w:szCs w:val="26"/>
              </w:rPr>
              <w:t>707</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8264</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7873</w:t>
            </w: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 xml:space="preserve">Таблица </w:t>
      </w:r>
      <w:r w:rsidR="00974495">
        <w:rPr>
          <w:rFonts w:ascii="PT Astra Serif" w:hAnsi="PT Astra Serif"/>
          <w:b/>
          <w:bCs/>
          <w:sz w:val="28"/>
          <w:szCs w:val="28"/>
        </w:rPr>
        <w:t>8</w:t>
      </w:r>
      <w:r w:rsidRPr="00C825D9">
        <w:rPr>
          <w:rFonts w:ascii="PT Astra Serif" w:hAnsi="PT Astra Serif"/>
          <w:b/>
          <w:bCs/>
          <w:sz w:val="28"/>
          <w:szCs w:val="28"/>
        </w:rPr>
        <w:t>.1</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Look w:val="04A0" w:firstRow="1" w:lastRow="0" w:firstColumn="1" w:lastColumn="0" w:noHBand="0" w:noVBand="1"/>
      </w:tblPr>
      <w:tblGrid>
        <w:gridCol w:w="1007"/>
        <w:gridCol w:w="3708"/>
        <w:gridCol w:w="1241"/>
        <w:gridCol w:w="1390"/>
        <w:gridCol w:w="1404"/>
        <w:gridCol w:w="1420"/>
      </w:tblGrid>
      <w:tr w:rsidR="00BF665C" w:rsidRPr="00C825D9" w:rsidTr="00BF665C">
        <w:trPr>
          <w:tblCellSpacing w:w="15" w:type="dxa"/>
        </w:trPr>
        <w:tc>
          <w:tcPr>
            <w:tcW w:w="962"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678"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 по</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типам учреждений образования</w:t>
            </w:r>
          </w:p>
        </w:tc>
        <w:tc>
          <w:tcPr>
            <w:tcW w:w="5410"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21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ведущий</w:t>
            </w:r>
          </w:p>
        </w:tc>
        <w:tc>
          <w:tcPr>
            <w:tcW w:w="136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категория</w:t>
            </w:r>
          </w:p>
        </w:tc>
        <w:tc>
          <w:tcPr>
            <w:tcW w:w="137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 категория</w:t>
            </w:r>
          </w:p>
        </w:tc>
        <w:tc>
          <w:tcPr>
            <w:tcW w:w="137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w:t>
            </w:r>
          </w:p>
        </w:tc>
      </w:tr>
      <w:tr w:rsidR="00BF665C" w:rsidRPr="00C825D9" w:rsidTr="00BF665C">
        <w:trPr>
          <w:tblCellSpacing w:w="15" w:type="dxa"/>
        </w:trPr>
        <w:tc>
          <w:tcPr>
            <w:tcW w:w="9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EB4588">
            <w:pPr>
              <w:jc w:val="both"/>
              <w:rPr>
                <w:rFonts w:ascii="PT Astra Serif" w:hAnsi="PT Astra Serif"/>
                <w:sz w:val="26"/>
                <w:szCs w:val="26"/>
              </w:rPr>
            </w:pPr>
            <w:r>
              <w:rPr>
                <w:rFonts w:ascii="PT Astra Serif" w:hAnsi="PT Astra Serif"/>
                <w:sz w:val="26"/>
                <w:szCs w:val="26"/>
              </w:rPr>
              <w:t>Библиотекарь (</w:t>
            </w:r>
            <w:r w:rsidR="00BF665C" w:rsidRPr="00C825D9">
              <w:rPr>
                <w:rFonts w:ascii="PT Astra Serif" w:hAnsi="PT Astra Serif"/>
                <w:sz w:val="26"/>
                <w:szCs w:val="26"/>
              </w:rPr>
              <w:t>библиограф</w:t>
            </w:r>
            <w:r>
              <w:rPr>
                <w:rFonts w:ascii="PT Astra Serif" w:hAnsi="PT Astra Serif"/>
                <w:sz w:val="26"/>
                <w:szCs w:val="26"/>
              </w:rPr>
              <w:t>)</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tc>
        <w:tc>
          <w:tcPr>
            <w:tcW w:w="1211"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7862</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9826</w:t>
            </w:r>
          </w:p>
        </w:tc>
        <w:tc>
          <w:tcPr>
            <w:tcW w:w="1360"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7455</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9316</w:t>
            </w:r>
          </w:p>
        </w:tc>
        <w:tc>
          <w:tcPr>
            <w:tcW w:w="1374"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6795</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8492</w:t>
            </w:r>
          </w:p>
        </w:tc>
        <w:tc>
          <w:tcPr>
            <w:tcW w:w="1375"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6152</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7690</w:t>
            </w:r>
          </w:p>
        </w:tc>
      </w:tr>
    </w:tbl>
    <w:p w:rsidR="00BF665C" w:rsidRPr="00C825D9" w:rsidRDefault="00BF665C" w:rsidP="00EB4588">
      <w:pPr>
        <w:ind w:firstLine="680"/>
        <w:jc w:val="right"/>
        <w:rPr>
          <w:rFonts w:ascii="PT Astra Serif" w:hAnsi="PT Astra Serif"/>
          <w:sz w:val="28"/>
          <w:szCs w:val="28"/>
        </w:rPr>
      </w:pPr>
      <w:r w:rsidRPr="00C825D9">
        <w:rPr>
          <w:rFonts w:ascii="PT Astra Serif" w:hAnsi="PT Astra Serif"/>
          <w:b/>
          <w:bCs/>
          <w:sz w:val="28"/>
          <w:szCs w:val="28"/>
        </w:rPr>
        <w:t xml:space="preserve">Таблица </w:t>
      </w:r>
      <w:r w:rsidR="00974495">
        <w:rPr>
          <w:rFonts w:ascii="PT Astra Serif" w:hAnsi="PT Astra Serif"/>
          <w:b/>
          <w:bCs/>
          <w:sz w:val="28"/>
          <w:szCs w:val="28"/>
        </w:rPr>
        <w:t>9</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работников учебно-вспомогательного персонала муниципальных бюджетных, казенных и автономных дошкольных учреждений образования</w:t>
      </w:r>
    </w:p>
    <w:tbl>
      <w:tblPr>
        <w:tblW w:w="10170" w:type="dxa"/>
        <w:tblCellSpacing w:w="15" w:type="dxa"/>
        <w:tblLook w:val="04A0" w:firstRow="1" w:lastRow="0" w:firstColumn="1" w:lastColumn="0" w:noHBand="0" w:noVBand="1"/>
      </w:tblPr>
      <w:tblGrid>
        <w:gridCol w:w="1181"/>
        <w:gridCol w:w="6446"/>
        <w:gridCol w:w="2543"/>
      </w:tblGrid>
      <w:tr w:rsidR="00BF665C" w:rsidRPr="00C825D9" w:rsidTr="00BF665C">
        <w:trPr>
          <w:tblCellSpacing w:w="15" w:type="dxa"/>
        </w:trPr>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41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49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36"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41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Младший воспитатель</w:t>
            </w:r>
          </w:p>
        </w:tc>
        <w:tc>
          <w:tcPr>
            <w:tcW w:w="2498"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tabs>
                <w:tab w:val="center" w:pos="1166"/>
              </w:tabs>
              <w:jc w:val="both"/>
              <w:rPr>
                <w:rFonts w:ascii="PT Astra Serif" w:hAnsi="PT Astra Serif"/>
                <w:sz w:val="26"/>
                <w:szCs w:val="26"/>
              </w:rPr>
            </w:pPr>
            <w:r w:rsidRPr="00C825D9">
              <w:rPr>
                <w:rFonts w:ascii="PT Astra Serif" w:hAnsi="PT Astra Serif"/>
                <w:sz w:val="26"/>
                <w:szCs w:val="26"/>
              </w:rPr>
              <w:t>9</w:t>
            </w:r>
            <w:r w:rsidR="00974495">
              <w:rPr>
                <w:rFonts w:ascii="PT Astra Serif" w:hAnsi="PT Astra Serif"/>
                <w:sz w:val="26"/>
                <w:szCs w:val="26"/>
              </w:rPr>
              <w:t>653</w:t>
            </w:r>
          </w:p>
        </w:tc>
      </w:tr>
      <w:tr w:rsidR="00BF665C" w:rsidRPr="00C825D9" w:rsidTr="00BF665C">
        <w:trPr>
          <w:tblCellSpacing w:w="15" w:type="dxa"/>
        </w:trPr>
        <w:tc>
          <w:tcPr>
            <w:tcW w:w="113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41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-не имеющие профессионального образования </w:t>
            </w:r>
          </w:p>
        </w:tc>
        <w:tc>
          <w:tcPr>
            <w:tcW w:w="249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974495">
              <w:rPr>
                <w:rFonts w:ascii="PT Astra Serif" w:hAnsi="PT Astra Serif"/>
                <w:sz w:val="26"/>
                <w:szCs w:val="26"/>
              </w:rPr>
              <w:t>784</w:t>
            </w:r>
          </w:p>
        </w:tc>
      </w:tr>
    </w:tbl>
    <w:p w:rsidR="00BF665C" w:rsidRPr="00C825D9" w:rsidRDefault="00BF665C" w:rsidP="00BF665C">
      <w:pPr>
        <w:jc w:val="both"/>
        <w:rPr>
          <w:rFonts w:ascii="PT Astra Serif" w:hAnsi="PT Astra Serif"/>
          <w:sz w:val="28"/>
          <w:szCs w:val="28"/>
        </w:rPr>
      </w:pP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профессионального образования, оплата труда производится ниже установленного оклада по должности: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младший воспитатель - на 9,0 процентов;</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высшего профессионального образования, оплата труда по должности дежурного по режиму производится ниже установленного должностного оклада на 4,73 процента.</w:t>
      </w:r>
      <w:bookmarkStart w:id="60" w:name="7761"/>
      <w:bookmarkStart w:id="61" w:name="777"/>
      <w:bookmarkEnd w:id="60"/>
      <w:bookmarkEnd w:id="61"/>
    </w:p>
    <w:p w:rsidR="00456EAC" w:rsidRDefault="00456EAC" w:rsidP="00404864">
      <w:pPr>
        <w:ind w:firstLine="680"/>
        <w:jc w:val="right"/>
        <w:rPr>
          <w:rFonts w:ascii="PT Astra Serif" w:hAnsi="PT Astra Serif"/>
          <w:b/>
          <w:bCs/>
          <w:sz w:val="28"/>
          <w:szCs w:val="28"/>
        </w:rPr>
      </w:pPr>
    </w:p>
    <w:p w:rsidR="00456EAC" w:rsidRDefault="00456EAC" w:rsidP="00404864">
      <w:pPr>
        <w:ind w:firstLine="680"/>
        <w:jc w:val="right"/>
        <w:rPr>
          <w:rFonts w:ascii="PT Astra Serif" w:hAnsi="PT Astra Serif"/>
          <w:b/>
          <w:bCs/>
          <w:sz w:val="28"/>
          <w:szCs w:val="28"/>
        </w:rPr>
      </w:pPr>
    </w:p>
    <w:p w:rsidR="00456EAC" w:rsidRDefault="00456EAC" w:rsidP="00404864">
      <w:pPr>
        <w:ind w:firstLine="680"/>
        <w:jc w:val="right"/>
        <w:rPr>
          <w:rFonts w:ascii="PT Astra Serif" w:hAnsi="PT Astra Serif"/>
          <w:b/>
          <w:bCs/>
          <w:sz w:val="28"/>
          <w:szCs w:val="28"/>
        </w:rPr>
      </w:pPr>
    </w:p>
    <w:p w:rsidR="00BF665C" w:rsidRPr="00C825D9" w:rsidRDefault="00BF665C" w:rsidP="00404864">
      <w:pPr>
        <w:ind w:firstLine="680"/>
        <w:jc w:val="right"/>
        <w:rPr>
          <w:rFonts w:ascii="PT Astra Serif" w:hAnsi="PT Astra Serif"/>
          <w:sz w:val="28"/>
          <w:szCs w:val="28"/>
        </w:rPr>
      </w:pPr>
      <w:r w:rsidRPr="00C825D9">
        <w:rPr>
          <w:rFonts w:ascii="PT Astra Serif" w:hAnsi="PT Astra Serif"/>
          <w:b/>
          <w:bCs/>
          <w:sz w:val="28"/>
          <w:szCs w:val="28"/>
        </w:rPr>
        <w:t>Таблица 1</w:t>
      </w:r>
      <w:r w:rsidR="00974495">
        <w:rPr>
          <w:rFonts w:ascii="PT Astra Serif" w:hAnsi="PT Astra Serif"/>
          <w:b/>
          <w:bCs/>
          <w:sz w:val="28"/>
          <w:szCs w:val="28"/>
        </w:rPr>
        <w:t>0</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специалистов муниципальных бюджетных, казенных и автономных подростково - молодежных учреждений (клубов, объединений, центров)</w:t>
      </w:r>
    </w:p>
    <w:tbl>
      <w:tblPr>
        <w:tblW w:w="10170" w:type="dxa"/>
        <w:tblCellSpacing w:w="15" w:type="dxa"/>
        <w:tblLook w:val="04A0" w:firstRow="1" w:lastRow="0" w:firstColumn="1" w:lastColumn="0" w:noHBand="0" w:noVBand="1"/>
      </w:tblPr>
      <w:tblGrid>
        <w:gridCol w:w="1151"/>
        <w:gridCol w:w="7130"/>
        <w:gridCol w:w="1889"/>
      </w:tblGrid>
      <w:tr w:rsidR="00BF665C" w:rsidRPr="00C825D9" w:rsidTr="00BF665C">
        <w:trPr>
          <w:tblCellSpacing w:w="15" w:type="dxa"/>
        </w:trPr>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71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18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1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714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rsidP="00EB4588">
            <w:pPr>
              <w:jc w:val="both"/>
              <w:rPr>
                <w:rFonts w:ascii="PT Astra Serif" w:hAnsi="PT Astra Serif"/>
                <w:sz w:val="26"/>
                <w:szCs w:val="26"/>
              </w:rPr>
            </w:pPr>
            <w:r w:rsidRPr="00C825D9">
              <w:rPr>
                <w:rFonts w:ascii="PT Astra Serif" w:hAnsi="PT Astra Serif"/>
                <w:sz w:val="26"/>
                <w:szCs w:val="26"/>
              </w:rPr>
              <w:t>Воспитатель (включая старшего), социальный педагог, педагог-психолог; старший вожатый, инструктор по физической культуре, методист, педагог – методист;</w:t>
            </w:r>
          </w:p>
        </w:tc>
        <w:tc>
          <w:tcPr>
            <w:tcW w:w="18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10922</w:t>
            </w:r>
          </w:p>
        </w:tc>
      </w:tr>
    </w:tbl>
    <w:p w:rsidR="00BF665C" w:rsidRPr="00C825D9" w:rsidRDefault="00BF665C" w:rsidP="00BF665C">
      <w:pPr>
        <w:ind w:firstLine="680"/>
        <w:jc w:val="right"/>
        <w:rPr>
          <w:rFonts w:ascii="PT Astra Serif" w:hAnsi="PT Astra Serif"/>
          <w:sz w:val="28"/>
          <w:szCs w:val="28"/>
        </w:rPr>
      </w:pPr>
      <w:bookmarkStart w:id="62" w:name="778"/>
      <w:bookmarkEnd w:id="62"/>
      <w:r w:rsidRPr="00C825D9">
        <w:rPr>
          <w:rFonts w:ascii="PT Astra Serif" w:hAnsi="PT Astra Serif"/>
          <w:b/>
          <w:bCs/>
          <w:sz w:val="28"/>
          <w:szCs w:val="28"/>
        </w:rPr>
        <w:t>Таблица</w:t>
      </w:r>
      <w:r w:rsidR="00EB4588">
        <w:rPr>
          <w:rFonts w:ascii="PT Astra Serif" w:hAnsi="PT Astra Serif"/>
          <w:b/>
          <w:bCs/>
          <w:sz w:val="28"/>
          <w:szCs w:val="28"/>
        </w:rPr>
        <w:t xml:space="preserve"> </w:t>
      </w:r>
      <w:r w:rsidRPr="00C825D9">
        <w:rPr>
          <w:rFonts w:ascii="PT Astra Serif" w:hAnsi="PT Astra Serif"/>
          <w:b/>
          <w:bCs/>
          <w:sz w:val="28"/>
          <w:szCs w:val="28"/>
        </w:rPr>
        <w:t>1</w:t>
      </w:r>
      <w:r w:rsidR="00974495">
        <w:rPr>
          <w:rFonts w:ascii="PT Astra Serif" w:hAnsi="PT Astra Serif"/>
          <w:b/>
          <w:bCs/>
          <w:sz w:val="28"/>
          <w:szCs w:val="28"/>
        </w:rPr>
        <w:t>1</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служащих в муниципальных бюджетных, казенных и автономных учреждениях образования</w:t>
      </w:r>
    </w:p>
    <w:tbl>
      <w:tblPr>
        <w:tblW w:w="10155" w:type="dxa"/>
        <w:tblCellSpacing w:w="15" w:type="dxa"/>
        <w:tblLook w:val="04A0" w:firstRow="1" w:lastRow="0" w:firstColumn="1" w:lastColumn="0" w:noHBand="0" w:noVBand="1"/>
      </w:tblPr>
      <w:tblGrid>
        <w:gridCol w:w="985"/>
        <w:gridCol w:w="3950"/>
        <w:gridCol w:w="2043"/>
        <w:gridCol w:w="1774"/>
        <w:gridCol w:w="1403"/>
      </w:tblGrid>
      <w:tr w:rsidR="00BF665C" w:rsidRPr="00C825D9" w:rsidTr="00BF665C">
        <w:trPr>
          <w:tblCellSpacing w:w="15" w:type="dxa"/>
        </w:trPr>
        <w:tc>
          <w:tcPr>
            <w:tcW w:w="94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92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5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20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дошкольных учреждениях</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17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3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10095"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 Руководящие должности</w:t>
            </w: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02DF9" w:rsidP="00902DF9">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1</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 программис</w:t>
            </w:r>
            <w:r w:rsidR="00D40F2E">
              <w:rPr>
                <w:rFonts w:ascii="PT Astra Serif" w:hAnsi="PT Astra Serif"/>
                <w:sz w:val="26"/>
                <w:szCs w:val="26"/>
              </w:rPr>
              <w:t>т;</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10175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6846</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993D96"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993D96" w:rsidRDefault="00993D96" w:rsidP="00D40F2E">
            <w:pPr>
              <w:jc w:val="both"/>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Pr="00C825D9" w:rsidRDefault="00993D96" w:rsidP="00902DF9">
            <w:pPr>
              <w:jc w:val="both"/>
              <w:rPr>
                <w:rFonts w:ascii="PT Astra Serif" w:hAnsi="PT Astra Serif"/>
                <w:sz w:val="26"/>
                <w:szCs w:val="26"/>
              </w:rPr>
            </w:pPr>
            <w:r>
              <w:rPr>
                <w:rFonts w:ascii="PT Astra Serif" w:hAnsi="PT Astra Serif"/>
                <w:sz w:val="26"/>
                <w:szCs w:val="26"/>
              </w:rPr>
              <w:t>Заведующий хозяйством</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Default="00993D96">
            <w:pPr>
              <w:jc w:val="both"/>
              <w:rPr>
                <w:rFonts w:ascii="PT Astra Serif" w:hAnsi="PT Astra Serif"/>
                <w:sz w:val="26"/>
                <w:szCs w:val="26"/>
              </w:rPr>
            </w:pPr>
            <w:r>
              <w:rPr>
                <w:rFonts w:ascii="PT Astra Serif" w:hAnsi="PT Astra Serif"/>
                <w:sz w:val="26"/>
                <w:szCs w:val="26"/>
              </w:rPr>
              <w:t>8858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Default="00993D96">
            <w:pPr>
              <w:jc w:val="both"/>
              <w:rPr>
                <w:rFonts w:ascii="PT Astra Serif" w:hAnsi="PT Astra Serif"/>
                <w:sz w:val="26"/>
                <w:szCs w:val="26"/>
              </w:rPr>
            </w:pPr>
            <w:r>
              <w:rPr>
                <w:rFonts w:ascii="PT Astra Serif" w:hAnsi="PT Astra Serif"/>
                <w:sz w:val="26"/>
                <w:szCs w:val="26"/>
              </w:rPr>
              <w:t>5960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993D96" w:rsidRPr="00C825D9" w:rsidRDefault="00993D96">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1.2</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rsidP="00902DF9">
            <w:pPr>
              <w:jc w:val="both"/>
              <w:rPr>
                <w:rFonts w:ascii="PT Astra Serif" w:hAnsi="PT Astra Serif"/>
                <w:sz w:val="26"/>
                <w:szCs w:val="26"/>
              </w:rPr>
            </w:pPr>
            <w:r w:rsidRPr="00C825D9">
              <w:rPr>
                <w:rFonts w:ascii="PT Astra Serif" w:hAnsi="PT Astra Serif"/>
                <w:sz w:val="26"/>
                <w:szCs w:val="26"/>
              </w:rPr>
              <w:t>Без категории: документовед, инженер всех специальностей и наименований, механик, психолог, юрисконсульт,  специалист (по кадрам</w:t>
            </w:r>
            <w:r w:rsidR="00D40F2E">
              <w:rPr>
                <w:rFonts w:ascii="PT Astra Serif" w:hAnsi="PT Astra Serif"/>
                <w:sz w:val="26"/>
                <w:szCs w:val="26"/>
              </w:rPr>
              <w:t>)</w:t>
            </w:r>
            <w:r w:rsidR="00747AD4">
              <w:rPr>
                <w:rFonts w:ascii="PT Astra Serif" w:hAnsi="PT Astra Serif"/>
                <w:sz w:val="26"/>
                <w:szCs w:val="26"/>
              </w:rPr>
              <w:t>, специалист по охране труда;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9655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6493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3</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Техник всех специальностей без квалификационной</w:t>
            </w:r>
            <w:r w:rsidR="00D40F2E">
              <w:rPr>
                <w:rFonts w:ascii="PT Astra Serif" w:hAnsi="PT Astra Serif"/>
                <w:sz w:val="26"/>
                <w:szCs w:val="26"/>
              </w:rPr>
              <w:t xml:space="preserve"> категории</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8858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5960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4</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Секретарь руководителя</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11164</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5</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sidRPr="00C825D9">
              <w:rPr>
                <w:rFonts w:ascii="PT Astra Serif" w:hAnsi="PT Astra Serif"/>
                <w:sz w:val="26"/>
                <w:szCs w:val="26"/>
              </w:rPr>
              <w:t>Д</w:t>
            </w:r>
            <w:r w:rsidR="00BF665C" w:rsidRPr="00C825D9">
              <w:rPr>
                <w:rFonts w:ascii="PT Astra Serif" w:hAnsi="PT Astra Serif"/>
                <w:sz w:val="26"/>
                <w:szCs w:val="26"/>
              </w:rPr>
              <w:t>елопроизводитель</w:t>
            </w:r>
            <w:r>
              <w:rPr>
                <w:rFonts w:ascii="PT Astra Serif" w:hAnsi="PT Astra Serif"/>
                <w:sz w:val="26"/>
                <w:szCs w:val="26"/>
              </w:rPr>
              <w:t>;</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8672</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5828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w:t>
      </w:r>
      <w:r w:rsidR="00D40F2E">
        <w:rPr>
          <w:rFonts w:ascii="PT Astra Serif" w:hAnsi="PT Astra Serif"/>
          <w:b/>
          <w:bCs/>
          <w:sz w:val="28"/>
          <w:szCs w:val="28"/>
        </w:rPr>
        <w:t>2</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рабочих муниципальных бюджетных, казенных и автономных учреждений образования</w:t>
      </w:r>
    </w:p>
    <w:tbl>
      <w:tblPr>
        <w:tblW w:w="10170" w:type="dxa"/>
        <w:tblCellSpacing w:w="15" w:type="dxa"/>
        <w:tblLook w:val="04A0" w:firstRow="1" w:lastRow="0" w:firstColumn="1" w:lastColumn="0" w:noHBand="0" w:noVBand="1"/>
      </w:tblPr>
      <w:tblGrid>
        <w:gridCol w:w="2753"/>
        <w:gridCol w:w="1035"/>
        <w:gridCol w:w="891"/>
        <w:gridCol w:w="891"/>
        <w:gridCol w:w="891"/>
        <w:gridCol w:w="891"/>
        <w:gridCol w:w="891"/>
        <w:gridCol w:w="1021"/>
        <w:gridCol w:w="906"/>
      </w:tblGrid>
      <w:tr w:rsidR="00BF665C" w:rsidRPr="00C825D9" w:rsidTr="00BF665C">
        <w:trPr>
          <w:tblCellSpacing w:w="15" w:type="dxa"/>
        </w:trPr>
        <w:tc>
          <w:tcPr>
            <w:tcW w:w="2708"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Тип образовательного</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w:t>
            </w:r>
          </w:p>
        </w:tc>
        <w:tc>
          <w:tcPr>
            <w:tcW w:w="7372" w:type="dxa"/>
            <w:gridSpan w:val="8"/>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в соответствии с квалификационным разрядом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 дошкольного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D40F2E">
              <w:rPr>
                <w:rFonts w:ascii="PT Astra Serif" w:hAnsi="PT Astra Serif"/>
                <w:sz w:val="26"/>
                <w:szCs w:val="26"/>
              </w:rPr>
              <w:t>515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8553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8656</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8855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9253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9645</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10172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10667</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Иные учреждения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D40F2E">
              <w:rPr>
                <w:rFonts w:ascii="PT Astra Serif" w:hAnsi="PT Astra Serif"/>
                <w:sz w:val="26"/>
                <w:szCs w:val="26"/>
              </w:rPr>
              <w:t>728</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5752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5828</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5960</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6229</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6493</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6846</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7174</w:t>
            </w:r>
          </w:p>
        </w:tc>
      </w:tr>
    </w:tbl>
    <w:p w:rsidR="00747AD4" w:rsidRDefault="00747AD4" w:rsidP="00747AD4">
      <w:pPr>
        <w:ind w:firstLine="680"/>
        <w:jc w:val="center"/>
        <w:rPr>
          <w:rFonts w:ascii="PT Astra Serif" w:hAnsi="PT Astra Serif"/>
          <w:b/>
          <w:bCs/>
          <w:sz w:val="28"/>
          <w:szCs w:val="28"/>
        </w:rPr>
      </w:pPr>
    </w:p>
    <w:p w:rsidR="00456EAC" w:rsidRDefault="00456EAC" w:rsidP="00993D96">
      <w:pPr>
        <w:ind w:firstLine="680"/>
        <w:jc w:val="right"/>
        <w:rPr>
          <w:rFonts w:ascii="PT Astra Serif" w:hAnsi="PT Astra Serif"/>
          <w:b/>
          <w:bCs/>
          <w:sz w:val="28"/>
          <w:szCs w:val="28"/>
        </w:rPr>
      </w:pPr>
    </w:p>
    <w:p w:rsidR="00BF665C" w:rsidRPr="00993D96" w:rsidRDefault="00BF665C" w:rsidP="00993D96">
      <w:pPr>
        <w:ind w:firstLine="680"/>
        <w:jc w:val="right"/>
        <w:rPr>
          <w:rFonts w:ascii="PT Astra Serif" w:hAnsi="PT Astra Serif"/>
          <w:b/>
          <w:bCs/>
          <w:sz w:val="28"/>
          <w:szCs w:val="28"/>
        </w:rPr>
      </w:pPr>
      <w:r w:rsidRPr="00C825D9">
        <w:rPr>
          <w:rFonts w:ascii="PT Astra Serif" w:hAnsi="PT Astra Serif"/>
          <w:b/>
          <w:bCs/>
          <w:sz w:val="28"/>
          <w:szCs w:val="28"/>
        </w:rPr>
        <w:t>Таблица 1</w:t>
      </w:r>
      <w:r w:rsidR="00D40F2E">
        <w:rPr>
          <w:rFonts w:ascii="PT Astra Serif" w:hAnsi="PT Astra Serif"/>
          <w:b/>
          <w:bCs/>
          <w:sz w:val="28"/>
          <w:szCs w:val="28"/>
        </w:rPr>
        <w:t>3</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высококвалифицированных рабочих муниципальных бюджетных, казенных и автономных учреждений образования, постоянно занятых на важных и ответственных работах</w:t>
      </w:r>
    </w:p>
    <w:tbl>
      <w:tblPr>
        <w:tblW w:w="10170" w:type="dxa"/>
        <w:tblCellSpacing w:w="15" w:type="dxa"/>
        <w:tblLook w:val="04A0" w:firstRow="1" w:lastRow="0" w:firstColumn="1" w:lastColumn="0" w:noHBand="0" w:noVBand="1"/>
      </w:tblPr>
      <w:tblGrid>
        <w:gridCol w:w="939"/>
        <w:gridCol w:w="3258"/>
        <w:gridCol w:w="2239"/>
        <w:gridCol w:w="2091"/>
        <w:gridCol w:w="1643"/>
      </w:tblGrid>
      <w:tr w:rsidR="00BF665C" w:rsidRPr="00C825D9" w:rsidTr="00BF665C">
        <w:trPr>
          <w:tblCellSpacing w:w="15" w:type="dxa"/>
        </w:trPr>
        <w:tc>
          <w:tcPr>
            <w:tcW w:w="894"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228" w:type="dxa"/>
            <w:vMerge w:val="restart"/>
            <w:tcBorders>
              <w:top w:val="single" w:sz="6" w:space="0" w:color="000000"/>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профессии</w:t>
            </w:r>
          </w:p>
        </w:tc>
        <w:tc>
          <w:tcPr>
            <w:tcW w:w="592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0" w:type="auto"/>
            <w:vMerge/>
            <w:tcBorders>
              <w:top w:val="single" w:sz="6" w:space="0" w:color="000000"/>
              <w:left w:val="nil"/>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дошкольного образования</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Водитель автомобиля</w:t>
            </w:r>
            <w:hyperlink r:id="rId36" w:anchor="10991" w:history="1">
              <w:r w:rsidRPr="00C825D9">
                <w:rPr>
                  <w:rStyle w:val="af5"/>
                  <w:rFonts w:ascii="PT Astra Serif" w:hAnsi="PT Astra Serif"/>
                  <w:sz w:val="26"/>
                  <w:szCs w:val="26"/>
                </w:rPr>
                <w:t>*</w:t>
              </w:r>
            </w:hyperlink>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w:t>
            </w:r>
            <w:r w:rsidR="00D40F2E">
              <w:rPr>
                <w:rFonts w:ascii="PT Astra Serif" w:hAnsi="PT Astra Serif"/>
                <w:sz w:val="26"/>
                <w:szCs w:val="26"/>
              </w:rPr>
              <w:t>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Жестянщик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Оператор котельной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Повар, выполняющий обязанности заведующего производством (шеф-повара), при отсутствии в штате учреждения такой должности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Рабочий по комплексному обслуживанию и ремонту зданий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9B51F8">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Слесарь-электрик по ремонту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8</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Тракторист</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9</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Электромеханик (всех наименований)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10</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Электромонтер по ремонту и обслуживанию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12</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Электросварщик ручной сварки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jc w:val="both"/>
        <w:rPr>
          <w:rFonts w:ascii="PT Astra Serif" w:hAnsi="PT Astra Serif"/>
          <w:sz w:val="28"/>
          <w:szCs w:val="28"/>
        </w:rPr>
      </w:pPr>
      <w:r w:rsidRPr="00C825D9">
        <w:rPr>
          <w:rFonts w:ascii="PT Astra Serif" w:hAnsi="PT Astra Serif"/>
          <w:sz w:val="28"/>
          <w:szCs w:val="28"/>
        </w:rPr>
        <w:t>_____________________________</w:t>
      </w:r>
    </w:p>
    <w:p w:rsidR="00BF665C" w:rsidRPr="00C825D9" w:rsidRDefault="00BF665C" w:rsidP="00BF665C">
      <w:pPr>
        <w:ind w:firstLine="720"/>
        <w:jc w:val="both"/>
        <w:rPr>
          <w:rFonts w:ascii="PT Astra Serif" w:hAnsi="PT Astra Serif"/>
          <w:sz w:val="28"/>
          <w:szCs w:val="28"/>
        </w:rPr>
      </w:pPr>
      <w:bookmarkStart w:id="63" w:name="10991"/>
      <w:bookmarkEnd w:id="63"/>
      <w:r w:rsidRPr="00C825D9">
        <w:rPr>
          <w:rFonts w:ascii="PT Astra Serif" w:hAnsi="PT Astra Serif"/>
          <w:sz w:val="28"/>
          <w:szCs w:val="28"/>
        </w:rPr>
        <w:t>* Оклады устанавливаются водителям:</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автобуса или специальных автомобилей, имеющих 1 класс, оборудованных специальными техническими средствами;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занятым перевозкой обучающихся (воспитанников);</w:t>
      </w:r>
    </w:p>
    <w:p w:rsidR="00BF665C" w:rsidRPr="00C825D9" w:rsidRDefault="00BF665C" w:rsidP="00C825D9">
      <w:pPr>
        <w:ind w:firstLine="720"/>
        <w:jc w:val="both"/>
        <w:rPr>
          <w:rFonts w:ascii="PT Astra Serif" w:hAnsi="PT Astra Serif"/>
          <w:sz w:val="28"/>
          <w:szCs w:val="28"/>
        </w:rPr>
      </w:pPr>
      <w:r w:rsidRPr="00C825D9">
        <w:rPr>
          <w:rFonts w:ascii="PT Astra Serif" w:hAnsi="PT Astra Serif"/>
          <w:sz w:val="28"/>
          <w:szCs w:val="28"/>
        </w:rPr>
        <w:t>- при работе на оперативных автомобилях.</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lastRenderedPageBreak/>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xml:space="preserve">1. К высококвалифицированным рабочим относятся рабочие, имеющие высший разряд согласно </w:t>
      </w:r>
      <w:hyperlink r:id="rId37" w:history="1">
        <w:r w:rsidRPr="00C825D9">
          <w:rPr>
            <w:rStyle w:val="af5"/>
            <w:rFonts w:ascii="PT Astra Serif" w:hAnsi="PT Astra Serif"/>
            <w:sz w:val="28"/>
            <w:szCs w:val="28"/>
          </w:rPr>
          <w:t>Единому тарифно-квалификационному справочнику</w:t>
        </w:r>
      </w:hyperlink>
      <w:r w:rsidRPr="00C825D9">
        <w:rPr>
          <w:rFonts w:ascii="PT Astra Serif" w:hAnsi="PT Astra Serif"/>
          <w:sz w:val="28"/>
          <w:szCs w:val="28"/>
        </w:rPr>
        <w:t xml:space="preserve"> и выполняющие работы, предусмотренные этим разрядом, или высшей сложности.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Оклады устанавливаются:</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9B51F8" w:rsidRPr="009B51F8" w:rsidRDefault="00BF665C" w:rsidP="009B51F8">
      <w:pPr>
        <w:ind w:firstLine="720"/>
        <w:jc w:val="both"/>
        <w:rPr>
          <w:rFonts w:ascii="PT Astra Serif" w:hAnsi="PT Astra Serif"/>
          <w:sz w:val="28"/>
          <w:szCs w:val="28"/>
        </w:rPr>
      </w:pPr>
      <w:r w:rsidRPr="00C825D9">
        <w:rPr>
          <w:rFonts w:ascii="PT Astra Serif" w:hAnsi="PT Astra Serif"/>
          <w:sz w:val="28"/>
          <w:szCs w:val="28"/>
        </w:rPr>
        <w:t>- 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bookmarkStart w:id="64" w:name="10200"/>
      <w:bookmarkEnd w:id="64"/>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w:t>
      </w:r>
      <w:r w:rsidR="009B51F8">
        <w:rPr>
          <w:rFonts w:ascii="PT Astra Serif" w:hAnsi="PT Astra Serif"/>
          <w:b/>
          <w:bCs/>
          <w:sz w:val="28"/>
          <w:szCs w:val="28"/>
        </w:rPr>
        <w:t>4</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калькул</w:t>
      </w:r>
      <w:r w:rsidR="00820C9D">
        <w:rPr>
          <w:rFonts w:ascii="PT Astra Serif" w:hAnsi="PT Astra Serif"/>
          <w:b/>
          <w:bCs/>
          <w:sz w:val="28"/>
          <w:szCs w:val="28"/>
        </w:rPr>
        <w:t>яторов муниципальных бюджетных,</w:t>
      </w:r>
      <w:r w:rsidRPr="00C825D9">
        <w:rPr>
          <w:rFonts w:ascii="PT Astra Serif" w:hAnsi="PT Astra Serif"/>
          <w:b/>
          <w:bCs/>
          <w:sz w:val="28"/>
          <w:szCs w:val="28"/>
        </w:rPr>
        <w:t xml:space="preserve"> казенных и автономных учреждений образования</w:t>
      </w:r>
    </w:p>
    <w:tbl>
      <w:tblPr>
        <w:tblW w:w="9617" w:type="dxa"/>
        <w:tblCellSpacing w:w="15" w:type="dxa"/>
        <w:tblLook w:val="04A0" w:firstRow="1" w:lastRow="0" w:firstColumn="1" w:lastColumn="0" w:noHBand="0" w:noVBand="1"/>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Калькулятор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w:t>
            </w:r>
            <w:r w:rsidR="009B51F8">
              <w:rPr>
                <w:rFonts w:ascii="PT Astra Serif" w:hAnsi="PT Astra Serif"/>
                <w:sz w:val="26"/>
                <w:szCs w:val="26"/>
              </w:rPr>
              <w:t>455</w:t>
            </w: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16</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 xml:space="preserve">Должностные оклады вахтера, </w:t>
      </w:r>
      <w:r w:rsidR="00820C9D">
        <w:rPr>
          <w:rFonts w:ascii="PT Astra Serif" w:hAnsi="PT Astra Serif"/>
          <w:b/>
          <w:bCs/>
          <w:sz w:val="28"/>
          <w:szCs w:val="28"/>
        </w:rPr>
        <w:t>истопника и сторожа - истопника муниципальных бюджетных,</w:t>
      </w:r>
      <w:r w:rsidRPr="00C825D9">
        <w:rPr>
          <w:rFonts w:ascii="PT Astra Serif" w:hAnsi="PT Astra Serif"/>
          <w:b/>
          <w:bCs/>
          <w:sz w:val="28"/>
          <w:szCs w:val="28"/>
        </w:rPr>
        <w:t xml:space="preserve"> казенных и автономных учреждений образования</w:t>
      </w:r>
    </w:p>
    <w:tbl>
      <w:tblPr>
        <w:tblW w:w="9617" w:type="dxa"/>
        <w:tblCellSpacing w:w="15" w:type="dxa"/>
        <w:tblLook w:val="04A0" w:firstRow="1" w:lastRow="0" w:firstColumn="1" w:lastColumn="0" w:noHBand="0" w:noVBand="1"/>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вахтер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истопник</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r w:rsidR="00BF665C" w:rsidRPr="00C825D9" w:rsidTr="00BF665C">
        <w:trPr>
          <w:tblCellSpacing w:w="15" w:type="dxa"/>
        </w:trPr>
        <w:tc>
          <w:tcPr>
            <w:tcW w:w="970" w:type="dxa"/>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5879"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Сторож - истопник</w:t>
            </w:r>
          </w:p>
        </w:tc>
        <w:tc>
          <w:tcPr>
            <w:tcW w:w="2648"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bl>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201554" w:rsidRDefault="00201554" w:rsidP="00201554">
      <w:pPr>
        <w:ind w:left="3828"/>
        <w:jc w:val="right"/>
        <w:rPr>
          <w:rFonts w:ascii="PT Astra Serif" w:hAnsi="PT Astra Serif"/>
          <w:sz w:val="24"/>
          <w:szCs w:val="24"/>
        </w:rPr>
      </w:pPr>
      <w:r>
        <w:rPr>
          <w:rFonts w:ascii="PT Astra Serif" w:hAnsi="PT Astra Serif"/>
          <w:b/>
          <w:bCs/>
          <w:sz w:val="24"/>
          <w:szCs w:val="24"/>
        </w:rPr>
        <w:t>Приложение N 2</w:t>
      </w:r>
    </w:p>
    <w:p w:rsidR="00201554" w:rsidRDefault="00201554" w:rsidP="00201554">
      <w:pPr>
        <w:ind w:left="3828"/>
        <w:jc w:val="right"/>
        <w:rPr>
          <w:rFonts w:ascii="PT Astra Serif" w:hAnsi="PT Astra Serif"/>
          <w:sz w:val="24"/>
          <w:szCs w:val="24"/>
        </w:rPr>
      </w:pPr>
      <w:r>
        <w:rPr>
          <w:rFonts w:ascii="PT Astra Serif" w:hAnsi="PT Astra Serif"/>
          <w:b/>
          <w:bCs/>
          <w:sz w:val="24"/>
          <w:szCs w:val="24"/>
        </w:rPr>
        <w:t xml:space="preserve">к </w:t>
      </w:r>
      <w:hyperlink r:id="rId38"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работников муниципальных</w:t>
      </w:r>
      <w:r>
        <w:rPr>
          <w:rFonts w:ascii="PT Astra Serif" w:hAnsi="PT Astra Serif"/>
          <w:sz w:val="24"/>
          <w:szCs w:val="24"/>
        </w:rPr>
        <w:t xml:space="preserve"> </w:t>
      </w:r>
      <w:r>
        <w:rPr>
          <w:rFonts w:ascii="PT Astra Serif" w:hAnsi="PT Astra Serif"/>
          <w:b/>
          <w:bCs/>
          <w:sz w:val="24"/>
          <w:szCs w:val="24"/>
        </w:rPr>
        <w:t xml:space="preserve">бюджетных, казенных и автономных учреждений образования Аткарского </w:t>
      </w:r>
      <w:r>
        <w:rPr>
          <w:rFonts w:ascii="PT Astra Serif" w:hAnsi="PT Astra Serif"/>
          <w:sz w:val="24"/>
          <w:szCs w:val="24"/>
        </w:rPr>
        <w:t xml:space="preserve"> </w:t>
      </w:r>
      <w:r>
        <w:rPr>
          <w:rFonts w:ascii="PT Astra Serif" w:hAnsi="PT Astra Serif"/>
          <w:b/>
          <w:bCs/>
          <w:sz w:val="24"/>
          <w:szCs w:val="24"/>
        </w:rPr>
        <w:t>муниципального района</w:t>
      </w:r>
    </w:p>
    <w:p w:rsidR="00201554" w:rsidRDefault="00201554" w:rsidP="00201554">
      <w:pPr>
        <w:ind w:left="3828"/>
        <w:jc w:val="right"/>
        <w:rPr>
          <w:rFonts w:ascii="PT Astra Serif" w:hAnsi="PT Astra Serif"/>
          <w:sz w:val="24"/>
          <w:szCs w:val="24"/>
        </w:rPr>
      </w:pPr>
      <w:r>
        <w:rPr>
          <w:rFonts w:ascii="PT Astra Serif" w:hAnsi="PT Astra Serif"/>
          <w:b/>
          <w:bCs/>
          <w:sz w:val="24"/>
          <w:szCs w:val="24"/>
        </w:rPr>
        <w:t>Саратовской области</w:t>
      </w:r>
    </w:p>
    <w:p w:rsidR="00201554" w:rsidRDefault="00201554" w:rsidP="00201554">
      <w:pPr>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Размеры повышения должностных окладов (окладов, ставок заработной платы) работников учреждений образования</w:t>
      </w:r>
    </w:p>
    <w:p w:rsidR="00201554" w:rsidRDefault="00201554" w:rsidP="00201554">
      <w:pPr>
        <w:ind w:firstLine="720"/>
        <w:jc w:val="both"/>
        <w:rPr>
          <w:rFonts w:ascii="PT Astra Serif" w:hAnsi="PT Astra Serif"/>
          <w:sz w:val="28"/>
          <w:szCs w:val="28"/>
        </w:rPr>
      </w:pPr>
      <w:bookmarkStart w:id="65" w:name="10201"/>
      <w:bookmarkEnd w:id="65"/>
      <w:r>
        <w:rPr>
          <w:rFonts w:ascii="PT Astra Serif" w:hAnsi="PT Astra Serif"/>
          <w:sz w:val="28"/>
          <w:szCs w:val="28"/>
        </w:rPr>
        <w:t>1. За специфику работы:</w:t>
      </w:r>
    </w:p>
    <w:tbl>
      <w:tblPr>
        <w:tblW w:w="10170" w:type="dxa"/>
        <w:tblCellSpacing w:w="15" w:type="dxa"/>
        <w:tblLook w:val="04A0" w:firstRow="1" w:lastRow="0" w:firstColumn="1" w:lastColumn="0" w:noHBand="0" w:noVBand="1"/>
      </w:tblPr>
      <w:tblGrid>
        <w:gridCol w:w="6085"/>
        <w:gridCol w:w="4085"/>
      </w:tblGrid>
      <w:tr w:rsidR="00201554" w:rsidTr="00201554">
        <w:trPr>
          <w:tblCellSpacing w:w="15" w:type="dxa"/>
        </w:trPr>
        <w:tc>
          <w:tcPr>
            <w:tcW w:w="6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40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Размер повышения в процентах к должностным окладам (окладам)</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работу в специальных (коррекционных) образовательных учреждениях (классах, группах) для обучающихся (воспитанников) с отклонениями в развитии, с задержкой психического развития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работу в образовательных учреждениях (классах, группах) для обучающихся и воспитанников, нуждающихся в длительном лечении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За работу в специальных учебно-воспитательных учреждениях для детей и подростков с девиантным поведением:</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медицинским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педагогическим и другим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rHeight w:val="1166"/>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Руководителю( с учетом пункта 1.3настоящего положения)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586"/>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работникам, непосредственно занятым в таких классах, группах</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Руководителям за работу в образовательных учреждениях в сельской местности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25</w:t>
            </w:r>
          </w:p>
        </w:tc>
      </w:tr>
      <w:tr w:rsidR="00201554" w:rsidTr="00201554">
        <w:trPr>
          <w:trHeight w:val="183"/>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center"/>
              <w:rPr>
                <w:rFonts w:ascii="PT Astra Serif" w:hAnsi="PT Astra Serif"/>
                <w:b/>
                <w:sz w:val="26"/>
                <w:szCs w:val="26"/>
              </w:rPr>
            </w:pPr>
            <w:r>
              <w:rPr>
                <w:rFonts w:ascii="PT Astra Serif" w:hAnsi="PT Astra Serif"/>
                <w:b/>
                <w:sz w:val="26"/>
                <w:szCs w:val="26"/>
              </w:rPr>
              <w:t>За работу в лицее, колледже:</w:t>
            </w:r>
            <w:hyperlink r:id="rId39" w:anchor="2991" w:history="1">
              <w:r>
                <w:rPr>
                  <w:rStyle w:val="af5"/>
                  <w:rFonts w:ascii="PT Astra Serif" w:hAnsi="PT Astra Serif"/>
                  <w:b/>
                  <w:sz w:val="26"/>
                  <w:szCs w:val="26"/>
                </w:rPr>
                <w:t>*</w:t>
              </w:r>
            </w:hyperlink>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педагогическим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778"/>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индивидуальное обучение на дому детей, страдающих хроническими заболеваниями (при наличии соответствующего медицинского заключения):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01554" w:rsidRDefault="00201554">
            <w:pPr>
              <w:jc w:val="both"/>
              <w:rPr>
                <w:rFonts w:ascii="PT Astra Serif" w:hAnsi="PT Astra Serif"/>
                <w:sz w:val="26"/>
                <w:szCs w:val="26"/>
              </w:rPr>
            </w:pPr>
          </w:p>
        </w:tc>
      </w:tr>
      <w:tr w:rsidR="00201554" w:rsidTr="00201554">
        <w:trPr>
          <w:trHeight w:val="40"/>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учителям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20</w:t>
            </w:r>
          </w:p>
        </w:tc>
      </w:tr>
    </w:tbl>
    <w:p w:rsidR="00201554" w:rsidRDefault="00201554" w:rsidP="00201554">
      <w:pPr>
        <w:jc w:val="both"/>
        <w:rPr>
          <w:rFonts w:ascii="PT Astra Serif" w:hAnsi="PT Astra Serif"/>
          <w:sz w:val="28"/>
          <w:szCs w:val="28"/>
        </w:rPr>
      </w:pPr>
      <w:r>
        <w:rPr>
          <w:rFonts w:ascii="PT Astra Serif" w:hAnsi="PT Astra Serif"/>
          <w:sz w:val="28"/>
          <w:szCs w:val="28"/>
        </w:rPr>
        <w:t>___________________________</w:t>
      </w:r>
    </w:p>
    <w:p w:rsidR="00201554" w:rsidRDefault="00201554" w:rsidP="00201554">
      <w:pPr>
        <w:ind w:firstLine="720"/>
        <w:jc w:val="both"/>
        <w:rPr>
          <w:rFonts w:ascii="PT Astra Serif" w:hAnsi="PT Astra Serif"/>
          <w:sz w:val="28"/>
          <w:szCs w:val="28"/>
        </w:rPr>
      </w:pPr>
      <w:bookmarkStart w:id="66" w:name="2991"/>
      <w:bookmarkEnd w:id="66"/>
      <w:r>
        <w:rPr>
          <w:rFonts w:ascii="PT Astra Serif" w:hAnsi="PT Astra Serif"/>
          <w:sz w:val="28"/>
          <w:szCs w:val="28"/>
        </w:rPr>
        <w:t>* В классах, группах указанных образовательных учреждений, в которых не реализуются программы повышенного уровня, указанное повышение должностных окладов (ставок заработной платы) не производится.</w:t>
      </w:r>
    </w:p>
    <w:p w:rsidR="00201554" w:rsidRDefault="00201554" w:rsidP="00201554">
      <w:pPr>
        <w:jc w:val="both"/>
        <w:rPr>
          <w:rFonts w:ascii="PT Astra Serif" w:hAnsi="PT Astra Serif"/>
          <w:sz w:val="28"/>
          <w:szCs w:val="28"/>
        </w:rPr>
      </w:pPr>
      <w:bookmarkStart w:id="67" w:name="10202"/>
      <w:bookmarkEnd w:id="67"/>
    </w:p>
    <w:p w:rsidR="00201554" w:rsidRDefault="00201554" w:rsidP="00201554">
      <w:pPr>
        <w:ind w:firstLine="720"/>
        <w:jc w:val="both"/>
        <w:rPr>
          <w:rFonts w:ascii="PT Astra Serif" w:hAnsi="PT Astra Serif"/>
          <w:sz w:val="28"/>
          <w:szCs w:val="28"/>
        </w:rPr>
      </w:pPr>
      <w:r>
        <w:rPr>
          <w:rFonts w:ascii="PT Astra Serif" w:hAnsi="PT Astra Serif"/>
          <w:sz w:val="28"/>
          <w:szCs w:val="28"/>
        </w:rPr>
        <w:t>2. За наличие ученой степени и почетного звания.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Работникам учреждений, имеющим почетные звания "Заслуженный учитель", "Народный учитель", "Заслуженный преподаватель", "Заслуженный работник профтехобразования", "Заслуженный мастер профтехобразования"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Работникам учреждений,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bookmarkStart w:id="68" w:name="10300"/>
      <w:bookmarkEnd w:id="68"/>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tabs>
          <w:tab w:val="left" w:pos="3402"/>
        </w:tabs>
        <w:jc w:val="right"/>
        <w:rPr>
          <w:rFonts w:ascii="PT Astra Serif" w:hAnsi="PT Astra Serif"/>
          <w:b/>
          <w:bCs/>
          <w:sz w:val="24"/>
          <w:szCs w:val="24"/>
        </w:rPr>
      </w:pPr>
      <w:r>
        <w:rPr>
          <w:rFonts w:ascii="PT Astra Serif" w:hAnsi="PT Astra Serif"/>
          <w:b/>
          <w:bCs/>
          <w:sz w:val="24"/>
          <w:szCs w:val="24"/>
        </w:rPr>
        <w:t xml:space="preserve"> Приложение N 3</w:t>
      </w:r>
    </w:p>
    <w:p w:rsidR="00201554" w:rsidRDefault="00201554" w:rsidP="00201554">
      <w:pPr>
        <w:tabs>
          <w:tab w:val="left" w:pos="3402"/>
        </w:tabs>
        <w:ind w:left="4962" w:hanging="142"/>
        <w:jc w:val="both"/>
        <w:rPr>
          <w:rFonts w:ascii="PT Astra Serif" w:hAnsi="PT Astra Serif"/>
          <w:sz w:val="24"/>
          <w:szCs w:val="24"/>
        </w:rPr>
      </w:pPr>
      <w:r>
        <w:rPr>
          <w:rFonts w:ascii="PT Astra Serif" w:hAnsi="PT Astra Serif"/>
          <w:b/>
          <w:bCs/>
          <w:sz w:val="24"/>
          <w:szCs w:val="24"/>
        </w:rPr>
        <w:t xml:space="preserve">к </w:t>
      </w:r>
      <w:hyperlink r:id="rId40"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работников муниципальных</w:t>
      </w:r>
      <w:r>
        <w:rPr>
          <w:rFonts w:ascii="PT Astra Serif" w:hAnsi="PT Astra Serif"/>
          <w:sz w:val="24"/>
          <w:szCs w:val="24"/>
        </w:rPr>
        <w:t xml:space="preserve"> </w:t>
      </w:r>
      <w:r>
        <w:rPr>
          <w:rFonts w:ascii="PT Astra Serif" w:hAnsi="PT Astra Serif"/>
          <w:b/>
          <w:bCs/>
          <w:sz w:val="24"/>
          <w:szCs w:val="24"/>
        </w:rPr>
        <w:t>бюджетных, казенных и автономных учреждений образования Аткарского муниципального района Саратовской области</w:t>
      </w:r>
    </w:p>
    <w:p w:rsidR="00201554" w:rsidRDefault="00201554" w:rsidP="00201554">
      <w:pPr>
        <w:tabs>
          <w:tab w:val="left" w:pos="6804"/>
        </w:tabs>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Перечень</w:t>
      </w:r>
      <w:r>
        <w:rPr>
          <w:rFonts w:ascii="PT Astra Serif" w:hAnsi="PT Astra Serif"/>
          <w:b/>
          <w:bCs/>
          <w:sz w:val="28"/>
          <w:szCs w:val="28"/>
        </w:rPr>
        <w:br/>
        <w:t>учреждений, организаций и должностей, время работы в которых засчитывается в педагогический стаж работников учреждений образования</w:t>
      </w:r>
    </w:p>
    <w:tbl>
      <w:tblPr>
        <w:tblW w:w="10170" w:type="dxa"/>
        <w:tblCellSpacing w:w="15" w:type="dxa"/>
        <w:tblLook w:val="04A0" w:firstRow="1" w:lastRow="0" w:firstColumn="1" w:lastColumn="0" w:noHBand="0" w:noVBand="1"/>
      </w:tblPr>
      <w:tblGrid>
        <w:gridCol w:w="3857"/>
        <w:gridCol w:w="6313"/>
      </w:tblGrid>
      <w:tr w:rsidR="00201554" w:rsidTr="00201554">
        <w:trPr>
          <w:tblCellSpacing w:w="15" w:type="dxa"/>
        </w:trPr>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Наименование учреждений и организаций</w:t>
            </w:r>
          </w:p>
        </w:tc>
        <w:tc>
          <w:tcPr>
            <w:tcW w:w="630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Наименование должностей</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кроме учреждений высшего 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w:t>
            </w:r>
            <w:r>
              <w:rPr>
                <w:rFonts w:ascii="PT Astra Serif" w:hAnsi="PT Astra Serif"/>
                <w:sz w:val="26"/>
                <w:szCs w:val="26"/>
              </w:rPr>
              <w:lastRenderedPageBreak/>
              <w:t>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w:t>
            </w:r>
          </w:p>
        </w:tc>
      </w:tr>
      <w:tr w:rsidR="00201554" w:rsidTr="00201554">
        <w:trPr>
          <w:trHeight w:val="319"/>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высшего профессионального образования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профессорско-преподавательский состав, концертмейстеры, аккомпаниаторы</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Высшие и средние военные образовательные учреждения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работа (служба) на профессорско-преподавательских и преподавательских должностях</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дополнительного профессионального образования (повышения квалификации специалистов), методические (учебно-методические) учреждения всех наименований (независимо от ведомственной подчиненности)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 Органы управления образованием и органы (структурные подразделения), осуществляющие руководство образовательными учреждениями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РОСТО (ДОСААФ) и гражданской авиации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w:t>
            </w:r>
            <w:r>
              <w:rPr>
                <w:rFonts w:ascii="PT Astra Serif" w:hAnsi="PT Astra Serif"/>
                <w:sz w:val="26"/>
                <w:szCs w:val="26"/>
              </w:rPr>
              <w:lastRenderedPageBreak/>
              <w:t>инструкторы-методисты, инженеры- летчики-методисты</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VII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учреждения и подразделения предприятий и организаций по работе с детьми и подростками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Исправительные колонии, воспитательные колонии, тюрьмы, лечебные исправительные учреждения и следственные изоляторы</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201554" w:rsidRDefault="00201554" w:rsidP="00201554">
      <w:pPr>
        <w:jc w:val="both"/>
        <w:rPr>
          <w:rFonts w:ascii="PT Astra Serif" w:hAnsi="PT Astra Serif"/>
          <w:sz w:val="28"/>
          <w:szCs w:val="28"/>
        </w:rPr>
      </w:pPr>
    </w:p>
    <w:p w:rsidR="00201554" w:rsidRDefault="00201554" w:rsidP="00201554">
      <w:pPr>
        <w:ind w:firstLine="720"/>
        <w:jc w:val="both"/>
        <w:rPr>
          <w:rFonts w:ascii="PT Astra Serif" w:hAnsi="PT Astra Serif"/>
          <w:sz w:val="28"/>
          <w:szCs w:val="28"/>
        </w:rPr>
      </w:pPr>
      <w:r>
        <w:rPr>
          <w:rFonts w:ascii="PT Astra Serif" w:hAnsi="PT Astra Serif"/>
          <w:b/>
          <w:bCs/>
          <w:sz w:val="28"/>
          <w:szCs w:val="28"/>
        </w:rPr>
        <w:t>Примечание:</w:t>
      </w:r>
      <w:r>
        <w:rPr>
          <w:rFonts w:ascii="PT Astra Serif" w:hAnsi="PT Astra Serif"/>
          <w:sz w:val="28"/>
          <w:szCs w:val="28"/>
        </w:rPr>
        <w:t xml:space="preserve"> 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201554" w:rsidRDefault="00201554" w:rsidP="00201554">
      <w:pPr>
        <w:jc w:val="both"/>
        <w:rPr>
          <w:rFonts w:ascii="PT Astra Serif" w:hAnsi="PT Astra Serif"/>
          <w:sz w:val="28"/>
          <w:szCs w:val="28"/>
        </w:rPr>
      </w:pPr>
      <w:bookmarkStart w:id="69" w:name="10310"/>
      <w:bookmarkEnd w:id="69"/>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 xml:space="preserve">Порядок </w:t>
      </w:r>
      <w:r>
        <w:rPr>
          <w:rFonts w:ascii="PT Astra Serif" w:hAnsi="PT Astra Serif"/>
          <w:b/>
          <w:bCs/>
          <w:sz w:val="28"/>
          <w:szCs w:val="28"/>
        </w:rPr>
        <w:b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201554" w:rsidRDefault="00201554" w:rsidP="00201554">
      <w:pPr>
        <w:jc w:val="both"/>
        <w:rPr>
          <w:rFonts w:ascii="PT Astra Serif" w:hAnsi="PT Astra Serif"/>
          <w:sz w:val="28"/>
          <w:szCs w:val="28"/>
        </w:rPr>
      </w:pPr>
      <w:bookmarkStart w:id="70" w:name="103101"/>
      <w:bookmarkEnd w:id="70"/>
    </w:p>
    <w:p w:rsidR="00201554" w:rsidRDefault="00201554" w:rsidP="00201554">
      <w:pPr>
        <w:ind w:firstLine="720"/>
        <w:jc w:val="both"/>
        <w:rPr>
          <w:rFonts w:ascii="PT Astra Serif" w:hAnsi="PT Astra Serif"/>
          <w:sz w:val="28"/>
          <w:szCs w:val="28"/>
        </w:rPr>
      </w:pPr>
      <w:r>
        <w:rPr>
          <w:rFonts w:ascii="PT Astra Serif" w:hAnsi="PT Astra Serif"/>
          <w:sz w:val="28"/>
          <w:szCs w:val="28"/>
        </w:rPr>
        <w:t>1. Педагогическим работникам в стаж педагогической работы засчитывается без всяких условий и ограничений:</w:t>
      </w:r>
    </w:p>
    <w:p w:rsidR="00201554" w:rsidRDefault="00201554" w:rsidP="00201554">
      <w:pPr>
        <w:ind w:firstLine="720"/>
        <w:jc w:val="both"/>
        <w:rPr>
          <w:rFonts w:ascii="PT Astra Serif" w:hAnsi="PT Astra Serif"/>
          <w:sz w:val="28"/>
          <w:szCs w:val="28"/>
        </w:rPr>
      </w:pPr>
      <w:bookmarkStart w:id="71" w:name="1031012"/>
      <w:bookmarkEnd w:id="71"/>
      <w:r>
        <w:rPr>
          <w:rFonts w:ascii="PT Astra Serif" w:hAnsi="PT Astra Serif"/>
          <w:sz w:val="28"/>
          <w:szCs w:val="28"/>
        </w:rPr>
        <w:t>-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время работы в должности заведующего фильмотекой и методиста фильмотеки.</w:t>
      </w:r>
    </w:p>
    <w:p w:rsidR="00201554" w:rsidRDefault="00201554" w:rsidP="00201554">
      <w:pPr>
        <w:ind w:firstLine="720"/>
        <w:jc w:val="both"/>
        <w:rPr>
          <w:rFonts w:ascii="PT Astra Serif" w:hAnsi="PT Astra Serif"/>
          <w:sz w:val="28"/>
          <w:szCs w:val="28"/>
        </w:rPr>
      </w:pPr>
      <w:bookmarkStart w:id="72" w:name="103102"/>
      <w:bookmarkEnd w:id="72"/>
      <w:r>
        <w:rPr>
          <w:rFonts w:ascii="PT Astra Serif" w:hAnsi="PT Astra Serif"/>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xml:space="preserve">-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r:id="rId41" w:anchor="1031012" w:history="1">
        <w:r>
          <w:rPr>
            <w:rStyle w:val="af5"/>
            <w:rFonts w:ascii="PT Astra Serif" w:hAnsi="PT Astra Serif"/>
            <w:sz w:val="28"/>
            <w:szCs w:val="28"/>
          </w:rPr>
          <w:t>абзацем вторым пункта 1</w:t>
        </w:r>
      </w:hyperlink>
      <w:r>
        <w:rPr>
          <w:rFonts w:ascii="PT Astra Serif" w:hAnsi="PT Astra Serif"/>
          <w:sz w:val="28"/>
          <w:szCs w:val="28"/>
        </w:rPr>
        <w:t xml:space="preserve"> настоящего Порядка;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201554" w:rsidRDefault="00201554" w:rsidP="00201554">
      <w:pPr>
        <w:ind w:firstLine="720"/>
        <w:jc w:val="both"/>
        <w:rPr>
          <w:rFonts w:ascii="PT Astra Serif" w:hAnsi="PT Astra Serif"/>
          <w:sz w:val="28"/>
          <w:szCs w:val="28"/>
        </w:rPr>
      </w:pPr>
      <w:bookmarkStart w:id="73" w:name="103103"/>
      <w:bookmarkEnd w:id="73"/>
      <w:r>
        <w:rPr>
          <w:rFonts w:ascii="PT Astra Serif" w:hAnsi="PT Astra Serif"/>
          <w:sz w:val="28"/>
          <w:szCs w:val="28"/>
        </w:rPr>
        <w:t xml:space="preserve">3. В стаж педагогической работы отдельных категорий педагогических работников помимо периодов, предусмотренных </w:t>
      </w:r>
      <w:hyperlink r:id="rId42" w:anchor="103101" w:history="1">
        <w:r>
          <w:rPr>
            <w:rStyle w:val="af5"/>
            <w:rFonts w:ascii="PT Astra Serif" w:hAnsi="PT Astra Serif"/>
            <w:sz w:val="28"/>
            <w:szCs w:val="28"/>
          </w:rPr>
          <w:t>пунктами 1</w:t>
        </w:r>
      </w:hyperlink>
      <w:r>
        <w:rPr>
          <w:rFonts w:ascii="PT Astra Serif" w:hAnsi="PT Astra Serif"/>
          <w:sz w:val="28"/>
          <w:szCs w:val="28"/>
        </w:rPr>
        <w:t xml:space="preserve"> и </w:t>
      </w:r>
      <w:hyperlink r:id="rId43" w:anchor="103102" w:history="1">
        <w:r>
          <w:rPr>
            <w:rStyle w:val="af5"/>
            <w:rFonts w:ascii="PT Astra Serif" w:hAnsi="PT Astra Serif"/>
            <w:sz w:val="28"/>
            <w:szCs w:val="28"/>
          </w:rPr>
          <w:t>2</w:t>
        </w:r>
      </w:hyperlink>
      <w:r>
        <w:rPr>
          <w:rFonts w:ascii="PT Astra Serif" w:hAnsi="PT Astra Serif"/>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w:t>
      </w:r>
      <w:r>
        <w:rPr>
          <w:rFonts w:ascii="PT Astra Serif" w:hAnsi="PT Astra Serif"/>
          <w:sz w:val="28"/>
          <w:szCs w:val="28"/>
        </w:rPr>
        <w:lastRenderedPageBreak/>
        <w:t>учреждении или профилю преподаваемого предмета (курса, дисциплины, кружка):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преподавателям-организаторам (основ безопасности жизнедеятельности, допризывной подготовки);</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мастерам производственного обучения;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педагогам дополнительного образования;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педагогическим работникам экспериментальных образовательных учреждений;</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педагогам-психологам;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методистам;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01554" w:rsidRDefault="00201554" w:rsidP="00201554">
      <w:pPr>
        <w:ind w:firstLine="720"/>
        <w:jc w:val="both"/>
        <w:rPr>
          <w:rFonts w:ascii="PT Astra Serif" w:hAnsi="PT Astra Serif"/>
          <w:sz w:val="28"/>
          <w:szCs w:val="28"/>
        </w:rPr>
      </w:pPr>
      <w:bookmarkStart w:id="74" w:name="103104"/>
      <w:bookmarkEnd w:id="74"/>
      <w:r>
        <w:rPr>
          <w:rFonts w:ascii="PT Astra Serif" w:hAnsi="PT Astra Serif"/>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201554" w:rsidRDefault="00201554" w:rsidP="00201554">
      <w:pPr>
        <w:ind w:firstLine="720"/>
        <w:jc w:val="both"/>
        <w:rPr>
          <w:rFonts w:ascii="PT Astra Serif" w:hAnsi="PT Astra Serif"/>
          <w:sz w:val="28"/>
          <w:szCs w:val="28"/>
        </w:rPr>
      </w:pPr>
      <w:bookmarkStart w:id="75" w:name="103105"/>
      <w:bookmarkEnd w:id="75"/>
      <w:r>
        <w:rPr>
          <w:rFonts w:ascii="PT Astra Serif" w:hAnsi="PT Astra Serif"/>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201554" w:rsidRDefault="00201554" w:rsidP="00201554">
      <w:pPr>
        <w:ind w:firstLine="720"/>
        <w:jc w:val="both"/>
        <w:rPr>
          <w:rFonts w:ascii="PT Astra Serif" w:hAnsi="PT Astra Serif"/>
          <w:sz w:val="28"/>
          <w:szCs w:val="28"/>
        </w:rPr>
      </w:pPr>
      <w:bookmarkStart w:id="76" w:name="103106"/>
      <w:bookmarkEnd w:id="76"/>
      <w:r>
        <w:rPr>
          <w:rFonts w:ascii="PT Astra Serif" w:hAnsi="PT Astra Serif"/>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201554" w:rsidRDefault="00201554" w:rsidP="00201554">
      <w:pPr>
        <w:ind w:firstLine="720"/>
        <w:jc w:val="both"/>
        <w:rPr>
          <w:rFonts w:ascii="PT Astra Serif" w:hAnsi="PT Astra Serif"/>
          <w:sz w:val="28"/>
          <w:szCs w:val="28"/>
        </w:rPr>
      </w:pPr>
      <w:bookmarkStart w:id="77" w:name="103107"/>
      <w:bookmarkEnd w:id="77"/>
      <w:r>
        <w:rPr>
          <w:rFonts w:ascii="PT Astra Serif" w:hAnsi="PT Astra Serif"/>
          <w:sz w:val="28"/>
          <w:szCs w:val="28"/>
        </w:rPr>
        <w:t xml:space="preserve">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w:t>
      </w:r>
      <w:r>
        <w:rPr>
          <w:rFonts w:ascii="PT Astra Serif" w:hAnsi="PT Astra Serif"/>
          <w:sz w:val="28"/>
          <w:szCs w:val="28"/>
        </w:rPr>
        <w:lastRenderedPageBreak/>
        <w:t>(в одном или нескольких образовательных учреждениях) составляет не менее 180 часов в учебном году.</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При этом в педагогический стаж засчитываются только те месяцы, в течение которых выполнялась педагогическая работа.</w:t>
      </w:r>
    </w:p>
    <w:p w:rsidR="00201554" w:rsidRDefault="00201554" w:rsidP="00201554">
      <w:pPr>
        <w:ind w:firstLine="720"/>
        <w:jc w:val="both"/>
        <w:rPr>
          <w:rFonts w:ascii="PT Astra Serif" w:hAnsi="PT Astra Serif"/>
          <w:sz w:val="28"/>
          <w:szCs w:val="28"/>
        </w:rPr>
      </w:pPr>
      <w:bookmarkStart w:id="78" w:name="103108"/>
      <w:bookmarkEnd w:id="78"/>
      <w:r>
        <w:rPr>
          <w:rFonts w:ascii="PT Astra Serif" w:hAnsi="PT Astra Serif"/>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201554" w:rsidRDefault="00201554" w:rsidP="00201554">
      <w:pPr>
        <w:jc w:val="both"/>
        <w:rPr>
          <w:rFonts w:ascii="PT Astra Serif" w:hAnsi="PT Astra Serif"/>
          <w:sz w:val="28"/>
          <w:szCs w:val="28"/>
        </w:rPr>
      </w:pPr>
      <w:bookmarkStart w:id="79" w:name="10400"/>
      <w:bookmarkEnd w:id="79"/>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8D7CB5" w:rsidRDefault="008D7CB5"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Приложение N 4</w:t>
      </w: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 xml:space="preserve">к </w:t>
      </w:r>
      <w:hyperlink r:id="rId44"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w:t>
      </w: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работников муниципальных</w:t>
      </w:r>
      <w:r>
        <w:rPr>
          <w:rFonts w:ascii="PT Astra Serif" w:hAnsi="PT Astra Serif"/>
          <w:sz w:val="24"/>
          <w:szCs w:val="24"/>
        </w:rPr>
        <w:t xml:space="preserve">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 xml:space="preserve">бюджетных,  казенных  и автономных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 xml:space="preserve">учреждений образования Аткарского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муниципального района Саратовской области</w:t>
      </w:r>
    </w:p>
    <w:p w:rsidR="00201554" w:rsidRDefault="00201554" w:rsidP="00201554">
      <w:pPr>
        <w:tabs>
          <w:tab w:val="left" w:pos="8430"/>
        </w:tabs>
        <w:jc w:val="right"/>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 xml:space="preserve">Показатели и порядок </w:t>
      </w:r>
      <w:r>
        <w:rPr>
          <w:rFonts w:ascii="PT Astra Serif" w:hAnsi="PT Astra Serif"/>
          <w:b/>
          <w:bCs/>
          <w:sz w:val="28"/>
          <w:szCs w:val="28"/>
        </w:rPr>
        <w:br/>
        <w:t>отнесения учреждений образования к группам по оплате труда руководителей</w:t>
      </w:r>
      <w:bookmarkStart w:id="80" w:name="10410"/>
      <w:bookmarkEnd w:id="80"/>
    </w:p>
    <w:p w:rsidR="00201554" w:rsidRDefault="00201554" w:rsidP="00201554">
      <w:pPr>
        <w:jc w:val="both"/>
        <w:rPr>
          <w:rFonts w:ascii="PT Astra Serif" w:hAnsi="PT Astra Serif"/>
          <w:b/>
          <w:bCs/>
          <w:sz w:val="28"/>
          <w:szCs w:val="28"/>
        </w:rPr>
      </w:pPr>
      <w:r>
        <w:rPr>
          <w:rFonts w:ascii="PT Astra Serif" w:hAnsi="PT Astra Serif"/>
          <w:b/>
          <w:bCs/>
          <w:sz w:val="28"/>
          <w:szCs w:val="28"/>
        </w:rPr>
        <w:t>1. Показатели для отнесения учреждений образования к группам по оплате труда руководителей</w:t>
      </w:r>
    </w:p>
    <w:p w:rsidR="00201554" w:rsidRDefault="00201554" w:rsidP="00201554">
      <w:pPr>
        <w:ind w:firstLine="720"/>
        <w:jc w:val="both"/>
        <w:rPr>
          <w:rFonts w:ascii="PT Astra Serif" w:hAnsi="PT Astra Serif"/>
          <w:sz w:val="28"/>
          <w:szCs w:val="28"/>
        </w:rPr>
      </w:pPr>
      <w:bookmarkStart w:id="81" w:name="104101"/>
      <w:bookmarkEnd w:id="81"/>
      <w:r>
        <w:rPr>
          <w:rFonts w:ascii="PT Astra Serif" w:hAnsi="PT Astra Serif"/>
          <w:sz w:val="28"/>
          <w:szCs w:val="28"/>
        </w:rPr>
        <w:t>1.1.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201554" w:rsidRDefault="00201554" w:rsidP="00201554">
      <w:pPr>
        <w:ind w:firstLine="720"/>
        <w:jc w:val="both"/>
        <w:rPr>
          <w:rFonts w:ascii="PT Astra Serif" w:hAnsi="PT Astra Serif"/>
          <w:sz w:val="28"/>
          <w:szCs w:val="28"/>
        </w:rPr>
      </w:pPr>
      <w:bookmarkStart w:id="82" w:name="104102"/>
      <w:bookmarkEnd w:id="82"/>
      <w:r>
        <w:rPr>
          <w:rFonts w:ascii="PT Astra Serif" w:hAnsi="PT Astra Serif"/>
          <w:sz w:val="28"/>
          <w:szCs w:val="28"/>
        </w:rPr>
        <w:t>1.2.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9990" w:type="dxa"/>
        <w:tblCellSpacing w:w="15" w:type="dxa"/>
        <w:tblLook w:val="04A0" w:firstRow="1" w:lastRow="0" w:firstColumn="1" w:lastColumn="0" w:noHBand="0" w:noVBand="1"/>
      </w:tblPr>
      <w:tblGrid>
        <w:gridCol w:w="5324"/>
        <w:gridCol w:w="2959"/>
        <w:gridCol w:w="1707"/>
      </w:tblGrid>
      <w:tr w:rsidR="00201554" w:rsidTr="00201554">
        <w:trPr>
          <w:tblCellSpacing w:w="15" w:type="dxa"/>
        </w:trPr>
        <w:tc>
          <w:tcPr>
            <w:tcW w:w="5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Показатели</w:t>
            </w:r>
          </w:p>
        </w:tc>
        <w:tc>
          <w:tcPr>
            <w:tcW w:w="292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Условия</w:t>
            </w:r>
          </w:p>
        </w:tc>
        <w:tc>
          <w:tcPr>
            <w:tcW w:w="166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Количество баллов</w:t>
            </w:r>
          </w:p>
        </w:tc>
      </w:tr>
      <w:tr w:rsidR="00201554" w:rsidTr="00201554">
        <w:trPr>
          <w:tblCellSpacing w:w="15" w:type="dxa"/>
        </w:trPr>
        <w:tc>
          <w:tcPr>
            <w:tcW w:w="9930"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Образовательные учреждения</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 Количество обучающихся (воспитанников)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0,3</w:t>
            </w:r>
          </w:p>
        </w:tc>
      </w:tr>
      <w:tr w:rsidR="00201554" w:rsidTr="00201554">
        <w:trPr>
          <w:trHeight w:val="1288"/>
          <w:tblCellSpacing w:w="15" w:type="dxa"/>
        </w:trPr>
        <w:tc>
          <w:tcPr>
            <w:tcW w:w="5279"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2. Количество обучающихся в учреждениях дополнительного образования детей:</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в многопрофильных</w:t>
            </w:r>
          </w:p>
        </w:tc>
        <w:tc>
          <w:tcPr>
            <w:tcW w:w="292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 обучающегося (воспитанника)</w:t>
            </w:r>
          </w:p>
        </w:tc>
        <w:tc>
          <w:tcPr>
            <w:tcW w:w="1662"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0,3</w:t>
            </w:r>
          </w:p>
        </w:tc>
      </w:tr>
      <w:tr w:rsidR="00201554" w:rsidTr="00201554">
        <w:trPr>
          <w:tblCellSpacing w:w="15" w:type="dxa"/>
        </w:trPr>
        <w:tc>
          <w:tcPr>
            <w:tcW w:w="52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 однопрофильных: 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554" w:rsidRDefault="00201554">
            <w:pPr>
              <w:rPr>
                <w:rFonts w:ascii="PT Astra Serif" w:hAnsi="PT Astra Serif"/>
                <w:sz w:val="26"/>
                <w:szCs w:val="26"/>
              </w:rPr>
            </w:pPr>
          </w:p>
        </w:tc>
        <w:tc>
          <w:tcPr>
            <w:tcW w:w="1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3. Превышение плановой (проектной) наполняемости (по классам (группам) или по количеству обучающихся) в образовательных учреждениях и учреждениях начального и </w:t>
            </w:r>
            <w:r>
              <w:rPr>
                <w:rFonts w:ascii="PT Astra Serif" w:hAnsi="PT Astra Serif"/>
                <w:sz w:val="26"/>
                <w:szCs w:val="26"/>
              </w:rPr>
              <w:lastRenderedPageBreak/>
              <w:t>среднего профессионального образования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за каждые 50 человек или каждые 2 класса (группы)</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4. Количество работников в образовательном учреждении</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 дополнительно за каждого работника, имеющего:</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rHeight w:val="1041"/>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первую квалификационную категорию;</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rHeight w:val="976"/>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высшую квалификационную категорию</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 Наличие групп продленного дня</w:t>
            </w: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201554" w:rsidRDefault="00201554">
            <w:pPr>
              <w:jc w:val="center"/>
              <w:rPr>
                <w:rFonts w:ascii="PT Astra Serif" w:hAnsi="PT Astra Serif"/>
                <w:sz w:val="26"/>
                <w:szCs w:val="26"/>
              </w:rPr>
            </w:pP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6. Круглосуточное пребывание обучающихся (воспитанников) в дошкольных и других образовательных учреждениях</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до 4 групп с круглосуточным пребыванием воспитанников;</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rHeight w:val="2264"/>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 и более группы с круглосуточным пребыванием воспитанников в учреждениях, работающих в таком режиме</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blCellSpacing w:w="15" w:type="dxa"/>
        </w:trPr>
        <w:tc>
          <w:tcPr>
            <w:tcW w:w="5279"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 xml:space="preserve">7. Наличие филиалов, представительств, учебно-консультационных пунктов, интерната при образовательном учреждении, общежития, </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санатория-профилактория и другого с количеством обучающихся (проживающих)</w:t>
            </w: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каждое указанное структурное подразделение:</w:t>
            </w:r>
          </w:p>
        </w:tc>
        <w:tc>
          <w:tcPr>
            <w:tcW w:w="1662" w:type="dxa"/>
            <w:tcBorders>
              <w:top w:val="single" w:sz="4" w:space="0" w:color="auto"/>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rHeight w:val="360"/>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100 человек;</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465"/>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от 100 до 200 человек;</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rHeight w:val="386"/>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200 человек</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50</w:t>
            </w:r>
          </w:p>
        </w:tc>
      </w:tr>
      <w:tr w:rsidR="00201554" w:rsidTr="00201554">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8. Наличие обучающихся (воспитанников) с полным государственным обеспечением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rHeight w:val="435"/>
          <w:tblCellSpacing w:w="15" w:type="dxa"/>
        </w:trPr>
        <w:tc>
          <w:tcPr>
            <w:tcW w:w="5279" w:type="dxa"/>
            <w:vMerge w:val="restart"/>
            <w:tcBorders>
              <w:top w:val="nil"/>
              <w:left w:val="single" w:sz="6" w:space="0" w:color="000000"/>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9. Наличие в образовательных учреждениях спортивной направленности (УОР, ШВСМ, СДЮСШОР, ДЮСШ):</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группу</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r>
      <w:tr w:rsidR="00201554" w:rsidTr="00201554">
        <w:trPr>
          <w:trHeight w:val="615"/>
          <w:tblCellSpacing w:w="15" w:type="dxa"/>
        </w:trPr>
        <w:tc>
          <w:tcPr>
            <w:tcW w:w="0" w:type="auto"/>
            <w:vMerge/>
            <w:tcBorders>
              <w:top w:val="nil"/>
              <w:left w:val="single" w:sz="6" w:space="0" w:color="000000"/>
              <w:bottom w:val="nil"/>
              <w:right w:val="single" w:sz="6" w:space="0" w:color="000000"/>
            </w:tcBorders>
            <w:vAlign w:val="center"/>
            <w:hideMark/>
          </w:tcPr>
          <w:p w:rsidR="00201554" w:rsidRDefault="00201554">
            <w:pPr>
              <w:rPr>
                <w:rFonts w:ascii="PT Astra Serif" w:hAnsi="PT Astra Serif"/>
                <w:sz w:val="26"/>
                <w:szCs w:val="26"/>
              </w:rPr>
            </w:pPr>
          </w:p>
        </w:tc>
        <w:tc>
          <w:tcPr>
            <w:tcW w:w="2929" w:type="dxa"/>
            <w:vMerge w:val="restart"/>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w:t>
            </w:r>
          </w:p>
          <w:p w:rsidR="00201554" w:rsidRDefault="00201554">
            <w:pPr>
              <w:jc w:val="both"/>
              <w:rPr>
                <w:rFonts w:ascii="PT Astra Serif" w:hAnsi="PT Astra Serif"/>
                <w:sz w:val="26"/>
                <w:szCs w:val="26"/>
              </w:rPr>
            </w:pPr>
            <w:r>
              <w:rPr>
                <w:rFonts w:ascii="PT Astra Serif" w:hAnsi="PT Astra Serif"/>
                <w:sz w:val="26"/>
                <w:szCs w:val="26"/>
              </w:rPr>
              <w:t xml:space="preserve"> обучающегося дополнительно</w:t>
            </w:r>
          </w:p>
        </w:tc>
        <w:tc>
          <w:tcPr>
            <w:tcW w:w="1662" w:type="dxa"/>
            <w:vMerge w:val="restart"/>
            <w:tcBorders>
              <w:top w:val="single" w:sz="4" w:space="0" w:color="auto"/>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0,5</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спортивно-оздоровительных групп</w:t>
            </w: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учебно-тренировочных групп</w:t>
            </w: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групп спортивного совершенствования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 высшего спортивного мастерства</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 Наличие оборудованных и используемых в образовательном процессе компьютерных классов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класс</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11.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12. Наличие собственного оборудованного здравпункта, медицинского кабинета, оздоровительно-восстановительного центра, столовой</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1568"/>
          <w:tblCellSpacing w:w="15" w:type="dxa"/>
        </w:trPr>
        <w:tc>
          <w:tcPr>
            <w:tcW w:w="5279" w:type="dxa"/>
            <w:vMerge w:val="restart"/>
            <w:tcBorders>
              <w:top w:val="nil"/>
              <w:left w:val="single" w:sz="6" w:space="0" w:color="000000"/>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13. Наличие:</w:t>
            </w:r>
          </w:p>
          <w:p w:rsidR="00201554" w:rsidRDefault="00201554">
            <w:pPr>
              <w:jc w:val="both"/>
              <w:rPr>
                <w:rFonts w:ascii="PT Astra Serif" w:hAnsi="PT Astra Serif"/>
                <w:sz w:val="26"/>
                <w:szCs w:val="26"/>
              </w:rPr>
            </w:pPr>
            <w:r>
              <w:rPr>
                <w:rFonts w:ascii="PT Astra Serif" w:hAnsi="PT Astra Serif"/>
                <w:sz w:val="26"/>
                <w:szCs w:val="26"/>
              </w:rPr>
              <w:t>автотранспортных средств, сельхозмашин, строительной и другой самоходной техники на балансе образовательного учреждения;</w:t>
            </w:r>
          </w:p>
          <w:p w:rsidR="00201554" w:rsidRDefault="00201554">
            <w:pPr>
              <w:tabs>
                <w:tab w:val="left" w:pos="4200"/>
              </w:tabs>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учебных кораблей, катеров, самолетов и другой учебной техники</w:t>
            </w: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за каждую единицу</w:t>
            </w:r>
          </w:p>
          <w:p w:rsidR="00201554" w:rsidRDefault="00201554">
            <w:pPr>
              <w:rPr>
                <w:rFonts w:ascii="PT Astra Serif" w:hAnsi="PT Astra Serif"/>
                <w:sz w:val="26"/>
                <w:szCs w:val="26"/>
              </w:rPr>
            </w:pPr>
          </w:p>
          <w:p w:rsidR="00201554" w:rsidRDefault="00201554">
            <w:pPr>
              <w:tabs>
                <w:tab w:val="left" w:pos="1875"/>
              </w:tabs>
              <w:rPr>
                <w:rFonts w:ascii="PT Astra Serif" w:hAnsi="PT Astra Serif"/>
                <w:sz w:val="26"/>
                <w:szCs w:val="26"/>
              </w:rPr>
            </w:pP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3, но не более</w:t>
            </w:r>
          </w:p>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804"/>
          <w:tblCellSpacing w:w="15" w:type="dxa"/>
        </w:trPr>
        <w:tc>
          <w:tcPr>
            <w:tcW w:w="0" w:type="auto"/>
            <w:vMerge/>
            <w:tcBorders>
              <w:top w:val="nil"/>
              <w:left w:val="single" w:sz="6" w:space="0" w:color="000000"/>
              <w:bottom w:val="nil"/>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единицу</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1350"/>
          <w:tblCellSpacing w:w="15" w:type="dxa"/>
        </w:trPr>
        <w:tc>
          <w:tcPr>
            <w:tcW w:w="5279"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14. Наличие загородных объектов (лагерей, баз отдыха, дач и др.)</w:t>
            </w: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находящихся на балансе образовательных учреждений </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tc>
      </w:tr>
      <w:tr w:rsidR="00201554" w:rsidTr="00201554">
        <w:trPr>
          <w:trHeight w:val="255"/>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 других случаях</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15. Наличие учебно-опытных участков (площадью не менее </w:t>
            </w:r>
            <w:smartTag w:uri="urn:schemas-microsoft-com:office:smarttags" w:element="metricconverter">
              <w:smartTagPr>
                <w:attr w:name="ProductID" w:val="0,5 га"/>
              </w:smartTagPr>
              <w:r>
                <w:rPr>
                  <w:rFonts w:ascii="PT Astra Serif" w:hAnsi="PT Astra Serif"/>
                  <w:sz w:val="26"/>
                  <w:szCs w:val="26"/>
                </w:rPr>
                <w:t>0,5 га</w:t>
              </w:r>
            </w:smartTag>
            <w:r>
              <w:rPr>
                <w:rFonts w:ascii="PT Astra Serif" w:hAnsi="PT Astra Serif"/>
                <w:sz w:val="26"/>
                <w:szCs w:val="26"/>
              </w:rPr>
              <w:t xml:space="preserve">, а при орошаемом земледелии - </w:t>
            </w:r>
            <w:smartTag w:uri="urn:schemas-microsoft-com:office:smarttags" w:element="metricconverter">
              <w:smartTagPr>
                <w:attr w:name="ProductID" w:val="0,25 га"/>
              </w:smartTagPr>
              <w:r>
                <w:rPr>
                  <w:rFonts w:ascii="PT Astra Serif" w:hAnsi="PT Astra Serif"/>
                  <w:sz w:val="26"/>
                  <w:szCs w:val="26"/>
                </w:rPr>
                <w:t>0,25 га</w:t>
              </w:r>
            </w:smartTag>
            <w:r>
              <w:rPr>
                <w:rFonts w:ascii="PT Astra Serif" w:hAnsi="PT Astra Serif"/>
                <w:sz w:val="26"/>
                <w:szCs w:val="26"/>
              </w:rPr>
              <w:t>), парникового хозяйства, подсобного сельского хозяйства, учебного хозяйства, теплиц</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16. Наличие собственных: котельной, очистных и за каждый вид других сооружений, жилых домов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17. Наличие обучающихся (воспитанников) в образовательных учреждениях, учреждениях начального и среднего профессионального образования, посещающих бесплатные </w:t>
            </w:r>
            <w:r>
              <w:rPr>
                <w:rFonts w:ascii="PT Astra Serif" w:hAnsi="PT Astra Serif"/>
                <w:sz w:val="26"/>
                <w:szCs w:val="26"/>
              </w:rPr>
              <w:lastRenderedPageBreak/>
              <w:t>секции, кружки, студии, организованные этими учреждениями или на их базе</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18. 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компенсирующего вида</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19. Наличие действующих учебно-производственных мастерских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мастерскую от степени оборудованности</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bl>
    <w:p w:rsidR="00201554" w:rsidRDefault="00201554" w:rsidP="00201554">
      <w:pPr>
        <w:jc w:val="center"/>
        <w:rPr>
          <w:rFonts w:ascii="PT Astra Serif" w:hAnsi="PT Astra Serif"/>
          <w:b/>
          <w:bCs/>
          <w:sz w:val="28"/>
          <w:szCs w:val="28"/>
        </w:rPr>
      </w:pPr>
      <w:bookmarkStart w:id="83" w:name="10420"/>
      <w:bookmarkEnd w:id="83"/>
      <w:r>
        <w:rPr>
          <w:rFonts w:ascii="PT Astra Serif" w:hAnsi="PT Astra Serif"/>
          <w:b/>
          <w:bCs/>
          <w:sz w:val="28"/>
          <w:szCs w:val="28"/>
        </w:rPr>
        <w:t>2. Порядок отнесения образовательных учреждений к группам по оплате труда руководителей</w:t>
      </w:r>
      <w:bookmarkStart w:id="84" w:name="104201"/>
      <w:bookmarkEnd w:id="84"/>
    </w:p>
    <w:p w:rsidR="00201554" w:rsidRDefault="00201554" w:rsidP="00201554">
      <w:pPr>
        <w:ind w:firstLine="720"/>
        <w:jc w:val="both"/>
        <w:rPr>
          <w:rFonts w:ascii="PT Astra Serif" w:hAnsi="PT Astra Serif"/>
          <w:sz w:val="28"/>
          <w:szCs w:val="28"/>
        </w:rPr>
      </w:pPr>
      <w:r>
        <w:rPr>
          <w:rFonts w:ascii="PT Astra Serif" w:hAnsi="PT Astra Serif"/>
          <w:sz w:val="28"/>
          <w:szCs w:val="28"/>
        </w:rPr>
        <w:t>2.1.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руководителей для вновь открываемых учреждений образования устанавливается исходя из плановых (проектных) показателей, но не более чем на 2 года.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заведующего спортивного сооружения (при наличии на балансе ШВСМ, СДЮСШОР, УОР спортивного сооружения) определяется в соответствии с типовыми штатными расписаниями ШВСМ, СДЮСШОР, согласованными с учредителем образовательного учреждения, для УОР - согласно порядку определения (оценки) объемных показателей для отнесения физкультурно-спортивных сооружений.</w:t>
      </w:r>
    </w:p>
    <w:p w:rsidR="00201554" w:rsidRDefault="00201554" w:rsidP="00201554">
      <w:pPr>
        <w:ind w:firstLine="720"/>
        <w:jc w:val="both"/>
        <w:rPr>
          <w:rFonts w:ascii="PT Astra Serif" w:hAnsi="PT Astra Serif"/>
          <w:sz w:val="28"/>
          <w:szCs w:val="28"/>
        </w:rPr>
      </w:pPr>
      <w:bookmarkStart w:id="85" w:name="104202"/>
      <w:bookmarkEnd w:id="85"/>
      <w:r>
        <w:rPr>
          <w:rFonts w:ascii="PT Astra Serif" w:hAnsi="PT Astra Serif"/>
          <w:sz w:val="28"/>
          <w:szCs w:val="28"/>
        </w:rPr>
        <w:t>2.2. При установлении группы по оплате труда руководителей контингент обучающихся (воспитанников) учреждений образования определяется: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образовательным учреждениям - по списочному составу на начало учебного года;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оздоровительным лагерям всех видов и наименований - по количеству принятых на отдых и оздоровление в смену (заезд);</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0,5-3 раза и с коэффициентом 1,0-4 и более раз в неделю.</w:t>
      </w:r>
    </w:p>
    <w:p w:rsidR="00201554" w:rsidRDefault="00201554" w:rsidP="00201554">
      <w:pPr>
        <w:ind w:firstLine="720"/>
        <w:jc w:val="both"/>
        <w:rPr>
          <w:rFonts w:ascii="PT Astra Serif" w:hAnsi="PT Astra Serif"/>
          <w:sz w:val="28"/>
          <w:szCs w:val="28"/>
        </w:rPr>
      </w:pPr>
      <w:bookmarkStart w:id="86" w:name="104203"/>
      <w:bookmarkEnd w:id="86"/>
      <w:r>
        <w:rPr>
          <w:rFonts w:ascii="PT Astra Serif" w:hAnsi="PT Astra Serif"/>
          <w:sz w:val="28"/>
          <w:szCs w:val="28"/>
        </w:rPr>
        <w:lastRenderedPageBreak/>
        <w:t>2.3.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01554" w:rsidRDefault="00201554" w:rsidP="00201554">
      <w:pPr>
        <w:ind w:firstLine="720"/>
        <w:jc w:val="both"/>
        <w:rPr>
          <w:rFonts w:ascii="PT Astra Serif" w:hAnsi="PT Astra Serif"/>
          <w:sz w:val="28"/>
          <w:szCs w:val="28"/>
        </w:rPr>
      </w:pPr>
      <w:bookmarkStart w:id="87" w:name="104204"/>
      <w:bookmarkStart w:id="88" w:name="104205"/>
      <w:bookmarkEnd w:id="87"/>
      <w:bookmarkEnd w:id="88"/>
      <w:r>
        <w:rPr>
          <w:rFonts w:ascii="PT Astra Serif" w:hAnsi="PT Astra Serif"/>
          <w:sz w:val="28"/>
          <w:szCs w:val="28"/>
        </w:rPr>
        <w:t>2.4. Учреждения дополнительного образования детей относятся к соответствующей группе по оплате труда руководителей по объемным показателям, но не ниже II группы по оплате труда руководителей.</w:t>
      </w:r>
    </w:p>
    <w:p w:rsidR="00201554" w:rsidRDefault="00201554" w:rsidP="00201554">
      <w:pPr>
        <w:ind w:firstLine="720"/>
        <w:jc w:val="both"/>
        <w:rPr>
          <w:rFonts w:ascii="PT Astra Serif" w:hAnsi="PT Astra Serif"/>
          <w:sz w:val="28"/>
          <w:szCs w:val="28"/>
        </w:rPr>
      </w:pPr>
      <w:bookmarkStart w:id="89" w:name="104206"/>
      <w:bookmarkEnd w:id="89"/>
      <w:r>
        <w:rPr>
          <w:rFonts w:ascii="PT Astra Serif" w:hAnsi="PT Astra Serif"/>
          <w:sz w:val="28"/>
          <w:szCs w:val="28"/>
        </w:rPr>
        <w:t>2.5. Группы по оплате труда руководителей образовательных учреждений (в зависимости от суммы баллов, исчисленной по показателям):</w:t>
      </w:r>
    </w:p>
    <w:tbl>
      <w:tblPr>
        <w:tblW w:w="10170" w:type="dxa"/>
        <w:tblCellSpacing w:w="15" w:type="dxa"/>
        <w:tblLook w:val="04A0" w:firstRow="1" w:lastRow="0" w:firstColumn="1" w:lastColumn="0" w:noHBand="0" w:noVBand="1"/>
      </w:tblPr>
      <w:tblGrid>
        <w:gridCol w:w="3399"/>
        <w:gridCol w:w="1035"/>
        <w:gridCol w:w="1907"/>
        <w:gridCol w:w="1907"/>
        <w:gridCol w:w="1922"/>
      </w:tblGrid>
      <w:tr w:rsidR="00201554" w:rsidTr="00201554">
        <w:trPr>
          <w:trHeight w:val="722"/>
          <w:tblCellSpacing w:w="15" w:type="dxa"/>
        </w:trPr>
        <w:tc>
          <w:tcPr>
            <w:tcW w:w="3354"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Тип (вид) образовательного учреждения</w:t>
            </w:r>
          </w:p>
        </w:tc>
        <w:tc>
          <w:tcPr>
            <w:tcW w:w="6726"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201554" w:rsidTr="00201554">
        <w:trPr>
          <w:tblCellSpacing w:w="15" w:type="dxa"/>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201554" w:rsidRDefault="00201554">
            <w:pPr>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 группа</w:t>
            </w:r>
          </w:p>
        </w:tc>
      </w:tr>
      <w:tr w:rsidR="00201554" w:rsidTr="00201554">
        <w:trPr>
          <w:tblCellSpacing w:w="15" w:type="dxa"/>
        </w:trPr>
        <w:tc>
          <w:tcPr>
            <w:tcW w:w="335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Учреждения дополнительного образования детей</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500</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500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350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200 включительно</w:t>
            </w:r>
          </w:p>
        </w:tc>
      </w:tr>
    </w:tbl>
    <w:p w:rsidR="00201554" w:rsidRDefault="00201554" w:rsidP="00201554">
      <w:pPr>
        <w:jc w:val="center"/>
        <w:rPr>
          <w:rFonts w:ascii="PT Astra Serif" w:hAnsi="PT Astra Serif"/>
          <w:b/>
          <w:bCs/>
          <w:sz w:val="28"/>
          <w:szCs w:val="28"/>
        </w:rPr>
      </w:pPr>
      <w:bookmarkStart w:id="90" w:name="10430"/>
      <w:bookmarkEnd w:id="90"/>
      <w:r>
        <w:rPr>
          <w:rFonts w:ascii="PT Astra Serif" w:hAnsi="PT Astra Serif"/>
          <w:b/>
          <w:bCs/>
          <w:sz w:val="28"/>
          <w:szCs w:val="28"/>
        </w:rPr>
        <w:t>3. Показатели для отнесения подростково - молодежных учреждений (клубов, объединений, центров) к группам по оплате труда руководителей</w:t>
      </w:r>
    </w:p>
    <w:tbl>
      <w:tblPr>
        <w:tblW w:w="10125" w:type="dxa"/>
        <w:tblCellSpacing w:w="15" w:type="dxa"/>
        <w:tblLook w:val="04A0" w:firstRow="1" w:lastRow="0" w:firstColumn="1" w:lastColumn="0" w:noHBand="0" w:noVBand="1"/>
      </w:tblPr>
      <w:tblGrid>
        <w:gridCol w:w="1105"/>
        <w:gridCol w:w="4987"/>
        <w:gridCol w:w="2522"/>
        <w:gridCol w:w="1511"/>
      </w:tblGrid>
      <w:tr w:rsidR="00201554" w:rsidTr="00201554">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N п/п</w:t>
            </w:r>
          </w:p>
        </w:tc>
        <w:tc>
          <w:tcPr>
            <w:tcW w:w="50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Показатели</w:t>
            </w:r>
          </w:p>
        </w:tc>
        <w:tc>
          <w:tcPr>
            <w:tcW w:w="253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Условия</w:t>
            </w:r>
          </w:p>
        </w:tc>
        <w:tc>
          <w:tcPr>
            <w:tcW w:w="138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 баллов</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 принимающих участие в мероприятиях патриотической направленности:</w:t>
            </w:r>
          </w:p>
          <w:p w:rsidR="00201554" w:rsidRDefault="00201554">
            <w:pPr>
              <w:jc w:val="both"/>
              <w:rPr>
                <w:rFonts w:ascii="PT Astra Serif" w:hAnsi="PT Astra Serif"/>
                <w:sz w:val="26"/>
                <w:szCs w:val="26"/>
              </w:rPr>
            </w:pPr>
            <w:r>
              <w:rPr>
                <w:rFonts w:ascii="PT Astra Serif" w:hAnsi="PT Astra Serif"/>
                <w:sz w:val="26"/>
                <w:szCs w:val="26"/>
              </w:rPr>
              <w:t>в военно-патриотических клубах, объединениях;</w:t>
            </w:r>
          </w:p>
          <w:p w:rsidR="00201554" w:rsidRDefault="00201554">
            <w:pPr>
              <w:jc w:val="both"/>
              <w:rPr>
                <w:rFonts w:ascii="PT Astra Serif" w:hAnsi="PT Astra Serif"/>
                <w:sz w:val="26"/>
                <w:szCs w:val="26"/>
              </w:rPr>
            </w:pPr>
            <w:r>
              <w:rPr>
                <w:rFonts w:ascii="PT Astra Serif" w:hAnsi="PT Astra Serif"/>
                <w:sz w:val="26"/>
                <w:szCs w:val="26"/>
              </w:rPr>
              <w:t>поисковых отрядах, объединениях; патриотических клубах, объединениях;</w:t>
            </w:r>
          </w:p>
          <w:p w:rsidR="00201554" w:rsidRDefault="00201554">
            <w:pPr>
              <w:jc w:val="both"/>
              <w:rPr>
                <w:rFonts w:ascii="PT Astra Serif" w:hAnsi="PT Astra Serif"/>
                <w:sz w:val="26"/>
                <w:szCs w:val="26"/>
              </w:rPr>
            </w:pPr>
            <w:r>
              <w:rPr>
                <w:rFonts w:ascii="PT Astra Serif" w:hAnsi="PT Astra Serif"/>
                <w:sz w:val="26"/>
                <w:szCs w:val="26"/>
              </w:rPr>
              <w:t>уголках (комнатах) Боевой Славы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w:t>
            </w:r>
          </w:p>
        </w:tc>
        <w:tc>
          <w:tcPr>
            <w:tcW w:w="2535"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w:t>
            </w: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штатных работников в учреждении,</w:t>
            </w:r>
          </w:p>
          <w:p w:rsidR="00201554" w:rsidRDefault="00201554">
            <w:pPr>
              <w:jc w:val="both"/>
              <w:rPr>
                <w:rFonts w:ascii="PT Astra Serif" w:hAnsi="PT Astra Serif"/>
                <w:sz w:val="26"/>
                <w:szCs w:val="26"/>
              </w:rPr>
            </w:pPr>
            <w:r>
              <w:rPr>
                <w:rFonts w:ascii="PT Astra Serif" w:hAnsi="PT Astra Serif"/>
                <w:sz w:val="26"/>
                <w:szCs w:val="26"/>
              </w:rPr>
              <w:t>внештатных работников в учреждении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Наличие филиалов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 каждому виду</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и проведение массовых мероприятий по итогам года:</w:t>
            </w:r>
          </w:p>
        </w:tc>
        <w:tc>
          <w:tcPr>
            <w:tcW w:w="2535"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международных, междугородних</w:t>
            </w:r>
          </w:p>
          <w:p w:rsidR="00201554" w:rsidRDefault="00201554">
            <w:pPr>
              <w:jc w:val="both"/>
              <w:rPr>
                <w:rFonts w:ascii="PT Astra Serif" w:hAnsi="PT Astra Serif"/>
                <w:sz w:val="26"/>
                <w:szCs w:val="26"/>
              </w:rPr>
            </w:pPr>
            <w:r>
              <w:rPr>
                <w:rFonts w:ascii="PT Astra Serif" w:hAnsi="PT Astra Serif"/>
                <w:sz w:val="26"/>
                <w:szCs w:val="26"/>
              </w:rPr>
              <w:t>областных</w:t>
            </w:r>
          </w:p>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районных</w:t>
            </w:r>
          </w:p>
          <w:p w:rsidR="00201554" w:rsidRDefault="00201554">
            <w:pPr>
              <w:jc w:val="both"/>
              <w:rPr>
                <w:rFonts w:ascii="PT Astra Serif" w:hAnsi="PT Astra Serif"/>
                <w:sz w:val="26"/>
                <w:szCs w:val="26"/>
              </w:rPr>
            </w:pPr>
            <w:r>
              <w:rPr>
                <w:rFonts w:ascii="PT Astra Serif" w:hAnsi="PT Astra Serif"/>
                <w:sz w:val="26"/>
                <w:szCs w:val="26"/>
              </w:rPr>
              <w:t>учебно-тренировочных сборов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p w:rsidR="00201554" w:rsidRDefault="00201554">
            <w:pPr>
              <w:jc w:val="both"/>
              <w:rPr>
                <w:rFonts w:ascii="PT Astra Serif" w:hAnsi="PT Astra Serif"/>
                <w:sz w:val="26"/>
                <w:szCs w:val="26"/>
              </w:rPr>
            </w:pPr>
            <w:r>
              <w:rPr>
                <w:rFonts w:ascii="PT Astra Serif" w:hAnsi="PT Astra Serif"/>
                <w:sz w:val="26"/>
                <w:szCs w:val="26"/>
              </w:rPr>
              <w:t>15</w:t>
            </w:r>
          </w:p>
          <w:p w:rsidR="00201554" w:rsidRDefault="00201554">
            <w:pPr>
              <w:jc w:val="both"/>
              <w:rPr>
                <w:rFonts w:ascii="PT Astra Serif" w:hAnsi="PT Astra Serif"/>
                <w:sz w:val="26"/>
                <w:szCs w:val="26"/>
              </w:rPr>
            </w:pPr>
            <w:r>
              <w:rPr>
                <w:rFonts w:ascii="PT Astra Serif" w:hAnsi="PT Astra Serif"/>
                <w:sz w:val="26"/>
                <w:szCs w:val="26"/>
              </w:rPr>
              <w:t>10</w:t>
            </w:r>
          </w:p>
          <w:p w:rsidR="00201554" w:rsidRDefault="00201554">
            <w:pPr>
              <w:jc w:val="both"/>
              <w:rPr>
                <w:rFonts w:ascii="PT Astra Serif" w:hAnsi="PT Astra Serif"/>
                <w:sz w:val="26"/>
                <w:szCs w:val="26"/>
              </w:rPr>
            </w:pPr>
            <w:r>
              <w:rPr>
                <w:rFonts w:ascii="PT Astra Serif" w:hAnsi="PT Astra Serif"/>
                <w:sz w:val="26"/>
                <w:szCs w:val="26"/>
              </w:rPr>
              <w:t>5</w:t>
            </w:r>
          </w:p>
          <w:p w:rsidR="00201554" w:rsidRDefault="00201554">
            <w:pPr>
              <w:jc w:val="both"/>
              <w:rPr>
                <w:rFonts w:ascii="PT Astra Serif" w:hAnsi="PT Astra Serif"/>
                <w:sz w:val="26"/>
                <w:szCs w:val="26"/>
              </w:rPr>
            </w:pPr>
            <w:r>
              <w:rPr>
                <w:rFonts w:ascii="PT Astra Serif" w:hAnsi="PT Astra Serif"/>
                <w:sz w:val="26"/>
                <w:szCs w:val="26"/>
              </w:rPr>
              <w:t>3</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Организационно-методическая помощь учреждениям дополнительного образования и общеобразовательным </w:t>
            </w:r>
            <w:r>
              <w:rPr>
                <w:rFonts w:ascii="PT Astra Serif" w:hAnsi="PT Astra Serif"/>
                <w:sz w:val="26"/>
                <w:szCs w:val="26"/>
              </w:rPr>
              <w:lastRenderedPageBreak/>
              <w:t>школам:</w:t>
            </w:r>
          </w:p>
        </w:tc>
        <w:tc>
          <w:tcPr>
            <w:tcW w:w="2535"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приказ на начало учебного года</w:t>
            </w: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города</w:t>
            </w:r>
          </w:p>
          <w:p w:rsidR="00201554" w:rsidRDefault="00201554">
            <w:pPr>
              <w:jc w:val="both"/>
              <w:rPr>
                <w:rFonts w:ascii="PT Astra Serif" w:hAnsi="PT Astra Serif"/>
                <w:sz w:val="26"/>
                <w:szCs w:val="26"/>
              </w:rPr>
            </w:pPr>
            <w:r>
              <w:rPr>
                <w:rFonts w:ascii="PT Astra Serif" w:hAnsi="PT Astra Serif"/>
                <w:sz w:val="26"/>
                <w:szCs w:val="26"/>
              </w:rPr>
              <w:t>районов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6.</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Реализация продукции, производимой учреждением</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7.</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Наличие проектов, предусматривающих вовлечение детей и подростков в процесс патриотического воспитания</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8.</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Участие в реализации международных проектов, оформленных договорами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9.</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работы летних лагерей:</w:t>
            </w:r>
          </w:p>
        </w:tc>
        <w:tc>
          <w:tcPr>
            <w:tcW w:w="2535"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загородных</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r>
              <w:rPr>
                <w:rFonts w:ascii="PT Astra Serif" w:hAnsi="PT Astra Serif"/>
                <w:sz w:val="26"/>
                <w:szCs w:val="26"/>
              </w:rPr>
              <w:t>40</w:t>
            </w:r>
          </w:p>
        </w:tc>
      </w:tr>
      <w:tr w:rsidR="00201554" w:rsidTr="00201554">
        <w:trPr>
          <w:tblCellSpacing w:w="15" w:type="dxa"/>
        </w:trPr>
        <w:tc>
          <w:tcPr>
            <w:tcW w:w="1080" w:type="dxa"/>
            <w:vMerge w:val="restart"/>
            <w:tcBorders>
              <w:top w:val="nil"/>
              <w:left w:val="single" w:sz="6" w:space="0" w:color="000000"/>
              <w:bottom w:val="single" w:sz="6" w:space="0" w:color="000000"/>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Проведение семинаров-практикумов: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районных</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повышение квалификации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форм работы в субботу и воскресенье</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форм работы в вечерние часы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11.</w:t>
            </w: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практики студентов вузов, учащихся педагогических училищ на базе центра</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группу</w:t>
            </w:r>
          </w:p>
          <w:p w:rsidR="00201554" w:rsidRDefault="00201554">
            <w:pPr>
              <w:jc w:val="both"/>
              <w:rPr>
                <w:rFonts w:ascii="PT Astra Serif" w:hAnsi="PT Astra Serif"/>
                <w:sz w:val="26"/>
                <w:szCs w:val="26"/>
              </w:rPr>
            </w:pPr>
            <w:r>
              <w:rPr>
                <w:rFonts w:ascii="PT Astra Serif" w:hAnsi="PT Astra Serif"/>
                <w:sz w:val="26"/>
                <w:szCs w:val="26"/>
              </w:rPr>
              <w:t>из 5 человек</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r>
    </w:tbl>
    <w:p w:rsidR="00201554" w:rsidRDefault="00201554" w:rsidP="00201554">
      <w:pPr>
        <w:jc w:val="center"/>
        <w:rPr>
          <w:rFonts w:ascii="PT Astra Serif" w:hAnsi="PT Astra Serif"/>
          <w:b/>
          <w:bCs/>
          <w:sz w:val="28"/>
          <w:szCs w:val="28"/>
        </w:rPr>
      </w:pPr>
      <w:bookmarkStart w:id="91" w:name="10440"/>
      <w:bookmarkEnd w:id="91"/>
      <w:r>
        <w:rPr>
          <w:rFonts w:ascii="PT Astra Serif" w:hAnsi="PT Astra Serif"/>
          <w:b/>
          <w:bCs/>
          <w:sz w:val="28"/>
          <w:szCs w:val="28"/>
        </w:rPr>
        <w:t>4. Порядок отнесения подростково - молодежных учреждений (клубов, объединений, центров) к группам по оплате труда руководителей</w:t>
      </w:r>
      <w:bookmarkStart w:id="92" w:name="104401"/>
      <w:bookmarkEnd w:id="92"/>
    </w:p>
    <w:p w:rsidR="00201554" w:rsidRDefault="00201554" w:rsidP="00201554">
      <w:pPr>
        <w:ind w:firstLine="720"/>
        <w:jc w:val="both"/>
        <w:rPr>
          <w:rFonts w:ascii="PT Astra Serif" w:hAnsi="PT Astra Serif"/>
          <w:sz w:val="28"/>
          <w:szCs w:val="28"/>
        </w:rPr>
      </w:pPr>
      <w:r>
        <w:rPr>
          <w:rFonts w:ascii="PT Astra Serif" w:hAnsi="PT Astra Serif"/>
          <w:sz w:val="28"/>
          <w:szCs w:val="28"/>
        </w:rPr>
        <w:t>4.1.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201554" w:rsidRDefault="00201554" w:rsidP="00201554">
      <w:pPr>
        <w:ind w:firstLine="720"/>
        <w:jc w:val="both"/>
        <w:rPr>
          <w:rFonts w:ascii="PT Astra Serif" w:hAnsi="PT Astra Serif"/>
          <w:sz w:val="28"/>
          <w:szCs w:val="28"/>
        </w:rPr>
      </w:pPr>
      <w:bookmarkStart w:id="93" w:name="104402"/>
      <w:bookmarkEnd w:id="93"/>
      <w:r>
        <w:rPr>
          <w:rFonts w:ascii="PT Astra Serif" w:hAnsi="PT Astra Serif"/>
          <w:sz w:val="28"/>
          <w:szCs w:val="28"/>
        </w:rPr>
        <w:t>4.2.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01554" w:rsidRDefault="00201554" w:rsidP="00201554">
      <w:pPr>
        <w:ind w:firstLine="720"/>
        <w:jc w:val="both"/>
        <w:rPr>
          <w:rFonts w:ascii="PT Astra Serif" w:hAnsi="PT Astra Serif"/>
          <w:sz w:val="28"/>
          <w:szCs w:val="28"/>
        </w:rPr>
      </w:pPr>
      <w:bookmarkStart w:id="94" w:name="104403"/>
      <w:bookmarkEnd w:id="94"/>
      <w:r>
        <w:rPr>
          <w:rFonts w:ascii="PT Astra Serif" w:hAnsi="PT Astra Serif"/>
          <w:sz w:val="28"/>
          <w:szCs w:val="28"/>
        </w:rPr>
        <w:t>4.3. При установлении группы по оплате труда руководителей численность клиентов учреждений и прочих категорий граждан, с которыми работают учреждения (с учетом принципов анонимности и конфиденциальности), определяется количественным составом с расшифровкой форм работы, в которых принимали участие клиенты или которыми были охвачены граждане, на 1 января текущего года.</w:t>
      </w:r>
    </w:p>
    <w:p w:rsidR="00201554" w:rsidRDefault="00201554" w:rsidP="00201554">
      <w:pPr>
        <w:ind w:firstLine="720"/>
        <w:jc w:val="both"/>
        <w:rPr>
          <w:rFonts w:ascii="PT Astra Serif" w:hAnsi="PT Astra Serif"/>
          <w:sz w:val="28"/>
          <w:szCs w:val="28"/>
        </w:rPr>
      </w:pPr>
      <w:bookmarkStart w:id="95" w:name="104404"/>
      <w:bookmarkEnd w:id="95"/>
      <w:r>
        <w:rPr>
          <w:rFonts w:ascii="PT Astra Serif" w:hAnsi="PT Astra Serif"/>
          <w:sz w:val="28"/>
          <w:szCs w:val="28"/>
        </w:rPr>
        <w:lastRenderedPageBreak/>
        <w:t>4.4. Учреждения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201554" w:rsidRDefault="00201554" w:rsidP="00201554">
      <w:pPr>
        <w:ind w:firstLine="720"/>
        <w:jc w:val="both"/>
        <w:rPr>
          <w:rFonts w:ascii="PT Astra Serif" w:hAnsi="PT Astra Serif"/>
          <w:sz w:val="28"/>
          <w:szCs w:val="28"/>
        </w:rPr>
      </w:pPr>
      <w:bookmarkStart w:id="96" w:name="1004405"/>
      <w:bookmarkEnd w:id="96"/>
      <w:r>
        <w:rPr>
          <w:rFonts w:ascii="PT Astra Serif" w:hAnsi="PT Astra Serif"/>
          <w:sz w:val="28"/>
          <w:szCs w:val="28"/>
        </w:rPr>
        <w:t>4.5. Группы по оплате труда руководителей подростково - молодежных учреждений (клубов, объединений, центров) (в зависимости от суммы баллов, исчисленной по показателям):</w:t>
      </w:r>
    </w:p>
    <w:tbl>
      <w:tblPr>
        <w:tblW w:w="10170" w:type="dxa"/>
        <w:tblCellSpacing w:w="15" w:type="dxa"/>
        <w:tblLook w:val="04A0" w:firstRow="1" w:lastRow="0" w:firstColumn="1" w:lastColumn="0" w:noHBand="0" w:noVBand="1"/>
      </w:tblPr>
      <w:tblGrid>
        <w:gridCol w:w="5907"/>
        <w:gridCol w:w="2121"/>
        <w:gridCol w:w="2142"/>
      </w:tblGrid>
      <w:tr w:rsidR="00201554" w:rsidTr="00201554">
        <w:trPr>
          <w:tblCellSpacing w:w="15" w:type="dxa"/>
        </w:trPr>
        <w:tc>
          <w:tcPr>
            <w:tcW w:w="589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Тип (вид) учреждения</w:t>
            </w:r>
          </w:p>
        </w:tc>
        <w:tc>
          <w:tcPr>
            <w:tcW w:w="4215"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201554" w:rsidTr="00201554">
        <w:trPr>
          <w:tblCellSpacing w:w="15" w:type="dxa"/>
        </w:trPr>
        <w:tc>
          <w:tcPr>
            <w:tcW w:w="0" w:type="auto"/>
            <w:tcBorders>
              <w:top w:val="single" w:sz="4" w:space="0" w:color="auto"/>
              <w:left w:val="single" w:sz="6" w:space="0" w:color="000000"/>
              <w:bottom w:val="nil"/>
              <w:right w:val="single" w:sz="6" w:space="0" w:color="000000"/>
            </w:tcBorders>
            <w:vAlign w:val="center"/>
          </w:tcPr>
          <w:p w:rsidR="00201554" w:rsidRDefault="00201554">
            <w:pPr>
              <w:jc w:val="both"/>
              <w:rPr>
                <w:rFonts w:ascii="PT Astra Serif" w:hAnsi="PT Astra Serif"/>
                <w:sz w:val="26"/>
                <w:szCs w:val="26"/>
              </w:rPr>
            </w:pP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 группа</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 группа</w:t>
            </w:r>
          </w:p>
        </w:tc>
      </w:tr>
      <w:tr w:rsidR="00201554" w:rsidTr="00201554">
        <w:trPr>
          <w:tblCellSpacing w:w="15" w:type="dxa"/>
        </w:trPr>
        <w:tc>
          <w:tcPr>
            <w:tcW w:w="589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Подростково - молодежные учреждения (клубы, объединения, центры)</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1500</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1500 включительно</w:t>
            </w:r>
          </w:p>
        </w:tc>
      </w:tr>
    </w:tbl>
    <w:p w:rsidR="00201554" w:rsidRDefault="00201554" w:rsidP="00201554">
      <w:pPr>
        <w:pBdr>
          <w:bottom w:val="single" w:sz="6" w:space="0" w:color="F0F0F0"/>
        </w:pBdr>
        <w:spacing w:before="75" w:after="180"/>
        <w:jc w:val="both"/>
        <w:rPr>
          <w:rFonts w:ascii="PT Astra Serif" w:hAnsi="PT Astra Serif"/>
          <w:b/>
          <w:bCs/>
          <w:caps/>
          <w:sz w:val="28"/>
          <w:szCs w:val="28"/>
        </w:rPr>
      </w:pPr>
      <w:bookmarkStart w:id="97" w:name="review"/>
      <w:bookmarkEnd w:id="97"/>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ind w:left="4678"/>
        <w:jc w:val="right"/>
        <w:rPr>
          <w:rFonts w:ascii="PT Astra Serif" w:hAnsi="PT Astra Serif"/>
          <w:sz w:val="24"/>
          <w:szCs w:val="24"/>
        </w:rPr>
      </w:pPr>
      <w:r>
        <w:rPr>
          <w:rFonts w:ascii="PT Astra Serif" w:hAnsi="PT Astra Serif"/>
          <w:b/>
          <w:bCs/>
          <w:sz w:val="24"/>
          <w:szCs w:val="24"/>
        </w:rPr>
        <w:lastRenderedPageBreak/>
        <w:t>Приложение N 5</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 xml:space="preserve">к </w:t>
      </w:r>
      <w:hyperlink r:id="rId45"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работников муниципальных</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бюджетных,  казенных и автономных</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учреждений образования</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 xml:space="preserve"> Аткарского муниципального</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 xml:space="preserve"> района Саратовской области</w:t>
      </w:r>
    </w:p>
    <w:p w:rsidR="00201554" w:rsidRDefault="00201554" w:rsidP="00201554">
      <w:pPr>
        <w:pBdr>
          <w:bottom w:val="single" w:sz="6" w:space="0" w:color="F0F0F0"/>
        </w:pBdr>
        <w:spacing w:before="75" w:after="180"/>
        <w:jc w:val="center"/>
        <w:rPr>
          <w:rFonts w:ascii="PT Astra Serif" w:hAnsi="PT Astra Serif"/>
          <w:b/>
          <w:sz w:val="28"/>
          <w:szCs w:val="28"/>
        </w:rPr>
      </w:pPr>
      <w:r>
        <w:rPr>
          <w:rFonts w:ascii="PT Astra Serif" w:hAnsi="PT Astra Serif"/>
          <w:b/>
          <w:sz w:val="28"/>
          <w:szCs w:val="28"/>
        </w:rPr>
        <w:t>Целевые показатели эффективности работы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5246"/>
        <w:gridCol w:w="3246"/>
      </w:tblGrid>
      <w:tr w:rsidR="00201554" w:rsidTr="00201554">
        <w:trPr>
          <w:trHeight w:val="1265"/>
        </w:trPr>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 п/п</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jc w:val="center"/>
              <w:rPr>
                <w:rFonts w:ascii="PT Astra Serif" w:hAnsi="PT Astra Serif"/>
                <w:b/>
                <w:sz w:val="28"/>
                <w:szCs w:val="28"/>
              </w:rPr>
            </w:pPr>
            <w:r>
              <w:rPr>
                <w:rFonts w:ascii="PT Astra Serif" w:hAnsi="PT Astra Serif"/>
                <w:b/>
                <w:sz w:val="28"/>
                <w:szCs w:val="28"/>
              </w:rPr>
              <w:t>Показатели</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jc w:val="center"/>
              <w:rPr>
                <w:rFonts w:ascii="PT Astra Serif" w:hAnsi="PT Astra Serif"/>
                <w:b/>
                <w:sz w:val="28"/>
                <w:szCs w:val="28"/>
              </w:rPr>
            </w:pPr>
            <w:r>
              <w:rPr>
                <w:rFonts w:ascii="PT Astra Serif" w:hAnsi="PT Astra Serif"/>
                <w:b/>
                <w:sz w:val="28"/>
                <w:szCs w:val="28"/>
              </w:rPr>
              <w:t xml:space="preserve"> Размер выплат, в процентах от должностного оклада, не более:</w:t>
            </w:r>
          </w:p>
        </w:tc>
      </w:tr>
      <w:tr w:rsidR="00201554" w:rsidTr="00201554">
        <w:tc>
          <w:tcPr>
            <w:tcW w:w="9856" w:type="dxa"/>
            <w:gridSpan w:val="3"/>
            <w:tcBorders>
              <w:top w:val="single" w:sz="4" w:space="0" w:color="auto"/>
              <w:left w:val="single" w:sz="4" w:space="0" w:color="auto"/>
              <w:bottom w:val="single" w:sz="4" w:space="0" w:color="auto"/>
              <w:right w:val="single" w:sz="4" w:space="0" w:color="auto"/>
            </w:tcBorders>
            <w:hideMark/>
          </w:tcPr>
          <w:p w:rsidR="00201554" w:rsidRDefault="00201554" w:rsidP="00201554">
            <w:pPr>
              <w:numPr>
                <w:ilvl w:val="0"/>
                <w:numId w:val="9"/>
              </w:numPr>
              <w:spacing w:before="75" w:after="180"/>
              <w:jc w:val="center"/>
              <w:rPr>
                <w:rFonts w:ascii="PT Astra Serif" w:hAnsi="PT Astra Serif"/>
                <w:b/>
                <w:sz w:val="28"/>
                <w:szCs w:val="28"/>
              </w:rPr>
            </w:pPr>
            <w:r>
              <w:rPr>
                <w:rFonts w:ascii="PT Astra Serif" w:hAnsi="PT Astra Serif"/>
                <w:b/>
                <w:sz w:val="28"/>
                <w:szCs w:val="28"/>
              </w:rPr>
              <w:t>Основная деятельность</w:t>
            </w:r>
          </w:p>
        </w:tc>
      </w:tr>
      <w:tr w:rsidR="00201554" w:rsidTr="00201554">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rPr>
                <w:rFonts w:ascii="PT Astra Serif" w:hAnsi="PT Astra Serif"/>
                <w:sz w:val="28"/>
                <w:szCs w:val="28"/>
              </w:rPr>
            </w:pPr>
            <w:r>
              <w:rPr>
                <w:rFonts w:ascii="PT Astra Serif" w:hAnsi="PT Astra Serif"/>
                <w:sz w:val="28"/>
                <w:szCs w:val="28"/>
              </w:rPr>
              <w:t>Повышение эффективности работы учреждений образования за счет роста производительности труда педагогических работников;</w:t>
            </w:r>
          </w:p>
          <w:p w:rsidR="00201554" w:rsidRDefault="00201554">
            <w:pPr>
              <w:spacing w:before="75" w:after="180"/>
              <w:rPr>
                <w:rFonts w:ascii="PT Astra Serif" w:hAnsi="PT Astra Serif"/>
                <w:sz w:val="28"/>
                <w:szCs w:val="28"/>
              </w:rPr>
            </w:pPr>
            <w:r>
              <w:rPr>
                <w:rFonts w:ascii="PT Astra Serif" w:hAnsi="PT Astra Serif"/>
                <w:sz w:val="28"/>
                <w:szCs w:val="28"/>
              </w:rPr>
              <w:t>Физическое и психическое здоровье воспитанников;</w:t>
            </w:r>
          </w:p>
          <w:p w:rsidR="00201554" w:rsidRDefault="00201554">
            <w:pPr>
              <w:spacing w:before="75" w:after="180"/>
              <w:rPr>
                <w:rFonts w:ascii="PT Astra Serif" w:hAnsi="PT Astra Serif"/>
                <w:sz w:val="28"/>
                <w:szCs w:val="28"/>
              </w:rPr>
            </w:pPr>
            <w:r>
              <w:rPr>
                <w:rFonts w:ascii="PT Astra Serif" w:hAnsi="PT Astra Serif"/>
                <w:sz w:val="28"/>
                <w:szCs w:val="28"/>
              </w:rPr>
              <w:t>Создание благоприятного психологического микроклимата;</w:t>
            </w:r>
          </w:p>
          <w:p w:rsidR="00201554" w:rsidRDefault="00201554">
            <w:pPr>
              <w:spacing w:before="75" w:after="180"/>
              <w:rPr>
                <w:rFonts w:ascii="PT Astra Serif" w:hAnsi="PT Astra Serif"/>
                <w:sz w:val="28"/>
                <w:szCs w:val="28"/>
              </w:rPr>
            </w:pPr>
            <w:r>
              <w:rPr>
                <w:rFonts w:ascii="PT Astra Serif" w:hAnsi="PT Astra Serif"/>
                <w:sz w:val="28"/>
                <w:szCs w:val="28"/>
              </w:rPr>
              <w:t>Участие ДОУ в районных ( городских), областных и    всероссийских мероприятиях; результативность участия;</w:t>
            </w:r>
          </w:p>
          <w:p w:rsidR="00201554" w:rsidRDefault="00201554">
            <w:pPr>
              <w:spacing w:before="75" w:after="180"/>
              <w:rPr>
                <w:rFonts w:ascii="PT Astra Serif" w:hAnsi="PT Astra Serif"/>
                <w:sz w:val="28"/>
                <w:szCs w:val="28"/>
              </w:rPr>
            </w:pPr>
            <w:r>
              <w:rPr>
                <w:rFonts w:ascii="PT Astra Serif" w:hAnsi="PT Astra Serif"/>
                <w:sz w:val="28"/>
                <w:szCs w:val="28"/>
              </w:rPr>
              <w:t>Обеспечение прозрачности деятельности ДОУ для всех участников образовательного процесса</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sz w:val="28"/>
                <w:szCs w:val="28"/>
              </w:rPr>
            </w:pPr>
            <w:r>
              <w:rPr>
                <w:rFonts w:ascii="PT Astra Serif" w:hAnsi="PT Astra Serif"/>
                <w:sz w:val="28"/>
                <w:szCs w:val="28"/>
              </w:rPr>
              <w:t>до 50</w:t>
            </w:r>
          </w:p>
        </w:tc>
      </w:tr>
      <w:tr w:rsidR="00201554" w:rsidTr="00201554">
        <w:tc>
          <w:tcPr>
            <w:tcW w:w="9856" w:type="dxa"/>
            <w:gridSpan w:val="3"/>
            <w:tcBorders>
              <w:top w:val="single" w:sz="4" w:space="0" w:color="auto"/>
              <w:left w:val="single" w:sz="4" w:space="0" w:color="auto"/>
              <w:bottom w:val="single" w:sz="4" w:space="0" w:color="auto"/>
              <w:right w:val="single" w:sz="4" w:space="0" w:color="auto"/>
            </w:tcBorders>
            <w:hideMark/>
          </w:tcPr>
          <w:p w:rsidR="00201554" w:rsidRDefault="00201554" w:rsidP="00201554">
            <w:pPr>
              <w:numPr>
                <w:ilvl w:val="0"/>
                <w:numId w:val="9"/>
              </w:numPr>
              <w:spacing w:before="75" w:after="180"/>
              <w:jc w:val="center"/>
              <w:rPr>
                <w:rFonts w:ascii="PT Astra Serif" w:hAnsi="PT Astra Serif"/>
                <w:b/>
                <w:sz w:val="28"/>
                <w:szCs w:val="28"/>
              </w:rPr>
            </w:pPr>
            <w:r>
              <w:rPr>
                <w:rFonts w:ascii="PT Astra Serif" w:hAnsi="PT Astra Serif"/>
                <w:b/>
                <w:sz w:val="28"/>
                <w:szCs w:val="28"/>
              </w:rPr>
              <w:t>Эффективность управленческой деятельности</w:t>
            </w:r>
          </w:p>
        </w:tc>
      </w:tr>
      <w:tr w:rsidR="00201554" w:rsidTr="00201554">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rPr>
                <w:rFonts w:ascii="PT Astra Serif" w:hAnsi="PT Astra Serif"/>
                <w:sz w:val="28"/>
                <w:szCs w:val="28"/>
              </w:rPr>
            </w:pPr>
            <w:r>
              <w:rPr>
                <w:rFonts w:ascii="PT Astra Serif" w:hAnsi="PT Astra Serif"/>
                <w:sz w:val="28"/>
                <w:szCs w:val="28"/>
              </w:rPr>
              <w:t xml:space="preserve">Степень выполнения муниципального задания (за предыдущий год); </w:t>
            </w:r>
          </w:p>
          <w:p w:rsidR="00201554" w:rsidRDefault="00201554">
            <w:pPr>
              <w:spacing w:before="75" w:after="180"/>
              <w:rPr>
                <w:rFonts w:ascii="PT Astra Serif" w:hAnsi="PT Astra Serif"/>
                <w:sz w:val="28"/>
                <w:szCs w:val="28"/>
              </w:rPr>
            </w:pPr>
            <w:r>
              <w:rPr>
                <w:rFonts w:ascii="PT Astra Serif" w:hAnsi="PT Astra Serif"/>
                <w:sz w:val="28"/>
                <w:szCs w:val="28"/>
              </w:rPr>
              <w:t>Качество подготовки образовательной организации к началу учебного года с предоставлением акта приемки готовности  за предыдущий год;</w:t>
            </w:r>
          </w:p>
          <w:p w:rsidR="00201554" w:rsidRDefault="00201554">
            <w:pPr>
              <w:spacing w:before="75" w:after="180"/>
              <w:rPr>
                <w:rFonts w:ascii="PT Astra Serif" w:hAnsi="PT Astra Serif"/>
                <w:sz w:val="28"/>
                <w:szCs w:val="28"/>
              </w:rPr>
            </w:pPr>
            <w:r>
              <w:rPr>
                <w:rFonts w:ascii="PT Astra Serif" w:hAnsi="PT Astra Serif"/>
                <w:sz w:val="28"/>
                <w:szCs w:val="28"/>
              </w:rPr>
              <w:t>Исполнение законодательства РФ по охране труда и технике безопасности; Достижение экономии топливно-энергетических ресурсов в пределах утвержденных лимитов</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sz w:val="28"/>
                <w:szCs w:val="28"/>
              </w:rPr>
              <w:t>до 50</w:t>
            </w:r>
          </w:p>
        </w:tc>
      </w:tr>
    </w:tbl>
    <w:p w:rsidR="0054793C" w:rsidRDefault="0054793C" w:rsidP="007B2AF1">
      <w:pPr>
        <w:rPr>
          <w:rFonts w:ascii="PT Astra Serif" w:hAnsi="PT Astra Serif"/>
          <w:b/>
          <w:bCs/>
          <w:caps/>
          <w:sz w:val="28"/>
          <w:szCs w:val="28"/>
        </w:rPr>
      </w:pPr>
    </w:p>
    <w:p w:rsidR="00531304" w:rsidRDefault="00531304" w:rsidP="007B2AF1">
      <w:pPr>
        <w:rPr>
          <w:rFonts w:ascii="PT Astra Serif" w:hAnsi="PT Astra Serif"/>
          <w:b/>
          <w:bCs/>
          <w:caps/>
          <w:sz w:val="28"/>
          <w:szCs w:val="28"/>
        </w:rPr>
      </w:pPr>
    </w:p>
    <w:p w:rsidR="00531304" w:rsidRPr="00531304" w:rsidRDefault="00531304" w:rsidP="00531304">
      <w:pPr>
        <w:widowControl w:val="0"/>
        <w:autoSpaceDE w:val="0"/>
        <w:autoSpaceDN w:val="0"/>
        <w:jc w:val="center"/>
        <w:rPr>
          <w:b/>
          <w:color w:val="0D0D0D" w:themeColor="text1" w:themeTint="F2"/>
          <w:sz w:val="28"/>
          <w:szCs w:val="28"/>
        </w:rPr>
      </w:pPr>
    </w:p>
    <w:p w:rsidR="00531304" w:rsidRPr="00531304" w:rsidRDefault="00531304" w:rsidP="00531304">
      <w:pPr>
        <w:widowControl w:val="0"/>
        <w:autoSpaceDE w:val="0"/>
        <w:autoSpaceDN w:val="0"/>
        <w:jc w:val="center"/>
        <w:rPr>
          <w:b/>
          <w:color w:val="0D0D0D" w:themeColor="text1" w:themeTint="F2"/>
          <w:sz w:val="28"/>
          <w:szCs w:val="28"/>
        </w:rPr>
      </w:pPr>
      <w:r w:rsidRPr="00531304">
        <w:rPr>
          <w:b/>
          <w:color w:val="0D0D0D" w:themeColor="text1" w:themeTint="F2"/>
          <w:sz w:val="28"/>
          <w:szCs w:val="28"/>
        </w:rPr>
        <w:t xml:space="preserve">Пояснительная записка </w:t>
      </w:r>
    </w:p>
    <w:p w:rsidR="00531304" w:rsidRPr="00531304" w:rsidRDefault="00531304" w:rsidP="00531304">
      <w:pPr>
        <w:jc w:val="both"/>
        <w:rPr>
          <w:rFonts w:ascii="PT Astra Serif" w:hAnsi="PT Astra Serif"/>
          <w:b/>
          <w:bCs/>
          <w:color w:val="000000" w:themeColor="text1"/>
          <w:sz w:val="28"/>
          <w:szCs w:val="28"/>
        </w:rPr>
      </w:pPr>
      <w:r w:rsidRPr="00531304">
        <w:rPr>
          <w:rFonts w:ascii="PT Astra Serif" w:hAnsi="PT Astra Serif"/>
          <w:b/>
          <w:bCs/>
          <w:color w:val="000000" w:themeColor="text1"/>
          <w:sz w:val="28"/>
          <w:szCs w:val="28"/>
        </w:rPr>
        <w:t>О внесении изменений в приложение к решению Аткарского муниципального Собрания от 23.09.2024 г. № 202 «О внесении изменений в приложение к решению Аткарского муниципального Собрания от 20.09.2012 г. № 246 «Об утверждении Положения об оплате труда работников муниципальных бюджетных, казенных и автономных учреждений  образования Аткарского муниципального района»</w:t>
      </w:r>
    </w:p>
    <w:p w:rsidR="00531304" w:rsidRPr="00531304" w:rsidRDefault="00531304" w:rsidP="00531304">
      <w:pPr>
        <w:jc w:val="both"/>
        <w:rPr>
          <w:rFonts w:ascii="PT Astra Serif" w:hAnsi="PT Astra Serif"/>
          <w:b/>
          <w:bCs/>
          <w:color w:val="000000" w:themeColor="text1"/>
          <w:sz w:val="28"/>
          <w:szCs w:val="28"/>
        </w:rPr>
      </w:pPr>
    </w:p>
    <w:p w:rsidR="00531304" w:rsidRPr="00531304" w:rsidRDefault="00531304" w:rsidP="00531304">
      <w:pPr>
        <w:ind w:firstLine="708"/>
        <w:jc w:val="both"/>
        <w:rPr>
          <w:rFonts w:ascii="PT Astra Serif" w:hAnsi="PT Astra Serif"/>
          <w:b/>
          <w:bCs/>
          <w:color w:val="000000" w:themeColor="text1"/>
          <w:sz w:val="28"/>
          <w:szCs w:val="28"/>
        </w:rPr>
      </w:pPr>
      <w:r w:rsidRPr="00531304">
        <w:rPr>
          <w:rFonts w:ascii="PT Astra Serif" w:hAnsi="PT Astra Serif"/>
          <w:bCs/>
          <w:color w:val="000000" w:themeColor="text1"/>
          <w:sz w:val="28"/>
          <w:szCs w:val="28"/>
        </w:rPr>
        <w:t>Во исполнение поручения Президента Российской Федерации с</w:t>
      </w:r>
      <w:r w:rsidRPr="00531304">
        <w:rPr>
          <w:rFonts w:ascii="PT Astra Serif" w:hAnsi="PT Astra Serif" w:cs="Arial"/>
          <w:color w:val="212529"/>
          <w:sz w:val="28"/>
          <w:szCs w:val="28"/>
          <w:shd w:val="clear" w:color="auto" w:fill="FFFFFF"/>
        </w:rPr>
        <w:t xml:space="preserve"> 1 сентября 2024 года советники директоров по воспитанию в школах и колледжах начнут получать федеральную выплату в размере 5 тыс. рублей. </w:t>
      </w:r>
    </w:p>
    <w:p w:rsidR="00531304" w:rsidRPr="00531304" w:rsidRDefault="00531304" w:rsidP="00531304">
      <w:pPr>
        <w:ind w:firstLine="708"/>
        <w:jc w:val="both"/>
        <w:rPr>
          <w:rFonts w:ascii="PT Astra Serif" w:eastAsiaTheme="minorHAnsi" w:hAnsi="PT Astra Serif" w:cstheme="minorBidi"/>
          <w:color w:val="333333"/>
          <w:sz w:val="28"/>
          <w:szCs w:val="28"/>
          <w:shd w:val="clear" w:color="auto" w:fill="FFFFFF"/>
          <w:lang w:eastAsia="en-US"/>
        </w:rPr>
      </w:pPr>
      <w:r w:rsidRPr="00531304">
        <w:rPr>
          <w:rFonts w:ascii="PT Astra Serif" w:eastAsiaTheme="minorHAnsi" w:hAnsi="PT Astra Serif" w:cstheme="minorBidi"/>
          <w:color w:val="333333"/>
          <w:sz w:val="28"/>
          <w:szCs w:val="28"/>
          <w:shd w:val="clear" w:color="auto" w:fill="FFFFFF"/>
          <w:lang w:eastAsia="en-US"/>
        </w:rPr>
        <w:t>Настоящий проект разработан на основании Постановление Правительства Саратовской области от 23.09.2024 № 777-П</w:t>
      </w:r>
      <w:r w:rsidRPr="00531304">
        <w:rPr>
          <w:rFonts w:ascii="PT Astra Serif" w:eastAsiaTheme="minorHAnsi" w:hAnsi="PT Astra Serif" w:cstheme="minorBidi"/>
          <w:color w:val="333333"/>
          <w:sz w:val="28"/>
          <w:szCs w:val="28"/>
          <w:lang w:eastAsia="en-US"/>
        </w:rPr>
        <w:br/>
      </w:r>
      <w:r w:rsidRPr="00531304">
        <w:rPr>
          <w:rFonts w:ascii="PT Astra Serif" w:eastAsiaTheme="minorHAnsi" w:hAnsi="PT Astra Serif" w:cstheme="minorBidi"/>
          <w:color w:val="333333"/>
          <w:sz w:val="28"/>
          <w:szCs w:val="28"/>
          <w:shd w:val="clear" w:color="auto" w:fill="FFFFFF"/>
          <w:lang w:eastAsia="en-US"/>
        </w:rPr>
        <w:t>"О выплате ежемесячного денежного вознаграждения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 и профессиональных образовательных организаций"</w:t>
      </w:r>
    </w:p>
    <w:p w:rsidR="00531304" w:rsidRPr="00531304" w:rsidRDefault="00531304" w:rsidP="00531304">
      <w:pPr>
        <w:spacing w:line="276" w:lineRule="auto"/>
        <w:ind w:firstLine="708"/>
        <w:jc w:val="both"/>
        <w:rPr>
          <w:rFonts w:ascii="PT Astra Serif" w:eastAsiaTheme="minorHAnsi" w:hAnsi="PT Astra Serif" w:cstheme="minorBidi"/>
          <w:color w:val="000000"/>
          <w:sz w:val="28"/>
          <w:szCs w:val="28"/>
          <w:lang w:eastAsia="en-US"/>
        </w:rPr>
      </w:pPr>
      <w:r w:rsidRPr="00531304">
        <w:rPr>
          <w:rFonts w:ascii="PT Astra Serif" w:eastAsiaTheme="minorHAnsi" w:hAnsi="PT Astra Serif" w:cstheme="minorBidi"/>
          <w:color w:val="000000"/>
          <w:sz w:val="28"/>
          <w:szCs w:val="28"/>
          <w:lang w:eastAsia="en-US"/>
        </w:rPr>
        <w:t>В проект внесен пункт 4.2.3. Выплата ежемесячного денежного вознаграждения советникам директоров по воспитанию и взаимодействию с детскими общественным объединениями в размере 5000 рублей предоставляется педагогическим работникам образовательных организаций, принятых на должность «советник директора по воспитанию и взаимодействию с детскими общественными объединениями».</w:t>
      </w:r>
    </w:p>
    <w:p w:rsidR="00531304" w:rsidRPr="00531304" w:rsidRDefault="00531304" w:rsidP="00531304">
      <w:pPr>
        <w:spacing w:after="200" w:line="276" w:lineRule="auto"/>
        <w:ind w:firstLine="708"/>
        <w:jc w:val="both"/>
        <w:rPr>
          <w:rFonts w:ascii="PT Astra Serif" w:eastAsiaTheme="minorHAnsi" w:hAnsi="PT Astra Serif" w:cstheme="minorBidi"/>
          <w:color w:val="000000"/>
          <w:sz w:val="28"/>
          <w:szCs w:val="28"/>
          <w:lang w:eastAsia="en-US"/>
        </w:rPr>
      </w:pPr>
      <w:r w:rsidRPr="00531304">
        <w:rPr>
          <w:rFonts w:ascii="PT Astra Serif" w:eastAsiaTheme="minorHAnsi" w:hAnsi="PT Astra Serif" w:cstheme="minorBidi"/>
          <w:color w:val="000000"/>
          <w:sz w:val="28"/>
          <w:szCs w:val="28"/>
          <w:lang w:eastAsia="en-US"/>
        </w:rPr>
        <w:t xml:space="preserve">Педагогическим работникам образовательных организаций, отработавшим месяц не полностью, выплата ежемесячного денежного вознаграждения советникам директоров по воспитанию и взаимодействию с детскими общественными объединениями выплачивается в размере, исчисленном пропорционально фактически отработанному времени. </w:t>
      </w:r>
    </w:p>
    <w:p w:rsidR="00531304" w:rsidRPr="00531304" w:rsidRDefault="00531304" w:rsidP="00531304">
      <w:pPr>
        <w:spacing w:after="200" w:line="276" w:lineRule="auto"/>
        <w:ind w:firstLine="708"/>
        <w:jc w:val="both"/>
        <w:rPr>
          <w:rFonts w:asciiTheme="minorHAnsi" w:eastAsiaTheme="minorHAnsi" w:hAnsiTheme="minorHAnsi" w:cstheme="minorBidi"/>
          <w:sz w:val="22"/>
          <w:szCs w:val="22"/>
          <w:lang w:eastAsia="en-US"/>
        </w:rPr>
      </w:pPr>
      <w:r w:rsidRPr="00531304">
        <w:rPr>
          <w:rFonts w:ascii="PT Astra Serif" w:eastAsiaTheme="minorHAnsi" w:hAnsi="PT Astra Serif" w:cstheme="minorBidi"/>
          <w:color w:val="000000"/>
          <w:sz w:val="28"/>
          <w:szCs w:val="28"/>
          <w:lang w:eastAsia="en-US"/>
        </w:rPr>
        <w:t>Финансовое обеспечение расходов, связанных с выплатами ежемесячного денежного вознаграждения осуществляется за счет средств областного бюджета в пределах средств, предоставленных из федерального бюджета.</w:t>
      </w:r>
    </w:p>
    <w:p w:rsidR="00531304" w:rsidRPr="00531304" w:rsidRDefault="00531304" w:rsidP="00531304">
      <w:pPr>
        <w:ind w:right="251" w:firstLine="708"/>
        <w:jc w:val="both"/>
        <w:rPr>
          <w:color w:val="333333"/>
          <w:sz w:val="24"/>
          <w:szCs w:val="24"/>
          <w:shd w:val="clear" w:color="auto" w:fill="FFFFFF"/>
        </w:rPr>
      </w:pPr>
    </w:p>
    <w:p w:rsidR="00531304" w:rsidRPr="00531304" w:rsidRDefault="00531304" w:rsidP="00531304">
      <w:pPr>
        <w:tabs>
          <w:tab w:val="left" w:pos="1740"/>
        </w:tabs>
        <w:rPr>
          <w:rFonts w:eastAsiaTheme="minorHAnsi"/>
          <w:color w:val="0D0D0D" w:themeColor="text1" w:themeTint="F2"/>
          <w:sz w:val="28"/>
          <w:szCs w:val="28"/>
          <w:lang w:eastAsia="en-US"/>
        </w:rPr>
      </w:pPr>
      <w:r w:rsidRPr="00531304">
        <w:rPr>
          <w:rFonts w:eastAsiaTheme="minorHAnsi"/>
          <w:color w:val="0D0D0D" w:themeColor="text1" w:themeTint="F2"/>
          <w:sz w:val="28"/>
          <w:szCs w:val="28"/>
          <w:lang w:eastAsia="en-US"/>
        </w:rPr>
        <w:t xml:space="preserve"> Начальник управления образования                                                         А.Ю. Краснов</w:t>
      </w:r>
    </w:p>
    <w:p w:rsidR="00531304" w:rsidRPr="00531304" w:rsidRDefault="00531304" w:rsidP="00531304">
      <w:pPr>
        <w:tabs>
          <w:tab w:val="left" w:pos="1740"/>
        </w:tabs>
        <w:rPr>
          <w:rFonts w:eastAsiaTheme="minorHAnsi"/>
          <w:color w:val="0D0D0D" w:themeColor="text1" w:themeTint="F2"/>
          <w:sz w:val="28"/>
          <w:szCs w:val="28"/>
          <w:lang w:eastAsia="en-US"/>
        </w:rPr>
      </w:pPr>
    </w:p>
    <w:p w:rsidR="00531304" w:rsidRPr="005C1620" w:rsidRDefault="00531304" w:rsidP="00531304">
      <w:pPr>
        <w:rPr>
          <w:rFonts w:ascii="PT Astra Serif" w:hAnsi="PT Astra Serif"/>
          <w:b/>
          <w:bCs/>
          <w:caps/>
          <w:sz w:val="28"/>
          <w:szCs w:val="28"/>
        </w:rPr>
      </w:pPr>
      <w:r w:rsidRPr="00531304">
        <w:rPr>
          <w:rFonts w:eastAsiaTheme="minorHAnsi"/>
          <w:color w:val="0D0D0D" w:themeColor="text1" w:themeTint="F2"/>
          <w:sz w:val="28"/>
          <w:szCs w:val="28"/>
          <w:lang w:eastAsia="en-US"/>
        </w:rPr>
        <w:t xml:space="preserve">Директор МКУ «ЦБ»                                                                              Н.В. Крепышева            </w:t>
      </w:r>
    </w:p>
    <w:sectPr w:rsidR="00531304" w:rsidRPr="005C1620" w:rsidSect="00D6538B">
      <w:pgSz w:w="11907" w:h="16840" w:code="9"/>
      <w:pgMar w:top="-709" w:right="850" w:bottom="709" w:left="1559" w:header="42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DB" w:rsidRDefault="007F4CDB">
      <w:r>
        <w:separator/>
      </w:r>
    </w:p>
  </w:endnote>
  <w:endnote w:type="continuationSeparator" w:id="0">
    <w:p w:rsidR="007F4CDB" w:rsidRDefault="007F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DB" w:rsidRDefault="007F4CDB">
      <w:r>
        <w:separator/>
      </w:r>
    </w:p>
  </w:footnote>
  <w:footnote w:type="continuationSeparator" w:id="0">
    <w:p w:rsidR="007F4CDB" w:rsidRDefault="007F4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5AA"/>
    <w:multiLevelType w:val="hybridMultilevel"/>
    <w:tmpl w:val="B13C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226B5"/>
    <w:multiLevelType w:val="multilevel"/>
    <w:tmpl w:val="C53893B0"/>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4140"/>
        </w:tabs>
        <w:ind w:left="4140" w:hanging="144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580"/>
        </w:tabs>
        <w:ind w:left="5580" w:hanging="180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2" w15:restartNumberingAfterBreak="0">
    <w:nsid w:val="38FB2425"/>
    <w:multiLevelType w:val="multilevel"/>
    <w:tmpl w:val="36F49DF8"/>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440"/>
        </w:tabs>
        <w:ind w:left="1440" w:hanging="720"/>
      </w:pPr>
      <w:rPr>
        <w:rFonts w:hint="default"/>
        <w:color w:val="auto"/>
        <w:sz w:val="24"/>
        <w:szCs w:val="24"/>
      </w:rPr>
    </w:lvl>
    <w:lvl w:ilvl="2">
      <w:start w:val="1"/>
      <w:numFmt w:val="decimal"/>
      <w:isLgl/>
      <w:lvlText w:val="%1.%2.%3."/>
      <w:lvlJc w:val="left"/>
      <w:pPr>
        <w:tabs>
          <w:tab w:val="num" w:pos="1080"/>
        </w:tabs>
        <w:ind w:left="1080" w:hanging="720"/>
      </w:pPr>
      <w:rPr>
        <w:rFonts w:hint="default"/>
        <w:color w:val="FF0000"/>
        <w:sz w:val="28"/>
      </w:rPr>
    </w:lvl>
    <w:lvl w:ilvl="3">
      <w:start w:val="1"/>
      <w:numFmt w:val="decimal"/>
      <w:isLgl/>
      <w:lvlText w:val="%1.%2.%3.%4."/>
      <w:lvlJc w:val="left"/>
      <w:pPr>
        <w:tabs>
          <w:tab w:val="num" w:pos="1440"/>
        </w:tabs>
        <w:ind w:left="1440" w:hanging="1080"/>
      </w:pPr>
      <w:rPr>
        <w:rFonts w:hint="default"/>
        <w:color w:val="FF0000"/>
        <w:sz w:val="28"/>
      </w:rPr>
    </w:lvl>
    <w:lvl w:ilvl="4">
      <w:start w:val="1"/>
      <w:numFmt w:val="decimal"/>
      <w:isLgl/>
      <w:lvlText w:val="%1.%2.%3.%4.%5."/>
      <w:lvlJc w:val="left"/>
      <w:pPr>
        <w:tabs>
          <w:tab w:val="num" w:pos="1440"/>
        </w:tabs>
        <w:ind w:left="1440" w:hanging="1080"/>
      </w:pPr>
      <w:rPr>
        <w:rFonts w:hint="default"/>
        <w:color w:val="FF0000"/>
        <w:sz w:val="28"/>
      </w:rPr>
    </w:lvl>
    <w:lvl w:ilvl="5">
      <w:start w:val="1"/>
      <w:numFmt w:val="decimal"/>
      <w:isLgl/>
      <w:lvlText w:val="%1.%2.%3.%4.%5.%6."/>
      <w:lvlJc w:val="left"/>
      <w:pPr>
        <w:tabs>
          <w:tab w:val="num" w:pos="1800"/>
        </w:tabs>
        <w:ind w:left="1800" w:hanging="1440"/>
      </w:pPr>
      <w:rPr>
        <w:rFonts w:hint="default"/>
        <w:color w:val="FF0000"/>
        <w:sz w:val="28"/>
      </w:rPr>
    </w:lvl>
    <w:lvl w:ilvl="6">
      <w:start w:val="1"/>
      <w:numFmt w:val="decimal"/>
      <w:isLgl/>
      <w:lvlText w:val="%1.%2.%3.%4.%5.%6.%7."/>
      <w:lvlJc w:val="left"/>
      <w:pPr>
        <w:tabs>
          <w:tab w:val="num" w:pos="1800"/>
        </w:tabs>
        <w:ind w:left="1800" w:hanging="1440"/>
      </w:pPr>
      <w:rPr>
        <w:rFonts w:hint="default"/>
        <w:color w:val="FF0000"/>
        <w:sz w:val="28"/>
      </w:rPr>
    </w:lvl>
    <w:lvl w:ilvl="7">
      <w:start w:val="1"/>
      <w:numFmt w:val="decimal"/>
      <w:isLgl/>
      <w:lvlText w:val="%1.%2.%3.%4.%5.%6.%7.%8."/>
      <w:lvlJc w:val="left"/>
      <w:pPr>
        <w:tabs>
          <w:tab w:val="num" w:pos="2160"/>
        </w:tabs>
        <w:ind w:left="2160" w:hanging="1800"/>
      </w:pPr>
      <w:rPr>
        <w:rFonts w:hint="default"/>
        <w:color w:val="FF0000"/>
        <w:sz w:val="28"/>
      </w:rPr>
    </w:lvl>
    <w:lvl w:ilvl="8">
      <w:start w:val="1"/>
      <w:numFmt w:val="decimal"/>
      <w:isLgl/>
      <w:lvlText w:val="%1.%2.%3.%4.%5.%6.%7.%8.%9."/>
      <w:lvlJc w:val="left"/>
      <w:pPr>
        <w:tabs>
          <w:tab w:val="num" w:pos="2160"/>
        </w:tabs>
        <w:ind w:left="2160" w:hanging="1800"/>
      </w:pPr>
      <w:rPr>
        <w:rFonts w:hint="default"/>
        <w:color w:val="FF0000"/>
        <w:sz w:val="28"/>
      </w:rPr>
    </w:lvl>
  </w:abstractNum>
  <w:abstractNum w:abstractNumId="3" w15:restartNumberingAfterBreak="0">
    <w:nsid w:val="497846AC"/>
    <w:multiLevelType w:val="multilevel"/>
    <w:tmpl w:val="B63EDCFA"/>
    <w:lvl w:ilvl="0">
      <w:start w:val="1"/>
      <w:numFmt w:val="decimal"/>
      <w:pStyle w:val="1H11H1Charh1chLevel1TopicHeadingSectionChapter"/>
      <w:isLgl/>
      <w:lvlText w:val="%1."/>
      <w:lvlJc w:val="left"/>
      <w:pPr>
        <w:tabs>
          <w:tab w:val="num" w:pos="567"/>
        </w:tabs>
        <w:ind w:left="567" w:hanging="425"/>
      </w:pPr>
      <w:rPr>
        <w:rFonts w:hint="default"/>
      </w:rPr>
    </w:lvl>
    <w:lvl w:ilvl="1">
      <w:start w:val="1"/>
      <w:numFmt w:val="decimal"/>
      <w:pStyle w:val="2"/>
      <w:isLgl/>
      <w:lvlText w:val="2.%2."/>
      <w:lvlJc w:val="left"/>
      <w:pPr>
        <w:tabs>
          <w:tab w:val="num" w:pos="1418"/>
        </w:tabs>
        <w:ind w:left="1418" w:hanging="709"/>
      </w:pPr>
      <w:rPr>
        <w:rFonts w:hint="default"/>
      </w:rPr>
    </w:lvl>
    <w:lvl w:ilvl="2">
      <w:start w:val="1"/>
      <w:numFmt w:val="decimal"/>
      <w:isLgl/>
      <w:lvlText w:val="%1.%2.%3."/>
      <w:lvlJc w:val="left"/>
      <w:pPr>
        <w:tabs>
          <w:tab w:val="num" w:pos="2552"/>
        </w:tabs>
        <w:ind w:left="2552" w:hanging="993"/>
      </w:pPr>
      <w:rPr>
        <w:rFonts w:hint="default"/>
      </w:rPr>
    </w:lvl>
    <w:lvl w:ilvl="3">
      <w:start w:val="1"/>
      <w:numFmt w:val="decimal"/>
      <w:lvlRestart w:val="0"/>
      <w:lvlText w:val="%1.%2.%3.%4."/>
      <w:lvlJc w:val="left"/>
      <w:pPr>
        <w:tabs>
          <w:tab w:val="num" w:pos="1134"/>
        </w:tabs>
        <w:ind w:left="1134" w:hanging="425"/>
      </w:pPr>
      <w:rPr>
        <w:rFonts w:hint="default"/>
      </w:rPr>
    </w:lvl>
    <w:lvl w:ilvl="4">
      <w:start w:val="1"/>
      <w:numFmt w:val="decimal"/>
      <w:lvlText w:val="%1.%2.%3.%4.%5."/>
      <w:lvlJc w:val="left"/>
      <w:pPr>
        <w:tabs>
          <w:tab w:val="num" w:pos="5389"/>
        </w:tabs>
        <w:ind w:left="2941" w:hanging="792"/>
      </w:pPr>
      <w:rPr>
        <w:rFonts w:hint="default"/>
      </w:rPr>
    </w:lvl>
    <w:lvl w:ilvl="5">
      <w:start w:val="1"/>
      <w:numFmt w:val="decimal"/>
      <w:lvlText w:val="%1.%2.%3.%4.%5.%6."/>
      <w:lvlJc w:val="left"/>
      <w:pPr>
        <w:tabs>
          <w:tab w:val="num" w:pos="6469"/>
        </w:tabs>
        <w:ind w:left="3445" w:hanging="936"/>
      </w:pPr>
      <w:rPr>
        <w:rFonts w:hint="default"/>
      </w:rPr>
    </w:lvl>
    <w:lvl w:ilvl="6">
      <w:start w:val="1"/>
      <w:numFmt w:val="decimal"/>
      <w:lvlText w:val="%1.%2.%3.%4.%5.%6.%7."/>
      <w:lvlJc w:val="left"/>
      <w:pPr>
        <w:tabs>
          <w:tab w:val="num" w:pos="7189"/>
        </w:tabs>
        <w:ind w:left="3949" w:hanging="1080"/>
      </w:pPr>
      <w:rPr>
        <w:rFonts w:hint="default"/>
      </w:rPr>
    </w:lvl>
    <w:lvl w:ilvl="7">
      <w:start w:val="1"/>
      <w:numFmt w:val="decimal"/>
      <w:lvlText w:val="%1.%2.%3.%4.%5.%6.%7.%8."/>
      <w:lvlJc w:val="left"/>
      <w:pPr>
        <w:tabs>
          <w:tab w:val="num" w:pos="8269"/>
        </w:tabs>
        <w:ind w:left="4453" w:hanging="1224"/>
      </w:pPr>
      <w:rPr>
        <w:rFonts w:hint="default"/>
      </w:rPr>
    </w:lvl>
    <w:lvl w:ilvl="8">
      <w:start w:val="1"/>
      <w:numFmt w:val="decimal"/>
      <w:lvlText w:val="%1.%2.%3.%4.%5.%6.%7.%8.%9."/>
      <w:lvlJc w:val="left"/>
      <w:pPr>
        <w:tabs>
          <w:tab w:val="num" w:pos="9349"/>
        </w:tabs>
        <w:ind w:left="5029" w:hanging="1440"/>
      </w:pPr>
      <w:rPr>
        <w:rFonts w:hint="default"/>
      </w:rPr>
    </w:lvl>
  </w:abstractNum>
  <w:abstractNum w:abstractNumId="4" w15:restartNumberingAfterBreak="0">
    <w:nsid w:val="56361BF2"/>
    <w:multiLevelType w:val="hybridMultilevel"/>
    <w:tmpl w:val="39225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5B77257"/>
    <w:multiLevelType w:val="multilevel"/>
    <w:tmpl w:val="D400A87A"/>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38"/>
        </w:tabs>
        <w:ind w:left="2138" w:hanging="720"/>
      </w:pPr>
      <w:rPr>
        <w:rFonts w:hint="default"/>
        <w:color w:val="FF0000"/>
      </w:rPr>
    </w:lvl>
    <w:lvl w:ilvl="3">
      <w:start w:val="1"/>
      <w:numFmt w:val="decimal"/>
      <w:lvlText w:val="%1.%2.%3.%4"/>
      <w:lvlJc w:val="left"/>
      <w:pPr>
        <w:tabs>
          <w:tab w:val="num" w:pos="2847"/>
        </w:tabs>
        <w:ind w:left="2847" w:hanging="720"/>
      </w:pPr>
      <w:rPr>
        <w:rFonts w:hint="default"/>
        <w:color w:val="FF0000"/>
      </w:rPr>
    </w:lvl>
    <w:lvl w:ilvl="4">
      <w:start w:val="1"/>
      <w:numFmt w:val="decimal"/>
      <w:lvlText w:val="%1.%2.%3.%4.%5"/>
      <w:lvlJc w:val="left"/>
      <w:pPr>
        <w:tabs>
          <w:tab w:val="num" w:pos="3916"/>
        </w:tabs>
        <w:ind w:left="3916" w:hanging="1080"/>
      </w:pPr>
      <w:rPr>
        <w:rFonts w:hint="default"/>
        <w:color w:val="FF0000"/>
      </w:rPr>
    </w:lvl>
    <w:lvl w:ilvl="5">
      <w:start w:val="1"/>
      <w:numFmt w:val="decimal"/>
      <w:lvlText w:val="%1.%2.%3.%4.%5.%6"/>
      <w:lvlJc w:val="left"/>
      <w:pPr>
        <w:tabs>
          <w:tab w:val="num" w:pos="4985"/>
        </w:tabs>
        <w:ind w:left="4985" w:hanging="1440"/>
      </w:pPr>
      <w:rPr>
        <w:rFonts w:hint="default"/>
        <w:color w:val="FF0000"/>
      </w:rPr>
    </w:lvl>
    <w:lvl w:ilvl="6">
      <w:start w:val="1"/>
      <w:numFmt w:val="decimal"/>
      <w:lvlText w:val="%1.%2.%3.%4.%5.%6.%7"/>
      <w:lvlJc w:val="left"/>
      <w:pPr>
        <w:tabs>
          <w:tab w:val="num" w:pos="5694"/>
        </w:tabs>
        <w:ind w:left="5694" w:hanging="1440"/>
      </w:pPr>
      <w:rPr>
        <w:rFonts w:hint="default"/>
        <w:color w:val="FF0000"/>
      </w:rPr>
    </w:lvl>
    <w:lvl w:ilvl="7">
      <w:start w:val="1"/>
      <w:numFmt w:val="decimal"/>
      <w:lvlText w:val="%1.%2.%3.%4.%5.%6.%7.%8"/>
      <w:lvlJc w:val="left"/>
      <w:pPr>
        <w:tabs>
          <w:tab w:val="num" w:pos="6763"/>
        </w:tabs>
        <w:ind w:left="6763" w:hanging="1800"/>
      </w:pPr>
      <w:rPr>
        <w:rFonts w:hint="default"/>
        <w:color w:val="FF0000"/>
      </w:rPr>
    </w:lvl>
    <w:lvl w:ilvl="8">
      <w:start w:val="1"/>
      <w:numFmt w:val="decimal"/>
      <w:lvlText w:val="%1.%2.%3.%4.%5.%6.%7.%8.%9"/>
      <w:lvlJc w:val="left"/>
      <w:pPr>
        <w:tabs>
          <w:tab w:val="num" w:pos="7472"/>
        </w:tabs>
        <w:ind w:left="7472" w:hanging="1800"/>
      </w:pPr>
      <w:rPr>
        <w:rFonts w:hint="default"/>
        <w:color w:val="FF0000"/>
      </w:rPr>
    </w:lvl>
  </w:abstractNum>
  <w:abstractNum w:abstractNumId="6" w15:restartNumberingAfterBreak="0">
    <w:nsid w:val="687B7964"/>
    <w:multiLevelType w:val="hybridMultilevel"/>
    <w:tmpl w:val="65D8794C"/>
    <w:lvl w:ilvl="0" w:tplc="0E3ED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3486"/>
    <w:rsid w:val="000052E7"/>
    <w:rsid w:val="0000603B"/>
    <w:rsid w:val="00006C91"/>
    <w:rsid w:val="00010A0D"/>
    <w:rsid w:val="000168A5"/>
    <w:rsid w:val="00017828"/>
    <w:rsid w:val="000209F6"/>
    <w:rsid w:val="00021FA9"/>
    <w:rsid w:val="000231E8"/>
    <w:rsid w:val="00023FC3"/>
    <w:rsid w:val="0002434E"/>
    <w:rsid w:val="00025067"/>
    <w:rsid w:val="00033486"/>
    <w:rsid w:val="00033679"/>
    <w:rsid w:val="000349D9"/>
    <w:rsid w:val="0004363E"/>
    <w:rsid w:val="000533D0"/>
    <w:rsid w:val="00054DC5"/>
    <w:rsid w:val="0005650A"/>
    <w:rsid w:val="0005663B"/>
    <w:rsid w:val="00056DB0"/>
    <w:rsid w:val="00065A97"/>
    <w:rsid w:val="000762D0"/>
    <w:rsid w:val="000802B9"/>
    <w:rsid w:val="00083A15"/>
    <w:rsid w:val="000A07AD"/>
    <w:rsid w:val="000A1AF6"/>
    <w:rsid w:val="000A2E62"/>
    <w:rsid w:val="000A7090"/>
    <w:rsid w:val="000A778F"/>
    <w:rsid w:val="000B6916"/>
    <w:rsid w:val="000C0049"/>
    <w:rsid w:val="000C0E48"/>
    <w:rsid w:val="000C1C19"/>
    <w:rsid w:val="000C1EC2"/>
    <w:rsid w:val="000C4614"/>
    <w:rsid w:val="000C5BEB"/>
    <w:rsid w:val="000D4F4E"/>
    <w:rsid w:val="000D6082"/>
    <w:rsid w:val="000D73BE"/>
    <w:rsid w:val="000D7E77"/>
    <w:rsid w:val="000F08DB"/>
    <w:rsid w:val="000F17C2"/>
    <w:rsid w:val="000F39EE"/>
    <w:rsid w:val="000F4847"/>
    <w:rsid w:val="000F4F35"/>
    <w:rsid w:val="00100AC0"/>
    <w:rsid w:val="00103361"/>
    <w:rsid w:val="00106A02"/>
    <w:rsid w:val="00120393"/>
    <w:rsid w:val="00121421"/>
    <w:rsid w:val="00122518"/>
    <w:rsid w:val="001242B2"/>
    <w:rsid w:val="00124384"/>
    <w:rsid w:val="00140E47"/>
    <w:rsid w:val="00141B60"/>
    <w:rsid w:val="00142303"/>
    <w:rsid w:val="0014334F"/>
    <w:rsid w:val="00146D23"/>
    <w:rsid w:val="00147564"/>
    <w:rsid w:val="00152549"/>
    <w:rsid w:val="00155043"/>
    <w:rsid w:val="00155526"/>
    <w:rsid w:val="00157EAB"/>
    <w:rsid w:val="00160439"/>
    <w:rsid w:val="00161524"/>
    <w:rsid w:val="00162C17"/>
    <w:rsid w:val="00165519"/>
    <w:rsid w:val="00167858"/>
    <w:rsid w:val="00167ABB"/>
    <w:rsid w:val="001753AB"/>
    <w:rsid w:val="00175B57"/>
    <w:rsid w:val="00180598"/>
    <w:rsid w:val="00180C7C"/>
    <w:rsid w:val="00183730"/>
    <w:rsid w:val="00184C63"/>
    <w:rsid w:val="00186F9E"/>
    <w:rsid w:val="001874E6"/>
    <w:rsid w:val="001906EC"/>
    <w:rsid w:val="00194D2B"/>
    <w:rsid w:val="001A5EB8"/>
    <w:rsid w:val="001B698C"/>
    <w:rsid w:val="001C1889"/>
    <w:rsid w:val="001C29E4"/>
    <w:rsid w:val="001C4310"/>
    <w:rsid w:val="001C686E"/>
    <w:rsid w:val="001C71BD"/>
    <w:rsid w:val="001D2203"/>
    <w:rsid w:val="001D3D7F"/>
    <w:rsid w:val="001D7E70"/>
    <w:rsid w:val="001E050A"/>
    <w:rsid w:val="001E0B7B"/>
    <w:rsid w:val="001E33EF"/>
    <w:rsid w:val="001E52FC"/>
    <w:rsid w:val="001E75FA"/>
    <w:rsid w:val="0020112C"/>
    <w:rsid w:val="00201554"/>
    <w:rsid w:val="0020286B"/>
    <w:rsid w:val="00203CF8"/>
    <w:rsid w:val="002123C4"/>
    <w:rsid w:val="00214A4A"/>
    <w:rsid w:val="00214AB7"/>
    <w:rsid w:val="00221C8F"/>
    <w:rsid w:val="00222175"/>
    <w:rsid w:val="00224A0B"/>
    <w:rsid w:val="0022525A"/>
    <w:rsid w:val="002267BB"/>
    <w:rsid w:val="002301A5"/>
    <w:rsid w:val="0023057D"/>
    <w:rsid w:val="002338A1"/>
    <w:rsid w:val="002412DD"/>
    <w:rsid w:val="002452E4"/>
    <w:rsid w:val="002502FE"/>
    <w:rsid w:val="00250F47"/>
    <w:rsid w:val="00251B8D"/>
    <w:rsid w:val="0025395F"/>
    <w:rsid w:val="0025399E"/>
    <w:rsid w:val="0025403E"/>
    <w:rsid w:val="002558B2"/>
    <w:rsid w:val="002558EB"/>
    <w:rsid w:val="00255906"/>
    <w:rsid w:val="00257045"/>
    <w:rsid w:val="002632C4"/>
    <w:rsid w:val="00267389"/>
    <w:rsid w:val="002735E5"/>
    <w:rsid w:val="00273F30"/>
    <w:rsid w:val="002762FA"/>
    <w:rsid w:val="002817AD"/>
    <w:rsid w:val="002843C4"/>
    <w:rsid w:val="00297167"/>
    <w:rsid w:val="002A0DB9"/>
    <w:rsid w:val="002A29E7"/>
    <w:rsid w:val="002A35FC"/>
    <w:rsid w:val="002A7D1D"/>
    <w:rsid w:val="002B1167"/>
    <w:rsid w:val="002B308C"/>
    <w:rsid w:val="002C1D47"/>
    <w:rsid w:val="002C1EB4"/>
    <w:rsid w:val="002D06FA"/>
    <w:rsid w:val="002D26A4"/>
    <w:rsid w:val="002D5D64"/>
    <w:rsid w:val="002E05B6"/>
    <w:rsid w:val="002E543C"/>
    <w:rsid w:val="002E590B"/>
    <w:rsid w:val="002F2255"/>
    <w:rsid w:val="002F5C41"/>
    <w:rsid w:val="0030009D"/>
    <w:rsid w:val="00303335"/>
    <w:rsid w:val="00307E16"/>
    <w:rsid w:val="00310BCE"/>
    <w:rsid w:val="0031343C"/>
    <w:rsid w:val="0031461A"/>
    <w:rsid w:val="00315E9C"/>
    <w:rsid w:val="003204AF"/>
    <w:rsid w:val="003275D2"/>
    <w:rsid w:val="00343D4E"/>
    <w:rsid w:val="0035616B"/>
    <w:rsid w:val="00360474"/>
    <w:rsid w:val="00367BC7"/>
    <w:rsid w:val="00373222"/>
    <w:rsid w:val="00375F4A"/>
    <w:rsid w:val="003769A9"/>
    <w:rsid w:val="00380620"/>
    <w:rsid w:val="0038352A"/>
    <w:rsid w:val="00384505"/>
    <w:rsid w:val="003B06A4"/>
    <w:rsid w:val="003B1764"/>
    <w:rsid w:val="003B4380"/>
    <w:rsid w:val="003B78D3"/>
    <w:rsid w:val="003C07E6"/>
    <w:rsid w:val="003C14B3"/>
    <w:rsid w:val="003C411F"/>
    <w:rsid w:val="003D4C6B"/>
    <w:rsid w:val="003E01E2"/>
    <w:rsid w:val="003E2355"/>
    <w:rsid w:val="003E3F93"/>
    <w:rsid w:val="003E65BE"/>
    <w:rsid w:val="003E79CF"/>
    <w:rsid w:val="003F101B"/>
    <w:rsid w:val="003F1529"/>
    <w:rsid w:val="003F5C2D"/>
    <w:rsid w:val="003F74E6"/>
    <w:rsid w:val="003F77EE"/>
    <w:rsid w:val="00404864"/>
    <w:rsid w:val="004074D3"/>
    <w:rsid w:val="00410C10"/>
    <w:rsid w:val="004114F8"/>
    <w:rsid w:val="004122D9"/>
    <w:rsid w:val="00412C79"/>
    <w:rsid w:val="00414904"/>
    <w:rsid w:val="004164E9"/>
    <w:rsid w:val="0042390F"/>
    <w:rsid w:val="004239BC"/>
    <w:rsid w:val="00423C09"/>
    <w:rsid w:val="004249DE"/>
    <w:rsid w:val="00427AB1"/>
    <w:rsid w:val="004300C0"/>
    <w:rsid w:val="004304F7"/>
    <w:rsid w:val="00432972"/>
    <w:rsid w:val="0043338F"/>
    <w:rsid w:val="00434125"/>
    <w:rsid w:val="00434A6A"/>
    <w:rsid w:val="00440052"/>
    <w:rsid w:val="0044763C"/>
    <w:rsid w:val="00452166"/>
    <w:rsid w:val="00453289"/>
    <w:rsid w:val="00453E3E"/>
    <w:rsid w:val="00456EAC"/>
    <w:rsid w:val="00457F66"/>
    <w:rsid w:val="00474CB0"/>
    <w:rsid w:val="0048064F"/>
    <w:rsid w:val="0048273E"/>
    <w:rsid w:val="00483868"/>
    <w:rsid w:val="00490D4F"/>
    <w:rsid w:val="00491D73"/>
    <w:rsid w:val="004927B8"/>
    <w:rsid w:val="0049334A"/>
    <w:rsid w:val="004A559D"/>
    <w:rsid w:val="004A66D0"/>
    <w:rsid w:val="004B405D"/>
    <w:rsid w:val="004B4A7D"/>
    <w:rsid w:val="004B5871"/>
    <w:rsid w:val="004B6A39"/>
    <w:rsid w:val="004B6A48"/>
    <w:rsid w:val="004C346F"/>
    <w:rsid w:val="004C36BF"/>
    <w:rsid w:val="004C3ED3"/>
    <w:rsid w:val="004C73C7"/>
    <w:rsid w:val="004D7FF8"/>
    <w:rsid w:val="004F483A"/>
    <w:rsid w:val="004F4A80"/>
    <w:rsid w:val="004F5228"/>
    <w:rsid w:val="005034DE"/>
    <w:rsid w:val="00503C47"/>
    <w:rsid w:val="00507767"/>
    <w:rsid w:val="00511321"/>
    <w:rsid w:val="0051155A"/>
    <w:rsid w:val="00514A7B"/>
    <w:rsid w:val="00516C8A"/>
    <w:rsid w:val="005216F0"/>
    <w:rsid w:val="00531304"/>
    <w:rsid w:val="005319F3"/>
    <w:rsid w:val="00532CFB"/>
    <w:rsid w:val="00533D8B"/>
    <w:rsid w:val="00541A9A"/>
    <w:rsid w:val="00545911"/>
    <w:rsid w:val="0054793C"/>
    <w:rsid w:val="005512A8"/>
    <w:rsid w:val="00560455"/>
    <w:rsid w:val="005652ED"/>
    <w:rsid w:val="00580F1F"/>
    <w:rsid w:val="00586229"/>
    <w:rsid w:val="00586C14"/>
    <w:rsid w:val="00587260"/>
    <w:rsid w:val="00590266"/>
    <w:rsid w:val="005952AF"/>
    <w:rsid w:val="00596426"/>
    <w:rsid w:val="005977B7"/>
    <w:rsid w:val="005A5D08"/>
    <w:rsid w:val="005A78A1"/>
    <w:rsid w:val="005B16D1"/>
    <w:rsid w:val="005B26F7"/>
    <w:rsid w:val="005B409B"/>
    <w:rsid w:val="005C1620"/>
    <w:rsid w:val="005C2C2B"/>
    <w:rsid w:val="005D168F"/>
    <w:rsid w:val="005D16C4"/>
    <w:rsid w:val="005D502A"/>
    <w:rsid w:val="005E202C"/>
    <w:rsid w:val="005F19AC"/>
    <w:rsid w:val="005F428B"/>
    <w:rsid w:val="00601020"/>
    <w:rsid w:val="0060159A"/>
    <w:rsid w:val="00601EFD"/>
    <w:rsid w:val="0061302F"/>
    <w:rsid w:val="006137F3"/>
    <w:rsid w:val="00613A6C"/>
    <w:rsid w:val="00613F4E"/>
    <w:rsid w:val="0061711A"/>
    <w:rsid w:val="00620557"/>
    <w:rsid w:val="0063263D"/>
    <w:rsid w:val="00633039"/>
    <w:rsid w:val="006341E5"/>
    <w:rsid w:val="00636EF7"/>
    <w:rsid w:val="00640687"/>
    <w:rsid w:val="00645D78"/>
    <w:rsid w:val="00647C06"/>
    <w:rsid w:val="0065007F"/>
    <w:rsid w:val="00655E4C"/>
    <w:rsid w:val="006637E4"/>
    <w:rsid w:val="006639CB"/>
    <w:rsid w:val="00670151"/>
    <w:rsid w:val="00670AAF"/>
    <w:rsid w:val="00671BED"/>
    <w:rsid w:val="00672EE8"/>
    <w:rsid w:val="006812CD"/>
    <w:rsid w:val="0069173A"/>
    <w:rsid w:val="00697948"/>
    <w:rsid w:val="00697B33"/>
    <w:rsid w:val="006A2120"/>
    <w:rsid w:val="006A27B5"/>
    <w:rsid w:val="006A763E"/>
    <w:rsid w:val="006A7A22"/>
    <w:rsid w:val="006B4B20"/>
    <w:rsid w:val="006B7656"/>
    <w:rsid w:val="006C092E"/>
    <w:rsid w:val="006C3B3D"/>
    <w:rsid w:val="006D28A7"/>
    <w:rsid w:val="006F0DA8"/>
    <w:rsid w:val="006F13AA"/>
    <w:rsid w:val="006F648C"/>
    <w:rsid w:val="007017E9"/>
    <w:rsid w:val="00703A76"/>
    <w:rsid w:val="007073D8"/>
    <w:rsid w:val="00712BEE"/>
    <w:rsid w:val="00713C19"/>
    <w:rsid w:val="00714B12"/>
    <w:rsid w:val="00720D4B"/>
    <w:rsid w:val="00723561"/>
    <w:rsid w:val="00727708"/>
    <w:rsid w:val="00727B43"/>
    <w:rsid w:val="00735B63"/>
    <w:rsid w:val="00741ECB"/>
    <w:rsid w:val="00744DCD"/>
    <w:rsid w:val="00747AD4"/>
    <w:rsid w:val="00751545"/>
    <w:rsid w:val="00757D96"/>
    <w:rsid w:val="00764333"/>
    <w:rsid w:val="0076633E"/>
    <w:rsid w:val="00775AA5"/>
    <w:rsid w:val="0078438F"/>
    <w:rsid w:val="0078456F"/>
    <w:rsid w:val="00790FEA"/>
    <w:rsid w:val="00791BF9"/>
    <w:rsid w:val="00791E81"/>
    <w:rsid w:val="0079413F"/>
    <w:rsid w:val="007A51C8"/>
    <w:rsid w:val="007A6305"/>
    <w:rsid w:val="007B10C1"/>
    <w:rsid w:val="007B2AF1"/>
    <w:rsid w:val="007B2DB8"/>
    <w:rsid w:val="007B66EB"/>
    <w:rsid w:val="007B719C"/>
    <w:rsid w:val="007C60A8"/>
    <w:rsid w:val="007C7938"/>
    <w:rsid w:val="007D1784"/>
    <w:rsid w:val="007D2641"/>
    <w:rsid w:val="007D53DD"/>
    <w:rsid w:val="007E69BA"/>
    <w:rsid w:val="007F4CDB"/>
    <w:rsid w:val="00800B6E"/>
    <w:rsid w:val="008020BD"/>
    <w:rsid w:val="008030C1"/>
    <w:rsid w:val="00805367"/>
    <w:rsid w:val="0080717A"/>
    <w:rsid w:val="0081090C"/>
    <w:rsid w:val="00811D1F"/>
    <w:rsid w:val="00812B4A"/>
    <w:rsid w:val="00820C9D"/>
    <w:rsid w:val="00822D3D"/>
    <w:rsid w:val="008350A4"/>
    <w:rsid w:val="00836371"/>
    <w:rsid w:val="008405B7"/>
    <w:rsid w:val="00840FDF"/>
    <w:rsid w:val="00841886"/>
    <w:rsid w:val="00843CD7"/>
    <w:rsid w:val="00844FE9"/>
    <w:rsid w:val="008460B2"/>
    <w:rsid w:val="008547FB"/>
    <w:rsid w:val="00861C3E"/>
    <w:rsid w:val="00861F71"/>
    <w:rsid w:val="008635C2"/>
    <w:rsid w:val="0086585E"/>
    <w:rsid w:val="008678D1"/>
    <w:rsid w:val="008679BA"/>
    <w:rsid w:val="00871267"/>
    <w:rsid w:val="008730CB"/>
    <w:rsid w:val="00877CFD"/>
    <w:rsid w:val="008805F4"/>
    <w:rsid w:val="00880F15"/>
    <w:rsid w:val="00885A61"/>
    <w:rsid w:val="00890AB5"/>
    <w:rsid w:val="008916B7"/>
    <w:rsid w:val="00892313"/>
    <w:rsid w:val="0089357B"/>
    <w:rsid w:val="008944DC"/>
    <w:rsid w:val="008A3A38"/>
    <w:rsid w:val="008A608D"/>
    <w:rsid w:val="008B1504"/>
    <w:rsid w:val="008B6FC6"/>
    <w:rsid w:val="008C3714"/>
    <w:rsid w:val="008D322A"/>
    <w:rsid w:val="008D665D"/>
    <w:rsid w:val="008D6E5F"/>
    <w:rsid w:val="008D7CB5"/>
    <w:rsid w:val="008E0636"/>
    <w:rsid w:val="008E3340"/>
    <w:rsid w:val="008E7239"/>
    <w:rsid w:val="008F18CE"/>
    <w:rsid w:val="008F1F44"/>
    <w:rsid w:val="008F4EE7"/>
    <w:rsid w:val="00902DF9"/>
    <w:rsid w:val="00903E1D"/>
    <w:rsid w:val="00906E0B"/>
    <w:rsid w:val="00911545"/>
    <w:rsid w:val="009131B3"/>
    <w:rsid w:val="00927062"/>
    <w:rsid w:val="00933249"/>
    <w:rsid w:val="00935366"/>
    <w:rsid w:val="0093577E"/>
    <w:rsid w:val="0094133B"/>
    <w:rsid w:val="00943963"/>
    <w:rsid w:val="00945AB7"/>
    <w:rsid w:val="00945CE2"/>
    <w:rsid w:val="00951B2E"/>
    <w:rsid w:val="009669D7"/>
    <w:rsid w:val="009678B5"/>
    <w:rsid w:val="00974495"/>
    <w:rsid w:val="00975026"/>
    <w:rsid w:val="009753D4"/>
    <w:rsid w:val="00987AE5"/>
    <w:rsid w:val="009925F5"/>
    <w:rsid w:val="00993D96"/>
    <w:rsid w:val="009941E6"/>
    <w:rsid w:val="009A0649"/>
    <w:rsid w:val="009A39D4"/>
    <w:rsid w:val="009A6C8E"/>
    <w:rsid w:val="009B230B"/>
    <w:rsid w:val="009B51F8"/>
    <w:rsid w:val="009B62DE"/>
    <w:rsid w:val="009B7AC5"/>
    <w:rsid w:val="009C5F94"/>
    <w:rsid w:val="009C71ED"/>
    <w:rsid w:val="009D48FF"/>
    <w:rsid w:val="009D58DA"/>
    <w:rsid w:val="009D66A1"/>
    <w:rsid w:val="009D789B"/>
    <w:rsid w:val="009E5A65"/>
    <w:rsid w:val="009F3755"/>
    <w:rsid w:val="009F376F"/>
    <w:rsid w:val="009F3A41"/>
    <w:rsid w:val="009F4903"/>
    <w:rsid w:val="00A123CF"/>
    <w:rsid w:val="00A135B6"/>
    <w:rsid w:val="00A137B1"/>
    <w:rsid w:val="00A23052"/>
    <w:rsid w:val="00A252D2"/>
    <w:rsid w:val="00A31E34"/>
    <w:rsid w:val="00A41BE0"/>
    <w:rsid w:val="00A42EBD"/>
    <w:rsid w:val="00A451EA"/>
    <w:rsid w:val="00A46524"/>
    <w:rsid w:val="00A54013"/>
    <w:rsid w:val="00A561C2"/>
    <w:rsid w:val="00A61077"/>
    <w:rsid w:val="00A61395"/>
    <w:rsid w:val="00A63BDF"/>
    <w:rsid w:val="00A64DA0"/>
    <w:rsid w:val="00A670AE"/>
    <w:rsid w:val="00A7007E"/>
    <w:rsid w:val="00A749A9"/>
    <w:rsid w:val="00A775FE"/>
    <w:rsid w:val="00A80C17"/>
    <w:rsid w:val="00A848F5"/>
    <w:rsid w:val="00A91D24"/>
    <w:rsid w:val="00A92BC3"/>
    <w:rsid w:val="00A92CDC"/>
    <w:rsid w:val="00A9509A"/>
    <w:rsid w:val="00AA1FA6"/>
    <w:rsid w:val="00AA78E9"/>
    <w:rsid w:val="00AB5BA3"/>
    <w:rsid w:val="00AB6FAD"/>
    <w:rsid w:val="00AB71E0"/>
    <w:rsid w:val="00AB77FD"/>
    <w:rsid w:val="00AC7A14"/>
    <w:rsid w:val="00AD0448"/>
    <w:rsid w:val="00AD079B"/>
    <w:rsid w:val="00AE2995"/>
    <w:rsid w:val="00AE6F44"/>
    <w:rsid w:val="00AF26D9"/>
    <w:rsid w:val="00AF3231"/>
    <w:rsid w:val="00B31227"/>
    <w:rsid w:val="00B31625"/>
    <w:rsid w:val="00B35FE5"/>
    <w:rsid w:val="00B369CB"/>
    <w:rsid w:val="00B40834"/>
    <w:rsid w:val="00B41E46"/>
    <w:rsid w:val="00B453A0"/>
    <w:rsid w:val="00B50FDB"/>
    <w:rsid w:val="00B51809"/>
    <w:rsid w:val="00B7072A"/>
    <w:rsid w:val="00B71879"/>
    <w:rsid w:val="00B81299"/>
    <w:rsid w:val="00B86249"/>
    <w:rsid w:val="00B91C2E"/>
    <w:rsid w:val="00B9267F"/>
    <w:rsid w:val="00B94D74"/>
    <w:rsid w:val="00BA0040"/>
    <w:rsid w:val="00BA1924"/>
    <w:rsid w:val="00BA24A1"/>
    <w:rsid w:val="00BA2781"/>
    <w:rsid w:val="00BA3BCD"/>
    <w:rsid w:val="00BA717E"/>
    <w:rsid w:val="00BA7F80"/>
    <w:rsid w:val="00BC4F8A"/>
    <w:rsid w:val="00BC56D4"/>
    <w:rsid w:val="00BD5F21"/>
    <w:rsid w:val="00BE06AC"/>
    <w:rsid w:val="00BE4A8A"/>
    <w:rsid w:val="00BE58D3"/>
    <w:rsid w:val="00BF0E1E"/>
    <w:rsid w:val="00BF57BA"/>
    <w:rsid w:val="00BF5950"/>
    <w:rsid w:val="00BF6558"/>
    <w:rsid w:val="00BF665C"/>
    <w:rsid w:val="00C04BC6"/>
    <w:rsid w:val="00C12F15"/>
    <w:rsid w:val="00C15E8C"/>
    <w:rsid w:val="00C20F96"/>
    <w:rsid w:val="00C221BC"/>
    <w:rsid w:val="00C3286F"/>
    <w:rsid w:val="00C32F49"/>
    <w:rsid w:val="00C42683"/>
    <w:rsid w:val="00C45062"/>
    <w:rsid w:val="00C45330"/>
    <w:rsid w:val="00C46E2B"/>
    <w:rsid w:val="00C513CF"/>
    <w:rsid w:val="00C57CD0"/>
    <w:rsid w:val="00C6161A"/>
    <w:rsid w:val="00C66717"/>
    <w:rsid w:val="00C7110F"/>
    <w:rsid w:val="00C73FB2"/>
    <w:rsid w:val="00C745DB"/>
    <w:rsid w:val="00C74B20"/>
    <w:rsid w:val="00C825D9"/>
    <w:rsid w:val="00C82747"/>
    <w:rsid w:val="00C8330F"/>
    <w:rsid w:val="00C83ADD"/>
    <w:rsid w:val="00C84F2D"/>
    <w:rsid w:val="00C9194F"/>
    <w:rsid w:val="00C9627A"/>
    <w:rsid w:val="00C976EC"/>
    <w:rsid w:val="00CA4D9F"/>
    <w:rsid w:val="00CA6FD9"/>
    <w:rsid w:val="00CA75FB"/>
    <w:rsid w:val="00CB3FB5"/>
    <w:rsid w:val="00CC47D4"/>
    <w:rsid w:val="00CD6EB1"/>
    <w:rsid w:val="00CD74CE"/>
    <w:rsid w:val="00CE2468"/>
    <w:rsid w:val="00CE6D5F"/>
    <w:rsid w:val="00CE72FC"/>
    <w:rsid w:val="00CF0918"/>
    <w:rsid w:val="00CF62E9"/>
    <w:rsid w:val="00D0003E"/>
    <w:rsid w:val="00D0226E"/>
    <w:rsid w:val="00D0409F"/>
    <w:rsid w:val="00D05FFB"/>
    <w:rsid w:val="00D0686C"/>
    <w:rsid w:val="00D07C2F"/>
    <w:rsid w:val="00D13942"/>
    <w:rsid w:val="00D20112"/>
    <w:rsid w:val="00D20585"/>
    <w:rsid w:val="00D30172"/>
    <w:rsid w:val="00D30F20"/>
    <w:rsid w:val="00D350EF"/>
    <w:rsid w:val="00D3543A"/>
    <w:rsid w:val="00D36C6C"/>
    <w:rsid w:val="00D40F2E"/>
    <w:rsid w:val="00D4316E"/>
    <w:rsid w:val="00D4742E"/>
    <w:rsid w:val="00D5677E"/>
    <w:rsid w:val="00D57B2B"/>
    <w:rsid w:val="00D6054E"/>
    <w:rsid w:val="00D61388"/>
    <w:rsid w:val="00D6225D"/>
    <w:rsid w:val="00D6538B"/>
    <w:rsid w:val="00D662B0"/>
    <w:rsid w:val="00D73A2E"/>
    <w:rsid w:val="00D74209"/>
    <w:rsid w:val="00D74838"/>
    <w:rsid w:val="00D75F1E"/>
    <w:rsid w:val="00D8222B"/>
    <w:rsid w:val="00D82A01"/>
    <w:rsid w:val="00D83431"/>
    <w:rsid w:val="00D85CA3"/>
    <w:rsid w:val="00D8614A"/>
    <w:rsid w:val="00D86242"/>
    <w:rsid w:val="00D86C5C"/>
    <w:rsid w:val="00D955E6"/>
    <w:rsid w:val="00D96344"/>
    <w:rsid w:val="00DA51F3"/>
    <w:rsid w:val="00DA6200"/>
    <w:rsid w:val="00DB61A9"/>
    <w:rsid w:val="00DC0593"/>
    <w:rsid w:val="00DC76E7"/>
    <w:rsid w:val="00DC7900"/>
    <w:rsid w:val="00DD06D0"/>
    <w:rsid w:val="00DD3097"/>
    <w:rsid w:val="00E00060"/>
    <w:rsid w:val="00E01397"/>
    <w:rsid w:val="00E04A63"/>
    <w:rsid w:val="00E04A7E"/>
    <w:rsid w:val="00E10B2B"/>
    <w:rsid w:val="00E134FD"/>
    <w:rsid w:val="00E22DF1"/>
    <w:rsid w:val="00E24023"/>
    <w:rsid w:val="00E33323"/>
    <w:rsid w:val="00E33648"/>
    <w:rsid w:val="00E4061C"/>
    <w:rsid w:val="00E43887"/>
    <w:rsid w:val="00E45585"/>
    <w:rsid w:val="00E45860"/>
    <w:rsid w:val="00E52A2E"/>
    <w:rsid w:val="00E63E6F"/>
    <w:rsid w:val="00E640EE"/>
    <w:rsid w:val="00E738D5"/>
    <w:rsid w:val="00E75A11"/>
    <w:rsid w:val="00E77230"/>
    <w:rsid w:val="00E824E2"/>
    <w:rsid w:val="00E87472"/>
    <w:rsid w:val="00E9338D"/>
    <w:rsid w:val="00E944B3"/>
    <w:rsid w:val="00E94DE0"/>
    <w:rsid w:val="00EA63F6"/>
    <w:rsid w:val="00EB4588"/>
    <w:rsid w:val="00EB7877"/>
    <w:rsid w:val="00EC1C7B"/>
    <w:rsid w:val="00EC452C"/>
    <w:rsid w:val="00ED2D2F"/>
    <w:rsid w:val="00EE17E6"/>
    <w:rsid w:val="00EE1BB5"/>
    <w:rsid w:val="00EE1C2F"/>
    <w:rsid w:val="00EE5B57"/>
    <w:rsid w:val="00EF0BBA"/>
    <w:rsid w:val="00EF2386"/>
    <w:rsid w:val="00F07943"/>
    <w:rsid w:val="00F16185"/>
    <w:rsid w:val="00F16B55"/>
    <w:rsid w:val="00F264F1"/>
    <w:rsid w:val="00F277ED"/>
    <w:rsid w:val="00F337DC"/>
    <w:rsid w:val="00F33D8E"/>
    <w:rsid w:val="00F3789B"/>
    <w:rsid w:val="00F40FA6"/>
    <w:rsid w:val="00F44C81"/>
    <w:rsid w:val="00F477E2"/>
    <w:rsid w:val="00F53CE6"/>
    <w:rsid w:val="00F53DEC"/>
    <w:rsid w:val="00F55B9E"/>
    <w:rsid w:val="00F55F65"/>
    <w:rsid w:val="00F57A68"/>
    <w:rsid w:val="00F644A9"/>
    <w:rsid w:val="00F658D9"/>
    <w:rsid w:val="00F65A0E"/>
    <w:rsid w:val="00F66405"/>
    <w:rsid w:val="00F774C9"/>
    <w:rsid w:val="00F8300B"/>
    <w:rsid w:val="00F85748"/>
    <w:rsid w:val="00F8601E"/>
    <w:rsid w:val="00F900F0"/>
    <w:rsid w:val="00F93A21"/>
    <w:rsid w:val="00FA2F13"/>
    <w:rsid w:val="00FB0B37"/>
    <w:rsid w:val="00FB32EC"/>
    <w:rsid w:val="00FB4020"/>
    <w:rsid w:val="00FB7968"/>
    <w:rsid w:val="00FD3B5D"/>
    <w:rsid w:val="00FD523E"/>
    <w:rsid w:val="00FD5590"/>
    <w:rsid w:val="00FD5B1B"/>
    <w:rsid w:val="00FD68E1"/>
    <w:rsid w:val="00FD6E4C"/>
    <w:rsid w:val="00FD7FD3"/>
    <w:rsid w:val="00FE2883"/>
    <w:rsid w:val="00FE66AE"/>
    <w:rsid w:val="00FF2AA2"/>
    <w:rsid w:val="00FF2ADE"/>
    <w:rsid w:val="00FF4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399119"/>
  <w15:docId w15:val="{4D1DC28F-5D76-44DD-854A-E8243627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0E"/>
    <w:rPr>
      <w:sz w:val="32"/>
    </w:rPr>
  </w:style>
  <w:style w:type="paragraph" w:styleId="1">
    <w:name w:val="heading 1"/>
    <w:aliases w:val="H1,1,H1 Char,Заголов,Çàãîëîâ,h1,ch,Глава,(раздел),Level 1 Topic Heading,Section,(Chapter)"/>
    <w:basedOn w:val="a"/>
    <w:next w:val="a"/>
    <w:link w:val="10"/>
    <w:uiPriority w:val="9"/>
    <w:qFormat/>
    <w:rsid w:val="00F65A0E"/>
    <w:pPr>
      <w:keepNext/>
      <w:jc w:val="center"/>
      <w:outlineLvl w:val="0"/>
    </w:pPr>
    <w:rPr>
      <w:b/>
      <w:sz w:val="28"/>
    </w:rPr>
  </w:style>
  <w:style w:type="paragraph" w:styleId="20">
    <w:name w:val="heading 2"/>
    <w:basedOn w:val="a"/>
    <w:next w:val="a"/>
    <w:link w:val="21"/>
    <w:uiPriority w:val="9"/>
    <w:qFormat/>
    <w:rsid w:val="00F65A0E"/>
    <w:pPr>
      <w:keepNext/>
      <w:outlineLvl w:val="1"/>
    </w:pPr>
    <w:rPr>
      <w:b/>
      <w:sz w:val="28"/>
    </w:rPr>
  </w:style>
  <w:style w:type="paragraph" w:styleId="3">
    <w:name w:val="heading 3"/>
    <w:basedOn w:val="a"/>
    <w:next w:val="a"/>
    <w:link w:val="30"/>
    <w:uiPriority w:val="9"/>
    <w:qFormat/>
    <w:rsid w:val="00F65A0E"/>
    <w:pPr>
      <w:keepNext/>
      <w:jc w:val="right"/>
      <w:outlineLvl w:val="2"/>
    </w:pPr>
    <w:rPr>
      <w:b/>
      <w:sz w:val="28"/>
    </w:rPr>
  </w:style>
  <w:style w:type="paragraph" w:styleId="4">
    <w:name w:val="heading 4"/>
    <w:basedOn w:val="a"/>
    <w:link w:val="40"/>
    <w:uiPriority w:val="9"/>
    <w:qFormat/>
    <w:rsid w:val="0054793C"/>
    <w:pPr>
      <w:spacing w:before="100" w:beforeAutospacing="1" w:after="100" w:afterAutospacing="1"/>
      <w:outlineLvl w:val="3"/>
    </w:pPr>
    <w:rPr>
      <w:b/>
      <w:bCs/>
      <w:color w:val="003C80"/>
      <w:sz w:val="24"/>
      <w:szCs w:val="24"/>
    </w:rPr>
  </w:style>
  <w:style w:type="paragraph" w:styleId="5">
    <w:name w:val="heading 5"/>
    <w:basedOn w:val="a"/>
    <w:link w:val="50"/>
    <w:uiPriority w:val="9"/>
    <w:qFormat/>
    <w:rsid w:val="0054793C"/>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A0E"/>
    <w:pPr>
      <w:tabs>
        <w:tab w:val="center" w:pos="4536"/>
        <w:tab w:val="right" w:pos="9072"/>
      </w:tabs>
    </w:pPr>
  </w:style>
  <w:style w:type="paragraph" w:styleId="a5">
    <w:name w:val="footer"/>
    <w:basedOn w:val="a"/>
    <w:link w:val="a6"/>
    <w:uiPriority w:val="99"/>
    <w:rsid w:val="00F65A0E"/>
    <w:pPr>
      <w:tabs>
        <w:tab w:val="center" w:pos="4536"/>
        <w:tab w:val="right" w:pos="9072"/>
      </w:tabs>
    </w:pPr>
  </w:style>
  <w:style w:type="paragraph" w:styleId="a7">
    <w:name w:val="Body Text"/>
    <w:basedOn w:val="a"/>
    <w:link w:val="a8"/>
    <w:rsid w:val="00F65A0E"/>
    <w:rPr>
      <w:sz w:val="28"/>
    </w:rPr>
  </w:style>
  <w:style w:type="paragraph" w:styleId="22">
    <w:name w:val="Body Text 2"/>
    <w:basedOn w:val="a"/>
    <w:link w:val="23"/>
    <w:rsid w:val="00F65A0E"/>
    <w:pPr>
      <w:framePr w:w="397" w:h="1134" w:hRule="exact" w:wrap="around" w:vAnchor="page" w:hAnchor="text" w:x="-850" w:y="6198" w:anchorLock="1"/>
      <w:shd w:val="solid" w:color="FFFFFF" w:fill="FFFFFF"/>
      <w:jc w:val="right"/>
      <w:textDirection w:val="btLr"/>
    </w:pPr>
  </w:style>
  <w:style w:type="table" w:styleId="a9">
    <w:name w:val="Table Grid"/>
    <w:basedOn w:val="a1"/>
    <w:rsid w:val="005D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2267BB"/>
    <w:pPr>
      <w:spacing w:after="200" w:line="276" w:lineRule="auto"/>
      <w:ind w:left="720"/>
      <w:contextualSpacing/>
    </w:pPr>
    <w:rPr>
      <w:rFonts w:ascii="Calibri" w:hAnsi="Calibri"/>
      <w:sz w:val="22"/>
      <w:szCs w:val="22"/>
    </w:rPr>
  </w:style>
  <w:style w:type="paragraph" w:customStyle="1" w:styleId="ConsPlusNonformat">
    <w:name w:val="ConsPlusNonformat"/>
    <w:rsid w:val="00025067"/>
    <w:pPr>
      <w:widowControl w:val="0"/>
      <w:autoSpaceDE w:val="0"/>
      <w:autoSpaceDN w:val="0"/>
      <w:adjustRightInd w:val="0"/>
    </w:pPr>
    <w:rPr>
      <w:rFonts w:ascii="Courier New" w:hAnsi="Courier New" w:cs="Courier New"/>
    </w:rPr>
  </w:style>
  <w:style w:type="character" w:customStyle="1" w:styleId="FontStyle12">
    <w:name w:val="Font Style12"/>
    <w:rsid w:val="00025067"/>
    <w:rPr>
      <w:rFonts w:ascii="Times New Roman" w:hAnsi="Times New Roman" w:cs="Times New Roman" w:hint="default"/>
      <w:sz w:val="26"/>
      <w:szCs w:val="26"/>
    </w:rPr>
  </w:style>
  <w:style w:type="character" w:customStyle="1" w:styleId="a4">
    <w:name w:val="Верхний колонтитул Знак"/>
    <w:link w:val="a3"/>
    <w:uiPriority w:val="99"/>
    <w:rsid w:val="00025067"/>
    <w:rPr>
      <w:sz w:val="32"/>
      <w:lang w:val="ru-RU" w:eastAsia="ru-RU" w:bidi="ar-SA"/>
    </w:rPr>
  </w:style>
  <w:style w:type="character" w:customStyle="1" w:styleId="a6">
    <w:name w:val="Нижний колонтитул Знак"/>
    <w:link w:val="a5"/>
    <w:uiPriority w:val="99"/>
    <w:rsid w:val="00025067"/>
    <w:rPr>
      <w:sz w:val="32"/>
      <w:lang w:val="ru-RU" w:eastAsia="ru-RU" w:bidi="ar-SA"/>
    </w:rPr>
  </w:style>
  <w:style w:type="paragraph" w:customStyle="1" w:styleId="ConsPlusNormal">
    <w:name w:val="ConsPlusNormal"/>
    <w:rsid w:val="00025067"/>
    <w:pPr>
      <w:widowControl w:val="0"/>
      <w:autoSpaceDE w:val="0"/>
      <w:autoSpaceDN w:val="0"/>
      <w:adjustRightInd w:val="0"/>
      <w:ind w:firstLine="720"/>
    </w:pPr>
    <w:rPr>
      <w:rFonts w:ascii="Arial" w:hAnsi="Arial" w:cs="Arial"/>
    </w:rPr>
  </w:style>
  <w:style w:type="paragraph" w:customStyle="1" w:styleId="ab">
    <w:name w:val="МОН"/>
    <w:basedOn w:val="a"/>
    <w:rsid w:val="00025067"/>
    <w:pPr>
      <w:spacing w:line="360" w:lineRule="auto"/>
      <w:ind w:firstLine="709"/>
      <w:jc w:val="both"/>
    </w:pPr>
    <w:rPr>
      <w:sz w:val="28"/>
    </w:rPr>
  </w:style>
  <w:style w:type="paragraph" w:customStyle="1" w:styleId="ConsPlusCell">
    <w:name w:val="ConsPlusCell"/>
    <w:rsid w:val="00025067"/>
    <w:pPr>
      <w:widowControl w:val="0"/>
      <w:autoSpaceDE w:val="0"/>
      <w:autoSpaceDN w:val="0"/>
      <w:adjustRightInd w:val="0"/>
    </w:pPr>
    <w:rPr>
      <w:rFonts w:ascii="Arial" w:hAnsi="Arial" w:cs="Arial"/>
    </w:rPr>
  </w:style>
  <w:style w:type="character" w:customStyle="1" w:styleId="21">
    <w:name w:val="Заголовок 2 Знак"/>
    <w:link w:val="20"/>
    <w:uiPriority w:val="9"/>
    <w:rsid w:val="00025067"/>
    <w:rPr>
      <w:b/>
      <w:sz w:val="28"/>
      <w:lang w:val="ru-RU" w:eastAsia="ru-RU" w:bidi="ar-SA"/>
    </w:rPr>
  </w:style>
  <w:style w:type="paragraph" w:customStyle="1" w:styleId="1H11H1Charh1chLevel1TopicHeadingSectionChapter">
    <w:name w:val="Заголовок 1;H1;1;H1 Char;Заголов;Çàãîëîâ;h1;ch;Глава;(раздел);Level 1 Topic Heading;Section;(Chapter)"/>
    <w:basedOn w:val="a"/>
    <w:rsid w:val="00025067"/>
    <w:pPr>
      <w:numPr>
        <w:numId w:val="1"/>
      </w:numPr>
      <w:tabs>
        <w:tab w:val="clear" w:pos="567"/>
      </w:tabs>
      <w:spacing w:line="360" w:lineRule="auto"/>
      <w:ind w:left="0" w:right="113" w:firstLine="0"/>
      <w:jc w:val="both"/>
    </w:pPr>
    <w:rPr>
      <w:sz w:val="24"/>
      <w:szCs w:val="24"/>
    </w:rPr>
  </w:style>
  <w:style w:type="paragraph" w:customStyle="1" w:styleId="2">
    <w:name w:val="Заголовок 2 занятия"/>
    <w:basedOn w:val="a"/>
    <w:rsid w:val="00025067"/>
    <w:pPr>
      <w:numPr>
        <w:ilvl w:val="1"/>
        <w:numId w:val="1"/>
      </w:numPr>
      <w:spacing w:line="360" w:lineRule="auto"/>
      <w:ind w:right="113"/>
      <w:jc w:val="both"/>
    </w:pPr>
    <w:rPr>
      <w:sz w:val="24"/>
      <w:szCs w:val="24"/>
    </w:rPr>
  </w:style>
  <w:style w:type="character" w:customStyle="1" w:styleId="FontStyle38">
    <w:name w:val="Font Style38"/>
    <w:rsid w:val="00025067"/>
    <w:rPr>
      <w:rFonts w:ascii="Times New Roman" w:hAnsi="Times New Roman" w:cs="Times New Roman"/>
      <w:b/>
      <w:bCs/>
      <w:sz w:val="24"/>
      <w:szCs w:val="24"/>
    </w:rPr>
  </w:style>
  <w:style w:type="paragraph" w:styleId="ac">
    <w:name w:val="No Spacing"/>
    <w:qFormat/>
    <w:rsid w:val="00025067"/>
    <w:rPr>
      <w:rFonts w:ascii="Calibri" w:eastAsia="Calibri" w:hAnsi="Calibri"/>
      <w:sz w:val="22"/>
      <w:szCs w:val="22"/>
      <w:lang w:eastAsia="en-US"/>
    </w:rPr>
  </w:style>
  <w:style w:type="paragraph" w:customStyle="1" w:styleId="ConsPlusTitle">
    <w:name w:val="ConsPlusTitle"/>
    <w:rsid w:val="00025067"/>
    <w:pPr>
      <w:widowControl w:val="0"/>
      <w:autoSpaceDE w:val="0"/>
      <w:autoSpaceDN w:val="0"/>
      <w:adjustRightInd w:val="0"/>
    </w:pPr>
    <w:rPr>
      <w:rFonts w:ascii="Calibri" w:hAnsi="Calibri" w:cs="Calibri"/>
      <w:b/>
      <w:bCs/>
      <w:sz w:val="22"/>
      <w:szCs w:val="22"/>
    </w:rPr>
  </w:style>
  <w:style w:type="character" w:customStyle="1" w:styleId="a8">
    <w:name w:val="Основной текст Знак"/>
    <w:link w:val="a7"/>
    <w:rsid w:val="00025067"/>
    <w:rPr>
      <w:sz w:val="28"/>
      <w:lang w:val="ru-RU" w:eastAsia="ru-RU" w:bidi="ar-SA"/>
    </w:rPr>
  </w:style>
  <w:style w:type="paragraph" w:customStyle="1" w:styleId="11">
    <w:name w:val="Знак Знак Знак1 Знак Знак Знак Знак Знак Знак Знак Знак Знак Знак"/>
    <w:basedOn w:val="a"/>
    <w:rsid w:val="00025067"/>
    <w:pPr>
      <w:spacing w:after="160" w:line="240" w:lineRule="exact"/>
    </w:pPr>
    <w:rPr>
      <w:rFonts w:ascii="Verdana" w:hAnsi="Verdana"/>
      <w:sz w:val="20"/>
      <w:lang w:val="en-US" w:eastAsia="en-US"/>
    </w:rPr>
  </w:style>
  <w:style w:type="paragraph" w:styleId="24">
    <w:name w:val="Body Text Indent 2"/>
    <w:basedOn w:val="a"/>
    <w:link w:val="25"/>
    <w:unhideWhenUsed/>
    <w:rsid w:val="00025067"/>
    <w:pPr>
      <w:spacing w:after="120" w:line="480" w:lineRule="auto"/>
      <w:ind w:left="283"/>
    </w:pPr>
    <w:rPr>
      <w:rFonts w:ascii="Calibri" w:hAnsi="Calibri"/>
      <w:sz w:val="22"/>
      <w:szCs w:val="22"/>
    </w:rPr>
  </w:style>
  <w:style w:type="character" w:customStyle="1" w:styleId="25">
    <w:name w:val="Основной текст с отступом 2 Знак"/>
    <w:link w:val="24"/>
    <w:rsid w:val="00025067"/>
    <w:rPr>
      <w:rFonts w:ascii="Calibri" w:hAnsi="Calibri"/>
      <w:sz w:val="22"/>
      <w:szCs w:val="22"/>
      <w:lang w:val="ru-RU" w:eastAsia="ru-RU" w:bidi="ar-SA"/>
    </w:rPr>
  </w:style>
  <w:style w:type="paragraph" w:styleId="ad">
    <w:name w:val="Body Text Indent"/>
    <w:basedOn w:val="a"/>
    <w:link w:val="ae"/>
    <w:rsid w:val="00025067"/>
    <w:pPr>
      <w:spacing w:after="120"/>
      <w:ind w:left="283"/>
    </w:pPr>
    <w:rPr>
      <w:sz w:val="20"/>
    </w:rPr>
  </w:style>
  <w:style w:type="character" w:customStyle="1" w:styleId="ae">
    <w:name w:val="Основной текст с отступом Знак"/>
    <w:link w:val="ad"/>
    <w:rsid w:val="00025067"/>
    <w:rPr>
      <w:lang w:val="ru-RU" w:eastAsia="ru-RU" w:bidi="ar-SA"/>
    </w:rPr>
  </w:style>
  <w:style w:type="paragraph" w:customStyle="1" w:styleId="af">
    <w:name w:val="Знак"/>
    <w:basedOn w:val="a"/>
    <w:rsid w:val="00025067"/>
    <w:pPr>
      <w:spacing w:after="160" w:line="240" w:lineRule="exact"/>
    </w:pPr>
    <w:rPr>
      <w:rFonts w:ascii="Verdana" w:hAnsi="Verdana"/>
      <w:sz w:val="20"/>
      <w:lang w:val="en-US" w:eastAsia="en-US"/>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uiPriority w:val="9"/>
    <w:rsid w:val="00B453A0"/>
    <w:rPr>
      <w:b/>
      <w:sz w:val="28"/>
    </w:rPr>
  </w:style>
  <w:style w:type="paragraph" w:customStyle="1" w:styleId="12">
    <w:name w:val="Обычный1"/>
    <w:rsid w:val="00B453A0"/>
    <w:pPr>
      <w:widowControl w:val="0"/>
      <w:snapToGrid w:val="0"/>
      <w:spacing w:line="480" w:lineRule="auto"/>
      <w:ind w:firstLine="700"/>
      <w:jc w:val="both"/>
    </w:pPr>
    <w:rPr>
      <w:sz w:val="24"/>
    </w:rPr>
  </w:style>
  <w:style w:type="paragraph" w:styleId="af0">
    <w:name w:val="footnote text"/>
    <w:basedOn w:val="a"/>
    <w:link w:val="af1"/>
    <w:rsid w:val="00B453A0"/>
    <w:rPr>
      <w:sz w:val="20"/>
    </w:rPr>
  </w:style>
  <w:style w:type="character" w:customStyle="1" w:styleId="af1">
    <w:name w:val="Текст сноски Знак"/>
    <w:basedOn w:val="a0"/>
    <w:link w:val="af0"/>
    <w:rsid w:val="00B453A0"/>
  </w:style>
  <w:style w:type="character" w:styleId="af2">
    <w:name w:val="footnote reference"/>
    <w:rsid w:val="00B453A0"/>
    <w:rPr>
      <w:vertAlign w:val="superscript"/>
    </w:rPr>
  </w:style>
  <w:style w:type="paragraph" w:styleId="13">
    <w:name w:val="toc 1"/>
    <w:basedOn w:val="a"/>
    <w:next w:val="a"/>
    <w:autoRedefine/>
    <w:rsid w:val="00B453A0"/>
    <w:rPr>
      <w:sz w:val="24"/>
      <w:szCs w:val="24"/>
    </w:rPr>
  </w:style>
  <w:style w:type="paragraph" w:styleId="af3">
    <w:name w:val="Balloon Text"/>
    <w:basedOn w:val="a"/>
    <w:link w:val="af4"/>
    <w:uiPriority w:val="99"/>
    <w:rsid w:val="00FD3B5D"/>
    <w:rPr>
      <w:rFonts w:ascii="Tahoma" w:hAnsi="Tahoma"/>
      <w:sz w:val="16"/>
      <w:szCs w:val="16"/>
    </w:rPr>
  </w:style>
  <w:style w:type="character" w:customStyle="1" w:styleId="af4">
    <w:name w:val="Текст выноски Знак"/>
    <w:link w:val="af3"/>
    <w:uiPriority w:val="99"/>
    <w:rsid w:val="00FD3B5D"/>
    <w:rPr>
      <w:rFonts w:ascii="Tahoma" w:hAnsi="Tahoma" w:cs="Tahoma"/>
      <w:sz w:val="16"/>
      <w:szCs w:val="16"/>
    </w:rPr>
  </w:style>
  <w:style w:type="character" w:customStyle="1" w:styleId="40">
    <w:name w:val="Заголовок 4 Знак"/>
    <w:link w:val="4"/>
    <w:uiPriority w:val="9"/>
    <w:semiHidden/>
    <w:rsid w:val="0054793C"/>
    <w:rPr>
      <w:b/>
      <w:bCs/>
      <w:color w:val="003C80"/>
      <w:sz w:val="24"/>
      <w:szCs w:val="24"/>
    </w:rPr>
  </w:style>
  <w:style w:type="character" w:customStyle="1" w:styleId="50">
    <w:name w:val="Заголовок 5 Знак"/>
    <w:link w:val="5"/>
    <w:uiPriority w:val="9"/>
    <w:semiHidden/>
    <w:rsid w:val="0054793C"/>
    <w:rPr>
      <w:b/>
      <w:bCs/>
    </w:rPr>
  </w:style>
  <w:style w:type="character" w:customStyle="1" w:styleId="30">
    <w:name w:val="Заголовок 3 Знак"/>
    <w:link w:val="3"/>
    <w:uiPriority w:val="9"/>
    <w:rsid w:val="0054793C"/>
    <w:rPr>
      <w:b/>
      <w:sz w:val="28"/>
    </w:rPr>
  </w:style>
  <w:style w:type="character" w:styleId="af5">
    <w:name w:val="Hyperlink"/>
    <w:uiPriority w:val="99"/>
    <w:unhideWhenUsed/>
    <w:rsid w:val="0054793C"/>
    <w:rPr>
      <w:color w:val="0000FF"/>
      <w:u w:val="single"/>
    </w:rPr>
  </w:style>
  <w:style w:type="character" w:styleId="af6">
    <w:name w:val="FollowedHyperlink"/>
    <w:uiPriority w:val="99"/>
    <w:unhideWhenUsed/>
    <w:rsid w:val="0054793C"/>
    <w:rPr>
      <w:color w:val="800080"/>
      <w:u w:val="single"/>
    </w:rPr>
  </w:style>
  <w:style w:type="paragraph" w:styleId="HTML">
    <w:name w:val="HTML Preformatted"/>
    <w:basedOn w:val="a"/>
    <w:link w:val="HTML0"/>
    <w:uiPriority w:val="99"/>
    <w:unhideWhenUsed/>
    <w:rsid w:val="0054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54793C"/>
    <w:rPr>
      <w:rFonts w:ascii="Courier New" w:hAnsi="Courier New" w:cs="Courier New"/>
    </w:rPr>
  </w:style>
  <w:style w:type="paragraph" w:customStyle="1" w:styleId="textreview1">
    <w:name w:val="text_review1"/>
    <w:basedOn w:val="a"/>
    <w:rsid w:val="0054793C"/>
    <w:pPr>
      <w:pBdr>
        <w:bottom w:val="single" w:sz="6" w:space="0" w:color="F0F0F0"/>
      </w:pBdr>
      <w:spacing w:before="75" w:after="180"/>
    </w:pPr>
    <w:rPr>
      <w:caps/>
      <w:sz w:val="20"/>
    </w:rPr>
  </w:style>
  <w:style w:type="character" w:customStyle="1" w:styleId="HTML1">
    <w:name w:val="Стандартный HTML Знак1"/>
    <w:uiPriority w:val="99"/>
    <w:semiHidden/>
    <w:rsid w:val="0054793C"/>
    <w:rPr>
      <w:rFonts w:ascii="Consolas" w:hAnsi="Consolas" w:cs="Consolas" w:hint="default"/>
      <w:lang w:eastAsia="en-US"/>
    </w:rPr>
  </w:style>
  <w:style w:type="character" w:customStyle="1" w:styleId="garantcommenttitle1">
    <w:name w:val="garantcommenttitle1"/>
    <w:rsid w:val="0054793C"/>
    <w:rPr>
      <w:sz w:val="22"/>
      <w:szCs w:val="22"/>
    </w:rPr>
  </w:style>
  <w:style w:type="character" w:customStyle="1" w:styleId="s102">
    <w:name w:val="s_102"/>
    <w:rsid w:val="0054793C"/>
    <w:rPr>
      <w:b/>
      <w:bCs/>
      <w:color w:val="000080"/>
    </w:rPr>
  </w:style>
  <w:style w:type="character" w:customStyle="1" w:styleId="af7">
    <w:name w:val="Цветовое выделение"/>
    <w:rsid w:val="00D13942"/>
    <w:rPr>
      <w:b/>
      <w:color w:val="000080"/>
      <w:sz w:val="20"/>
    </w:rPr>
  </w:style>
  <w:style w:type="character" w:customStyle="1" w:styleId="23">
    <w:name w:val="Основной текст 2 Знак"/>
    <w:basedOn w:val="a0"/>
    <w:link w:val="22"/>
    <w:rsid w:val="00BF665C"/>
    <w:rPr>
      <w:sz w:val="32"/>
      <w:shd w:val="solid" w:color="FFFFFF" w:fill="FFFFFF"/>
    </w:rPr>
  </w:style>
  <w:style w:type="character" w:customStyle="1" w:styleId="fontstyle01">
    <w:name w:val="fontstyle01"/>
    <w:basedOn w:val="a0"/>
    <w:rsid w:val="003C411F"/>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3213">
      <w:bodyDiv w:val="1"/>
      <w:marLeft w:val="0"/>
      <w:marRight w:val="0"/>
      <w:marTop w:val="0"/>
      <w:marBottom w:val="0"/>
      <w:divBdr>
        <w:top w:val="none" w:sz="0" w:space="0" w:color="auto"/>
        <w:left w:val="none" w:sz="0" w:space="0" w:color="auto"/>
        <w:bottom w:val="none" w:sz="0" w:space="0" w:color="auto"/>
        <w:right w:val="none" w:sz="0" w:space="0" w:color="auto"/>
      </w:divBdr>
    </w:div>
    <w:div w:id="435755260">
      <w:bodyDiv w:val="1"/>
      <w:marLeft w:val="0"/>
      <w:marRight w:val="0"/>
      <w:marTop w:val="0"/>
      <w:marBottom w:val="0"/>
      <w:divBdr>
        <w:top w:val="none" w:sz="0" w:space="0" w:color="auto"/>
        <w:left w:val="none" w:sz="0" w:space="0" w:color="auto"/>
        <w:bottom w:val="none" w:sz="0" w:space="0" w:color="auto"/>
        <w:right w:val="none" w:sz="0" w:space="0" w:color="auto"/>
      </w:divBdr>
    </w:div>
    <w:div w:id="528763568">
      <w:bodyDiv w:val="1"/>
      <w:marLeft w:val="0"/>
      <w:marRight w:val="0"/>
      <w:marTop w:val="0"/>
      <w:marBottom w:val="0"/>
      <w:divBdr>
        <w:top w:val="none" w:sz="0" w:space="0" w:color="auto"/>
        <w:left w:val="none" w:sz="0" w:space="0" w:color="auto"/>
        <w:bottom w:val="none" w:sz="0" w:space="0" w:color="auto"/>
        <w:right w:val="none" w:sz="0" w:space="0" w:color="auto"/>
      </w:divBdr>
    </w:div>
    <w:div w:id="1190297239">
      <w:bodyDiv w:val="1"/>
      <w:marLeft w:val="0"/>
      <w:marRight w:val="0"/>
      <w:marTop w:val="0"/>
      <w:marBottom w:val="0"/>
      <w:divBdr>
        <w:top w:val="none" w:sz="0" w:space="0" w:color="auto"/>
        <w:left w:val="none" w:sz="0" w:space="0" w:color="auto"/>
        <w:bottom w:val="none" w:sz="0" w:space="0" w:color="auto"/>
        <w:right w:val="none" w:sz="0" w:space="0" w:color="auto"/>
      </w:divBdr>
    </w:div>
    <w:div w:id="18118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9509857/" TargetMode="External"/><Relationship Id="rId18" Type="http://schemas.openxmlformats.org/officeDocument/2006/relationships/hyperlink" Target="http://base.garant.ru/108186/" TargetMode="External"/><Relationship Id="rId26" Type="http://schemas.openxmlformats.org/officeDocument/2006/relationships/hyperlink" Target="http://base.garant.ru/12125268/" TargetMode="External"/><Relationship Id="rId39" Type="http://schemas.openxmlformats.org/officeDocument/2006/relationships/hyperlink" Target="http://base.garant.ru/9509857/" TargetMode="External"/><Relationship Id="rId21" Type="http://schemas.openxmlformats.org/officeDocument/2006/relationships/hyperlink" Target="http://base.garant.ru/9509857/" TargetMode="External"/><Relationship Id="rId34"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42" Type="http://schemas.openxmlformats.org/officeDocument/2006/relationships/hyperlink" Target="http://base.garant.ru/950985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9509857/" TargetMode="External"/><Relationship Id="rId29" Type="http://schemas.openxmlformats.org/officeDocument/2006/relationships/hyperlink" Target="http://base.garant.ru/10180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base.garant.ru/9509857/" TargetMode="External"/><Relationship Id="rId32" Type="http://schemas.openxmlformats.org/officeDocument/2006/relationships/hyperlink" Target="http://www.consultant.ru/document/cons_doc_LAW_33936/" TargetMode="External"/><Relationship Id="rId37" Type="http://schemas.openxmlformats.org/officeDocument/2006/relationships/hyperlink" Target="http://base.garant.ru/108186/" TargetMode="External"/><Relationship Id="rId40" Type="http://schemas.openxmlformats.org/officeDocument/2006/relationships/hyperlink" Target="http://base.garant.ru/9509857/" TargetMode="External"/><Relationship Id="rId45" Type="http://schemas.openxmlformats.org/officeDocument/2006/relationships/hyperlink" Target="http://base.garant.ru/9509857/" TargetMode="External"/><Relationship Id="rId5" Type="http://schemas.openxmlformats.org/officeDocument/2006/relationships/webSettings" Target="webSettings.xml"/><Relationship Id="rId15" Type="http://schemas.openxmlformats.org/officeDocument/2006/relationships/hyperlink" Target="http://base.garant.ru/9509857/" TargetMode="External"/><Relationship Id="rId23" Type="http://schemas.openxmlformats.org/officeDocument/2006/relationships/hyperlink" Target="http://base.garant.ru/9509857/" TargetMode="External"/><Relationship Id="rId28" Type="http://schemas.openxmlformats.org/officeDocument/2006/relationships/hyperlink" Target="http://base.garant.ru/9509857/" TargetMode="External"/><Relationship Id="rId36" Type="http://schemas.openxmlformats.org/officeDocument/2006/relationships/hyperlink" Target="http://base.garant.ru/9509857/" TargetMode="External"/><Relationship Id="rId10" Type="http://schemas.openxmlformats.org/officeDocument/2006/relationships/image" Target="media/image2.wmf"/><Relationship Id="rId19" Type="http://schemas.openxmlformats.org/officeDocument/2006/relationships/hyperlink" Target="http://base.garant.ru/9509857/" TargetMode="External"/><Relationship Id="rId31" Type="http://schemas.openxmlformats.org/officeDocument/2006/relationships/hyperlink" Target="http://www.consultant.ru/document/cons_doc_LAW_15189/d3c83d33744eaf7b1b0b7d9e6520227c2cb3a5b5/" TargetMode="External"/><Relationship Id="rId44" Type="http://schemas.openxmlformats.org/officeDocument/2006/relationships/hyperlink" Target="http://base.garant.ru/9509857/" TargetMode="External"/><Relationship Id="rId4" Type="http://schemas.openxmlformats.org/officeDocument/2006/relationships/settings" Target="settings.xml"/><Relationship Id="rId9" Type="http://schemas.openxmlformats.org/officeDocument/2006/relationships/hyperlink" Target="http://base.garant.ru/9509857/" TargetMode="External"/><Relationship Id="rId14" Type="http://schemas.openxmlformats.org/officeDocument/2006/relationships/hyperlink" Target="http://base.garant.ru/9509857/" TargetMode="External"/><Relationship Id="rId22" Type="http://schemas.openxmlformats.org/officeDocument/2006/relationships/hyperlink" Target="http://base.garant.ru/9509857/" TargetMode="External"/><Relationship Id="rId27" Type="http://schemas.openxmlformats.org/officeDocument/2006/relationships/hyperlink" Target="http://base.garant.ru/9509857/" TargetMode="External"/><Relationship Id="rId30" Type="http://schemas.openxmlformats.org/officeDocument/2006/relationships/hyperlink" Target="http://base.garant.ru/10180093/" TargetMode="External"/><Relationship Id="rId35"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43" Type="http://schemas.openxmlformats.org/officeDocument/2006/relationships/hyperlink" Target="http://base.garant.ru/9509857/"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base.garant.ru/9509857/" TargetMode="External"/><Relationship Id="rId25" Type="http://schemas.openxmlformats.org/officeDocument/2006/relationships/hyperlink" Target="http://base.garant.ru/9509857/" TargetMode="External"/><Relationship Id="rId33" Type="http://schemas.openxmlformats.org/officeDocument/2006/relationships/hyperlink" Target="http://base.garant.ru/9509857/" TargetMode="External"/><Relationship Id="rId38" Type="http://schemas.openxmlformats.org/officeDocument/2006/relationships/hyperlink" Target="http://base.garant.ru/9509857/" TargetMode="External"/><Relationship Id="rId46" Type="http://schemas.openxmlformats.org/officeDocument/2006/relationships/fontTable" Target="fontTable.xml"/><Relationship Id="rId20" Type="http://schemas.openxmlformats.org/officeDocument/2006/relationships/hyperlink" Target="http://base.garant.ru/108186/" TargetMode="External"/><Relationship Id="rId41" Type="http://schemas.openxmlformats.org/officeDocument/2006/relationships/hyperlink" Target="http://base.garant.ru/9509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44D83-14C9-46E9-99F8-9BD5189F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44</Pages>
  <Words>12893</Words>
  <Characters>73494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86215</CharactersWithSpaces>
  <SharedDoc>false</SharedDoc>
  <HLinks>
    <vt:vector size="198" baseType="variant">
      <vt:variant>
        <vt:i4>2818090</vt:i4>
      </vt:variant>
      <vt:variant>
        <vt:i4>96</vt:i4>
      </vt:variant>
      <vt:variant>
        <vt:i4>0</vt:i4>
      </vt:variant>
      <vt:variant>
        <vt:i4>5</vt:i4>
      </vt:variant>
      <vt:variant>
        <vt:lpwstr>http://base.garant.ru/9509857/</vt:lpwstr>
      </vt:variant>
      <vt:variant>
        <vt:lpwstr>1000</vt:lpwstr>
      </vt:variant>
      <vt:variant>
        <vt:i4>2818090</vt:i4>
      </vt:variant>
      <vt:variant>
        <vt:i4>93</vt:i4>
      </vt:variant>
      <vt:variant>
        <vt:i4>0</vt:i4>
      </vt:variant>
      <vt:variant>
        <vt:i4>5</vt:i4>
      </vt:variant>
      <vt:variant>
        <vt:lpwstr>http://base.garant.ru/9509857/</vt:lpwstr>
      </vt:variant>
      <vt:variant>
        <vt:lpwstr>1000</vt:lpwstr>
      </vt:variant>
      <vt:variant>
        <vt:i4>1572889</vt:i4>
      </vt:variant>
      <vt:variant>
        <vt:i4>90</vt:i4>
      </vt:variant>
      <vt:variant>
        <vt:i4>0</vt:i4>
      </vt:variant>
      <vt:variant>
        <vt:i4>5</vt:i4>
      </vt:variant>
      <vt:variant>
        <vt:lpwstr>http://base.garant.ru/9509857/</vt:lpwstr>
      </vt:variant>
      <vt:variant>
        <vt:lpwstr>103102</vt:lpwstr>
      </vt:variant>
      <vt:variant>
        <vt:i4>1769497</vt:i4>
      </vt:variant>
      <vt:variant>
        <vt:i4>87</vt:i4>
      </vt:variant>
      <vt:variant>
        <vt:i4>0</vt:i4>
      </vt:variant>
      <vt:variant>
        <vt:i4>5</vt:i4>
      </vt:variant>
      <vt:variant>
        <vt:lpwstr>http://base.garant.ru/9509857/</vt:lpwstr>
      </vt:variant>
      <vt:variant>
        <vt:lpwstr>103101</vt:lpwstr>
      </vt:variant>
      <vt:variant>
        <vt:i4>1769497</vt:i4>
      </vt:variant>
      <vt:variant>
        <vt:i4>84</vt:i4>
      </vt:variant>
      <vt:variant>
        <vt:i4>0</vt:i4>
      </vt:variant>
      <vt:variant>
        <vt:i4>5</vt:i4>
      </vt:variant>
      <vt:variant>
        <vt:lpwstr>http://base.garant.ru/9509857/</vt:lpwstr>
      </vt:variant>
      <vt:variant>
        <vt:lpwstr>1031012</vt:lpwstr>
      </vt:variant>
      <vt:variant>
        <vt:i4>2818090</vt:i4>
      </vt:variant>
      <vt:variant>
        <vt:i4>81</vt:i4>
      </vt:variant>
      <vt:variant>
        <vt:i4>0</vt:i4>
      </vt:variant>
      <vt:variant>
        <vt:i4>5</vt:i4>
      </vt:variant>
      <vt:variant>
        <vt:lpwstr>http://base.garant.ru/9509857/</vt:lpwstr>
      </vt:variant>
      <vt:variant>
        <vt:lpwstr>1000</vt:lpwstr>
      </vt:variant>
      <vt:variant>
        <vt:i4>2293792</vt:i4>
      </vt:variant>
      <vt:variant>
        <vt:i4>78</vt:i4>
      </vt:variant>
      <vt:variant>
        <vt:i4>0</vt:i4>
      </vt:variant>
      <vt:variant>
        <vt:i4>5</vt:i4>
      </vt:variant>
      <vt:variant>
        <vt:lpwstr>http://base.garant.ru/9509857/</vt:lpwstr>
      </vt:variant>
      <vt:variant>
        <vt:lpwstr>2991</vt:lpwstr>
      </vt:variant>
      <vt:variant>
        <vt:i4>2818090</vt:i4>
      </vt:variant>
      <vt:variant>
        <vt:i4>75</vt:i4>
      </vt:variant>
      <vt:variant>
        <vt:i4>0</vt:i4>
      </vt:variant>
      <vt:variant>
        <vt:i4>5</vt:i4>
      </vt:variant>
      <vt:variant>
        <vt:lpwstr>http://base.garant.ru/9509857/</vt:lpwstr>
      </vt:variant>
      <vt:variant>
        <vt:lpwstr>1000</vt:lpwstr>
      </vt:variant>
      <vt:variant>
        <vt:i4>655388</vt:i4>
      </vt:variant>
      <vt:variant>
        <vt:i4>72</vt:i4>
      </vt:variant>
      <vt:variant>
        <vt:i4>0</vt:i4>
      </vt:variant>
      <vt:variant>
        <vt:i4>5</vt:i4>
      </vt:variant>
      <vt:variant>
        <vt:lpwstr>http://base.garant.ru/108186/</vt:lpwstr>
      </vt:variant>
      <vt:variant>
        <vt:lpwstr/>
      </vt:variant>
      <vt:variant>
        <vt:i4>2228259</vt:i4>
      </vt:variant>
      <vt:variant>
        <vt:i4>69</vt:i4>
      </vt:variant>
      <vt:variant>
        <vt:i4>0</vt:i4>
      </vt:variant>
      <vt:variant>
        <vt:i4>5</vt:i4>
      </vt:variant>
      <vt:variant>
        <vt:lpwstr>http://base.garant.ru/9509857/</vt:lpwstr>
      </vt:variant>
      <vt:variant>
        <vt:lpwstr>10991</vt:lpwstr>
      </vt:variant>
      <vt:variant>
        <vt:i4>6619188</vt:i4>
      </vt:variant>
      <vt:variant>
        <vt:i4>66</vt:i4>
      </vt:variant>
      <vt:variant>
        <vt:i4>0</vt:i4>
      </vt:variant>
      <vt:variant>
        <vt:i4>5</vt:i4>
      </vt:variant>
      <vt:variant>
        <vt:lpwstr/>
      </vt:variant>
      <vt:variant>
        <vt:lpwstr>Par561</vt:lpwstr>
      </vt:variant>
      <vt:variant>
        <vt:i4>6619188</vt:i4>
      </vt:variant>
      <vt:variant>
        <vt:i4>63</vt:i4>
      </vt:variant>
      <vt:variant>
        <vt:i4>0</vt:i4>
      </vt:variant>
      <vt:variant>
        <vt:i4>5</vt:i4>
      </vt:variant>
      <vt:variant>
        <vt:lpwstr/>
      </vt:variant>
      <vt:variant>
        <vt:lpwstr>Par561</vt:lpwstr>
      </vt:variant>
      <vt:variant>
        <vt:i4>2818090</vt:i4>
      </vt:variant>
      <vt:variant>
        <vt:i4>60</vt:i4>
      </vt:variant>
      <vt:variant>
        <vt:i4>0</vt:i4>
      </vt:variant>
      <vt:variant>
        <vt:i4>5</vt:i4>
      </vt:variant>
      <vt:variant>
        <vt:lpwstr>http://base.garant.ru/9509857/</vt:lpwstr>
      </vt:variant>
      <vt:variant>
        <vt:lpwstr>1000</vt:lpwstr>
      </vt:variant>
      <vt:variant>
        <vt:i4>3538980</vt:i4>
      </vt:variant>
      <vt:variant>
        <vt:i4>57</vt:i4>
      </vt:variant>
      <vt:variant>
        <vt:i4>0</vt:i4>
      </vt:variant>
      <vt:variant>
        <vt:i4>5</vt:i4>
      </vt:variant>
      <vt:variant>
        <vt:lpwstr>http://base.garant.ru/10180093/</vt:lpwstr>
      </vt:variant>
      <vt:variant>
        <vt:lpwstr/>
      </vt:variant>
      <vt:variant>
        <vt:i4>3538980</vt:i4>
      </vt:variant>
      <vt:variant>
        <vt:i4>54</vt:i4>
      </vt:variant>
      <vt:variant>
        <vt:i4>0</vt:i4>
      </vt:variant>
      <vt:variant>
        <vt:i4>5</vt:i4>
      </vt:variant>
      <vt:variant>
        <vt:lpwstr>http://base.garant.ru/10180093/</vt:lpwstr>
      </vt:variant>
      <vt:variant>
        <vt:lpwstr/>
      </vt:variant>
      <vt:variant>
        <vt:i4>3080234</vt:i4>
      </vt:variant>
      <vt:variant>
        <vt:i4>51</vt:i4>
      </vt:variant>
      <vt:variant>
        <vt:i4>0</vt:i4>
      </vt:variant>
      <vt:variant>
        <vt:i4>5</vt:i4>
      </vt:variant>
      <vt:variant>
        <vt:lpwstr>http://base.garant.ru/9509857/</vt:lpwstr>
      </vt:variant>
      <vt:variant>
        <vt:lpwstr>1400</vt:lpwstr>
      </vt:variant>
      <vt:variant>
        <vt:i4>2818089</vt:i4>
      </vt:variant>
      <vt:variant>
        <vt:i4>48</vt:i4>
      </vt:variant>
      <vt:variant>
        <vt:i4>0</vt:i4>
      </vt:variant>
      <vt:variant>
        <vt:i4>5</vt:i4>
      </vt:variant>
      <vt:variant>
        <vt:lpwstr>http://base.garant.ru/9509857/</vt:lpwstr>
      </vt:variant>
      <vt:variant>
        <vt:lpwstr>10300</vt:lpwstr>
      </vt:variant>
      <vt:variant>
        <vt:i4>3604526</vt:i4>
      </vt:variant>
      <vt:variant>
        <vt:i4>45</vt:i4>
      </vt:variant>
      <vt:variant>
        <vt:i4>0</vt:i4>
      </vt:variant>
      <vt:variant>
        <vt:i4>5</vt:i4>
      </vt:variant>
      <vt:variant>
        <vt:lpwstr>http://base.garant.ru/12125268/</vt:lpwstr>
      </vt:variant>
      <vt:variant>
        <vt:lpwstr/>
      </vt:variant>
      <vt:variant>
        <vt:i4>2818089</vt:i4>
      </vt:variant>
      <vt:variant>
        <vt:i4>42</vt:i4>
      </vt:variant>
      <vt:variant>
        <vt:i4>0</vt:i4>
      </vt:variant>
      <vt:variant>
        <vt:i4>5</vt:i4>
      </vt:variant>
      <vt:variant>
        <vt:lpwstr>http://base.garant.ru/9509857/</vt:lpwstr>
      </vt:variant>
      <vt:variant>
        <vt:lpwstr>10300</vt:lpwstr>
      </vt:variant>
      <vt:variant>
        <vt:i4>2818091</vt:i4>
      </vt:variant>
      <vt:variant>
        <vt:i4>39</vt:i4>
      </vt:variant>
      <vt:variant>
        <vt:i4>0</vt:i4>
      </vt:variant>
      <vt:variant>
        <vt:i4>5</vt:i4>
      </vt:variant>
      <vt:variant>
        <vt:lpwstr>http://base.garant.ru/9509857/</vt:lpwstr>
      </vt:variant>
      <vt:variant>
        <vt:lpwstr>1212</vt:lpwstr>
      </vt:variant>
      <vt:variant>
        <vt:i4>2818088</vt:i4>
      </vt:variant>
      <vt:variant>
        <vt:i4>36</vt:i4>
      </vt:variant>
      <vt:variant>
        <vt:i4>0</vt:i4>
      </vt:variant>
      <vt:variant>
        <vt:i4>5</vt:i4>
      </vt:variant>
      <vt:variant>
        <vt:lpwstr>http://base.garant.ru/9509857/</vt:lpwstr>
      </vt:variant>
      <vt:variant>
        <vt:lpwstr>10200</vt:lpwstr>
      </vt:variant>
      <vt:variant>
        <vt:i4>2883629</vt:i4>
      </vt:variant>
      <vt:variant>
        <vt:i4>33</vt:i4>
      </vt:variant>
      <vt:variant>
        <vt:i4>0</vt:i4>
      </vt:variant>
      <vt:variant>
        <vt:i4>5</vt:i4>
      </vt:variant>
      <vt:variant>
        <vt:lpwstr>http://base.garant.ru/9509857/</vt:lpwstr>
      </vt:variant>
      <vt:variant>
        <vt:lpwstr>7710</vt:lpwstr>
      </vt:variant>
      <vt:variant>
        <vt:i4>655388</vt:i4>
      </vt:variant>
      <vt:variant>
        <vt:i4>30</vt:i4>
      </vt:variant>
      <vt:variant>
        <vt:i4>0</vt:i4>
      </vt:variant>
      <vt:variant>
        <vt:i4>5</vt:i4>
      </vt:variant>
      <vt:variant>
        <vt:lpwstr>http://base.garant.ru/108186/</vt:lpwstr>
      </vt:variant>
      <vt:variant>
        <vt:lpwstr/>
      </vt:variant>
      <vt:variant>
        <vt:i4>1835036</vt:i4>
      </vt:variant>
      <vt:variant>
        <vt:i4>27</vt:i4>
      </vt:variant>
      <vt:variant>
        <vt:i4>0</vt:i4>
      </vt:variant>
      <vt:variant>
        <vt:i4>5</vt:i4>
      </vt:variant>
      <vt:variant>
        <vt:lpwstr>http://base.garant.ru/9509857/</vt:lpwstr>
      </vt:variant>
      <vt:variant>
        <vt:lpwstr>779</vt:lpwstr>
      </vt:variant>
      <vt:variant>
        <vt:i4>655388</vt:i4>
      </vt:variant>
      <vt:variant>
        <vt:i4>24</vt:i4>
      </vt:variant>
      <vt:variant>
        <vt:i4>0</vt:i4>
      </vt:variant>
      <vt:variant>
        <vt:i4>5</vt:i4>
      </vt:variant>
      <vt:variant>
        <vt:lpwstr>http://base.garant.ru/108186/</vt:lpwstr>
      </vt:variant>
      <vt:variant>
        <vt:lpwstr/>
      </vt:variant>
      <vt:variant>
        <vt:i4>1835036</vt:i4>
      </vt:variant>
      <vt:variant>
        <vt:i4>21</vt:i4>
      </vt:variant>
      <vt:variant>
        <vt:i4>0</vt:i4>
      </vt:variant>
      <vt:variant>
        <vt:i4>5</vt:i4>
      </vt:variant>
      <vt:variant>
        <vt:lpwstr>http://base.garant.ru/9509857/</vt:lpwstr>
      </vt:variant>
      <vt:variant>
        <vt:lpwstr>778</vt:lpwstr>
      </vt:variant>
      <vt:variant>
        <vt:i4>1835036</vt:i4>
      </vt:variant>
      <vt:variant>
        <vt:i4>18</vt:i4>
      </vt:variant>
      <vt:variant>
        <vt:i4>0</vt:i4>
      </vt:variant>
      <vt:variant>
        <vt:i4>5</vt:i4>
      </vt:variant>
      <vt:variant>
        <vt:lpwstr>http://base.garant.ru/9509857/</vt:lpwstr>
      </vt:variant>
      <vt:variant>
        <vt:lpwstr>776</vt:lpwstr>
      </vt:variant>
      <vt:variant>
        <vt:i4>2949161</vt:i4>
      </vt:variant>
      <vt:variant>
        <vt:i4>15</vt:i4>
      </vt:variant>
      <vt:variant>
        <vt:i4>0</vt:i4>
      </vt:variant>
      <vt:variant>
        <vt:i4>5</vt:i4>
      </vt:variant>
      <vt:variant>
        <vt:lpwstr>http://base.garant.ru/9509857/</vt:lpwstr>
      </vt:variant>
      <vt:variant>
        <vt:lpwstr>7751</vt:lpwstr>
      </vt:variant>
      <vt:variant>
        <vt:i4>1835036</vt:i4>
      </vt:variant>
      <vt:variant>
        <vt:i4>12</vt:i4>
      </vt:variant>
      <vt:variant>
        <vt:i4>0</vt:i4>
      </vt:variant>
      <vt:variant>
        <vt:i4>5</vt:i4>
      </vt:variant>
      <vt:variant>
        <vt:lpwstr>http://base.garant.ru/9509857/</vt:lpwstr>
      </vt:variant>
      <vt:variant>
        <vt:lpwstr>775</vt:lpwstr>
      </vt:variant>
      <vt:variant>
        <vt:i4>1835036</vt:i4>
      </vt:variant>
      <vt:variant>
        <vt:i4>9</vt:i4>
      </vt:variant>
      <vt:variant>
        <vt:i4>0</vt:i4>
      </vt:variant>
      <vt:variant>
        <vt:i4>5</vt:i4>
      </vt:variant>
      <vt:variant>
        <vt:lpwstr>http://base.garant.ru/9509857/</vt:lpwstr>
      </vt:variant>
      <vt:variant>
        <vt:lpwstr>774</vt:lpwstr>
      </vt:variant>
      <vt:variant>
        <vt:i4>1835036</vt:i4>
      </vt:variant>
      <vt:variant>
        <vt:i4>6</vt:i4>
      </vt:variant>
      <vt:variant>
        <vt:i4>0</vt:i4>
      </vt:variant>
      <vt:variant>
        <vt:i4>5</vt:i4>
      </vt:variant>
      <vt:variant>
        <vt:lpwstr>http://base.garant.ru/9509857/</vt:lpwstr>
      </vt:variant>
      <vt:variant>
        <vt:lpwstr>777</vt:lpwstr>
      </vt:variant>
      <vt:variant>
        <vt:i4>1835036</vt:i4>
      </vt:variant>
      <vt:variant>
        <vt:i4>3</vt:i4>
      </vt:variant>
      <vt:variant>
        <vt:i4>0</vt:i4>
      </vt:variant>
      <vt:variant>
        <vt:i4>5</vt:i4>
      </vt:variant>
      <vt:variant>
        <vt:lpwstr>http://base.garant.ru/9509857/</vt:lpwstr>
      </vt:variant>
      <vt:variant>
        <vt:lpwstr>772</vt:lpwstr>
      </vt:variant>
      <vt:variant>
        <vt:i4>2818091</vt:i4>
      </vt:variant>
      <vt:variant>
        <vt:i4>0</vt:i4>
      </vt:variant>
      <vt:variant>
        <vt:i4>0</vt:i4>
      </vt:variant>
      <vt:variant>
        <vt:i4>5</vt:i4>
      </vt:variant>
      <vt:variant>
        <vt:lpwstr>http://base.garant.ru/9509857/</vt:lpwstr>
      </vt:variant>
      <vt:variant>
        <vt:lpwstr>10100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Юлия Дмитриевна Вискова</cp:lastModifiedBy>
  <cp:revision>94</cp:revision>
  <cp:lastPrinted>2024-10-21T07:17:00Z</cp:lastPrinted>
  <dcterms:created xsi:type="dcterms:W3CDTF">2018-03-27T10:13:00Z</dcterms:created>
  <dcterms:modified xsi:type="dcterms:W3CDTF">2024-10-25T07:53:00Z</dcterms:modified>
</cp:coreProperties>
</file>