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DD" w:rsidRPr="00C41B5B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r w:rsidRPr="00C41B5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о вступлении в силу требований по маркировке средствами идентификации</w:t>
      </w:r>
    </w:p>
    <w:p w:rsidR="00B958DD" w:rsidRPr="00C41B5B" w:rsidRDefault="00B958DD">
      <w:pPr>
        <w:rPr>
          <w:b/>
          <w:bCs/>
          <w:lang w:val="ru-RU"/>
        </w:rPr>
      </w:pPr>
    </w:p>
    <w:p w:rsidR="00B958DD" w:rsidRPr="00C41B5B" w:rsidRDefault="00B958DD">
      <w:pPr>
        <w:rPr>
          <w:b/>
          <w:bCs/>
          <w:lang w:val="ru-RU"/>
        </w:rPr>
      </w:pPr>
    </w:p>
    <w:p w:rsidR="00B958DD" w:rsidRPr="00C41B5B" w:rsidRDefault="00B958DD">
      <w:pPr>
        <w:rPr>
          <w:b/>
          <w:bCs/>
          <w:lang w:val="ru-RU"/>
        </w:rPr>
      </w:pP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ноября2023 г. № 1944 утверждены: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:rsidR="00C3352F" w:rsidRPr="00C41B5B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3352F" w:rsidRPr="00C41B5B"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продаже: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="00485280" w:rsidRPr="00C41B5B">
        <w:rPr>
          <w:rFonts w:ascii="Times New Roman" w:hAnsi="Times New Roman" w:cs="Times New Roman"/>
          <w:sz w:val="28"/>
          <w:szCs w:val="28"/>
        </w:rPr>
        <w:t xml:space="preserve">в режиме реального времени (в режиме онлайн) </w:t>
      </w:r>
      <w:r w:rsidRPr="00C41B5B">
        <w:rPr>
          <w:rFonts w:ascii="Times New Roman" w:hAnsi="Times New Roman" w:cs="Times New Roman"/>
          <w:sz w:val="28"/>
          <w:szCs w:val="28"/>
        </w:rPr>
        <w:t>для безалкогольных напитков и соков, указанных в подпункте ""а" пункта 3 постановления № 887 - с 5 февраля 2025 г.;для безалкогольных напитков, указанных в подпункте "б" пункта 3 постановления № 887 - с 1 июня 2025 г.;</w:t>
      </w:r>
    </w:p>
    <w:p w:rsidR="00485280" w:rsidRPr="00C41B5B" w:rsidRDefault="00485280" w:rsidP="004852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- не в режиме реального времени (в режиме офлайн)</w:t>
      </w:r>
      <w:r w:rsidR="00936DC3"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 для всех продавцов</w:t>
      </w:r>
      <w:r w:rsidRPr="00C41B5B">
        <w:rPr>
          <w:rFonts w:ascii="Times New Roman" w:hAnsi="Times New Roman" w:cs="Times New Roman"/>
          <w:sz w:val="28"/>
          <w:szCs w:val="28"/>
        </w:rPr>
        <w:t xml:space="preserve"> - с 1 июня 2025 г.;</w:t>
      </w:r>
    </w:p>
    <w:p w:rsidR="007D62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bookmarkStart w:id="1" w:name="_Hlk188449749"/>
      <w:r w:rsidR="007D622F" w:rsidRPr="00C41B5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bookmarkEnd w:id="1"/>
    <w:p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C41B5B">
        <w:rPr>
          <w:rFonts w:ascii="Times New Roman" w:hAnsi="Times New Roman" w:cs="Times New Roman"/>
          <w:sz w:val="28"/>
          <w:szCs w:val="28"/>
        </w:rPr>
        <w:t xml:space="preserve">. в режиме реального времени (в режиме онлайн) для всех продавцов, </w:t>
      </w:r>
      <w:bookmarkStart w:id="2" w:name="_Hlk197347351"/>
      <w:r w:rsidRPr="00C41B5B">
        <w:rPr>
          <w:rFonts w:ascii="Times New Roman" w:hAnsi="Times New Roman" w:cs="Times New Roman"/>
          <w:sz w:val="28"/>
          <w:szCs w:val="28"/>
        </w:rPr>
        <w:t>не в режиме реального времени (в режиме офлайн) для продавцов, за исключением продавцов - крупных торговых сетей</w:t>
      </w:r>
      <w:r w:rsidRPr="00C41B5B">
        <w:rPr>
          <w:rStyle w:val="ac"/>
          <w:sz w:val="28"/>
          <w:szCs w:val="28"/>
        </w:rPr>
        <w:footnoteReference w:id="3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C41B5B"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офлайн) для крупных торговых сетей;</w:t>
      </w:r>
    </w:p>
    <w:p w:rsidR="007D62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7D622F" w:rsidRPr="00C41B5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C41B5B">
        <w:rPr>
          <w:rFonts w:ascii="Times New Roman" w:hAnsi="Times New Roman" w:cs="Times New Roman"/>
          <w:sz w:val="28"/>
          <w:szCs w:val="28"/>
        </w:rPr>
        <w:t>. в режиме реального времени (в режиме онлайн) для всех продавцов, не в режиме реального времени (в режиме офлайн) для продавцов, за исключением продавцов - крупных торговых сетей;</w:t>
      </w:r>
    </w:p>
    <w:p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C41B5B">
        <w:rPr>
          <w:rFonts w:ascii="Times New Roman" w:hAnsi="Times New Roman" w:cs="Times New Roman"/>
          <w:sz w:val="28"/>
          <w:szCs w:val="28"/>
        </w:rPr>
        <w:t xml:space="preserve"> не в режиме реального времени (в режиме офлайн) для крупных торговых сетей;</w:t>
      </w:r>
    </w:p>
    <w:p w:rsidR="007D622F" w:rsidRPr="00C41B5B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Pr="00C41B5B" w:rsidRDefault="007D62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3352F" w:rsidRPr="00C41B5B">
        <w:rPr>
          <w:rFonts w:ascii="Times New Roman" w:hAnsi="Times New Roman" w:cs="Times New Roman"/>
          <w:sz w:val="28"/>
          <w:szCs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</w:t>
      </w:r>
    </w:p>
    <w:p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марта 2025 г</w:t>
      </w:r>
      <w:r w:rsidRPr="00C41B5B">
        <w:rPr>
          <w:rFonts w:ascii="Times New Roman" w:hAnsi="Times New Roman" w:cs="Times New Roman"/>
          <w:sz w:val="28"/>
          <w:szCs w:val="28"/>
        </w:rPr>
        <w:t>. для продавцов, за исключением продавцов - крупных торговых сетей;</w:t>
      </w:r>
    </w:p>
    <w:p w:rsidR="007D622F" w:rsidRPr="00C41B5B" w:rsidRDefault="007D622F" w:rsidP="007D62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- </w:t>
      </w:r>
      <w:r w:rsidRPr="00C41B5B">
        <w:rPr>
          <w:rFonts w:ascii="Times New Roman" w:hAnsi="Times New Roman" w:cs="Times New Roman"/>
          <w:b/>
          <w:bCs/>
          <w:sz w:val="28"/>
          <w:szCs w:val="28"/>
        </w:rPr>
        <w:t>с 1 мая 2025 г.</w:t>
      </w:r>
      <w:r w:rsidRPr="00C41B5B">
        <w:rPr>
          <w:rFonts w:ascii="Times New Roman" w:hAnsi="Times New Roman" w:cs="Times New Roman"/>
          <w:sz w:val="28"/>
          <w:szCs w:val="28"/>
        </w:rPr>
        <w:t xml:space="preserve"> для крупных торговых сетей: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1) табачной продукции, никотинсодержащей и безникотиновой продукции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C41B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C41B5B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="006A16EE"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 (за исключением </w:t>
      </w:r>
      <w:r w:rsidR="006A16EE" w:rsidRPr="00C41B5B">
        <w:rPr>
          <w:rFonts w:ascii="Times New Roman" w:hAnsi="Times New Roman" w:cs="Times New Roman"/>
          <w:sz w:val="28"/>
          <w:szCs w:val="28"/>
        </w:rPr>
        <w:t>товаров «3-ей волны»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9) фототоваров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10) шин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lastRenderedPageBreak/>
        <w:t>11) духов и туалетной воды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C41B5B">
        <w:rPr>
          <w:rStyle w:val="ac"/>
          <w:rFonts w:ascii="Times New Roman" w:hAnsi="Times New Roman" w:cs="Times New Roman"/>
          <w:sz w:val="28"/>
          <w:szCs w:val="28"/>
        </w:rPr>
        <w:footnoteReference w:id="16"/>
      </w:r>
      <w:r w:rsidRPr="00C41B5B">
        <w:rPr>
          <w:rFonts w:ascii="Times New Roman" w:hAnsi="Times New Roman" w:cs="Times New Roman"/>
          <w:sz w:val="28"/>
          <w:szCs w:val="28"/>
        </w:rPr>
        <w:t>;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C41B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1B5B">
        <w:rPr>
          <w:rFonts w:ascii="Times New Roman" w:hAnsi="Times New Roman" w:cs="Times New Roman"/>
          <w:sz w:val="28"/>
          <w:szCs w:val="28"/>
        </w:rPr>
        <w:t>.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3352F" w:rsidRPr="00C41B5B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5B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 w:rsidRPr="00C41B5B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C41B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52F" w:rsidRPr="00C41B5B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C41B5B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hyperlink r:id="rId9" w:history="1"/>
      <w:r w:rsidRPr="00C41B5B">
        <w:rPr>
          <w:rFonts w:ascii="Times New Roman" w:hAnsi="Times New Roman" w:cs="Times New Roman"/>
          <w:sz w:val="24"/>
          <w:szCs w:val="24"/>
        </w:rPr>
        <w:t>.</w:t>
      </w:r>
    </w:p>
    <w:p w:rsidR="00C3352F" w:rsidRPr="00C41B5B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B5B"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C3352F" w:rsidRPr="00C41B5B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0" w:history="1">
        <w:r w:rsidR="00AB372D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https://честныйзнак.рф/business/projects/tobacco/checkout/helper/</w:t>
        </w:r>
      </w:hyperlink>
    </w:p>
    <w:p w:rsidR="007C0781" w:rsidRPr="00C41B5B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1" w:history="1">
        <w:r w:rsidR="00AB372D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https://честныйзнак.рф/business/projects/dairy/checkout/helper/</w:t>
        </w:r>
      </w:hyperlink>
    </w:p>
    <w:p w:rsidR="00E23108" w:rsidRPr="00C41B5B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2" w:history="1">
        <w:r w:rsidR="005A510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https://честныйзнак.рф/business/projects/water/checkout/helper/</w:t>
        </w:r>
      </w:hyperlink>
    </w:p>
    <w:p w:rsidR="00E23108" w:rsidRPr="00C41B5B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3" w:history="1">
        <w:r w:rsidR="005A510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https://честныйзнак.рф/business/projects/beer/helper/</w:t>
        </w:r>
      </w:hyperlink>
    </w:p>
    <w:p w:rsidR="00E23108" w:rsidRPr="00C41B5B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A510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https://честныйзнак.рф/business/projects/antiseptic/helper/</w:t>
        </w:r>
      </w:hyperlink>
    </w:p>
    <w:p w:rsidR="005F3EDE" w:rsidRPr="00C41B5B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https://честныйзнак.рф/business/projects/dietarysup/helper/</w:t>
        </w:r>
      </w:hyperlink>
    </w:p>
    <w:p w:rsidR="005F3EDE" w:rsidRPr="00C41B5B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https://честныйзнак.рф/business/projects/footwear/helper/</w:t>
        </w:r>
      </w:hyperlink>
    </w:p>
    <w:p w:rsidR="00BD0D47" w:rsidRPr="00C41B5B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https://честныйзнак.рф/business/projects/light_industry/helper/</w:t>
        </w:r>
      </w:hyperlink>
    </w:p>
    <w:p w:rsidR="00BD0D47" w:rsidRPr="00C41B5B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https://честныйзнак.рф/business/projects/photo_cameras_and_flashbulbs/helper/</w:t>
        </w:r>
      </w:hyperlink>
    </w:p>
    <w:p w:rsidR="00E92A50" w:rsidRPr="00C41B5B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https://честныйзнак.рф/business/projects/tyres/helper/</w:t>
        </w:r>
      </w:hyperlink>
    </w:p>
    <w:p w:rsidR="00CE44AC" w:rsidRPr="00C41B5B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1C3140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https://честныйзнак.рф/business/projects/perfumes/helper/</w:t>
        </w:r>
      </w:hyperlink>
    </w:p>
    <w:p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B5B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="009D32D4" w:rsidRPr="00C41B5B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https://честныйзнак.рф/business/projects/medical_devices/checkout/helper/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Default="00B958DD">
      <w:pPr>
        <w:rPr>
          <w:b/>
          <w:bCs/>
          <w:lang w:val="ru-RU"/>
        </w:rPr>
      </w:pPr>
    </w:p>
    <w:bookmarkEnd w:id="0"/>
    <w:p w:rsidR="001B2A50" w:rsidRPr="00B200A3" w:rsidRDefault="001B2A50">
      <w:pPr>
        <w:rPr>
          <w:lang w:val="ru-RU"/>
        </w:rPr>
      </w:pPr>
    </w:p>
    <w:sectPr w:rsidR="001B2A50" w:rsidRPr="00B200A3" w:rsidSect="007314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1F0" w:rsidRDefault="002D21F0" w:rsidP="006B7557">
      <w:pPr>
        <w:spacing w:line="240" w:lineRule="auto"/>
      </w:pPr>
      <w:r>
        <w:separator/>
      </w:r>
    </w:p>
  </w:endnote>
  <w:endnote w:type="continuationSeparator" w:id="1">
    <w:p w:rsidR="002D21F0" w:rsidRDefault="002D21F0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1F0" w:rsidRDefault="002D21F0" w:rsidP="006B7557">
      <w:pPr>
        <w:spacing w:line="240" w:lineRule="auto"/>
      </w:pPr>
      <w:r>
        <w:separator/>
      </w:r>
    </w:p>
  </w:footnote>
  <w:footnote w:type="continuationSeparator" w:id="1">
    <w:p w:rsidR="002D21F0" w:rsidRDefault="002D21F0" w:rsidP="006B7557">
      <w:pPr>
        <w:spacing w:line="240" w:lineRule="auto"/>
      </w:pPr>
      <w:r>
        <w:continuationSeparator/>
      </w:r>
    </w:p>
  </w:footnote>
  <w:footnote w:id="2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3">
    <w:p w:rsidR="007D622F" w:rsidRPr="00FE53E5" w:rsidRDefault="007D622F" w:rsidP="007D62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FE53E5">
        <w:rPr>
          <w:rFonts w:ascii="Times New Roman" w:hAnsi="Times New Roman" w:cs="Times New Roman"/>
          <w:sz w:val="13"/>
          <w:szCs w:val="13"/>
        </w:rPr>
        <w:footnoteRef/>
      </w:r>
      <w:r w:rsidRPr="00FE53E5">
        <w:rPr>
          <w:rFonts w:ascii="Times New Roman" w:hAnsi="Times New Roman" w:cs="Times New Roman"/>
          <w:sz w:val="13"/>
          <w:szCs w:val="13"/>
        </w:rPr>
        <w:t xml:space="preserve">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"О защите конкуренции", или совокупность 50 и более торговых объектов, которые используются под единым коммерческим обозначением или иным средством индивидуализации</w:t>
      </w:r>
    </w:p>
  </w:footnote>
  <w:footnote w:id="4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5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6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7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8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9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10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1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2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4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5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6">
    <w:p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C3140"/>
    <w:rsid w:val="001E58D6"/>
    <w:rsid w:val="001E7D96"/>
    <w:rsid w:val="00241FDB"/>
    <w:rsid w:val="002A37B5"/>
    <w:rsid w:val="002D21F0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85280"/>
    <w:rsid w:val="004D4206"/>
    <w:rsid w:val="004F2FBD"/>
    <w:rsid w:val="00501859"/>
    <w:rsid w:val="00513772"/>
    <w:rsid w:val="005203C9"/>
    <w:rsid w:val="00577FC3"/>
    <w:rsid w:val="00585469"/>
    <w:rsid w:val="005A5104"/>
    <w:rsid w:val="005F3EDE"/>
    <w:rsid w:val="006122F4"/>
    <w:rsid w:val="006A16EE"/>
    <w:rsid w:val="006A66C0"/>
    <w:rsid w:val="006B7557"/>
    <w:rsid w:val="006E2EF5"/>
    <w:rsid w:val="00705095"/>
    <w:rsid w:val="00720C95"/>
    <w:rsid w:val="00723758"/>
    <w:rsid w:val="0073142A"/>
    <w:rsid w:val="00766334"/>
    <w:rsid w:val="007676F1"/>
    <w:rsid w:val="00773278"/>
    <w:rsid w:val="00774B1B"/>
    <w:rsid w:val="007C0781"/>
    <w:rsid w:val="007D622F"/>
    <w:rsid w:val="007D7BC9"/>
    <w:rsid w:val="00834D15"/>
    <w:rsid w:val="0084588E"/>
    <w:rsid w:val="00881A8E"/>
    <w:rsid w:val="008A7D6A"/>
    <w:rsid w:val="008B4BF7"/>
    <w:rsid w:val="008E5C69"/>
    <w:rsid w:val="00936DC3"/>
    <w:rsid w:val="00974674"/>
    <w:rsid w:val="0098636F"/>
    <w:rsid w:val="009B6CE2"/>
    <w:rsid w:val="009D32D4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B372D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41B5B"/>
    <w:rsid w:val="00CD4E9B"/>
    <w:rsid w:val="00CD7EE4"/>
    <w:rsid w:val="00CE44AC"/>
    <w:rsid w:val="00D07012"/>
    <w:rsid w:val="00D25346"/>
    <w:rsid w:val="00D543E8"/>
    <w:rsid w:val="00DD1E4C"/>
    <w:rsid w:val="00DE6629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C1A57"/>
    <w:rsid w:val="00FF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2A"/>
  </w:style>
  <w:style w:type="paragraph" w:styleId="1">
    <w:name w:val="heading 1"/>
    <w:basedOn w:val="a"/>
    <w:next w:val="a"/>
    <w:uiPriority w:val="9"/>
    <w:qFormat/>
    <w:rsid w:val="007314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314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314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314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3142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314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31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3142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73142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&#1095;&#1077;&#1089;&#1090;&#1085;&#1099;&#1081;&#1079;&#1085;&#1072;&#1082;.&#1088;&#1092;/business/projects/beer/helper/" TargetMode="External"/><Relationship Id="rId18" Type="http://schemas.openxmlformats.org/officeDocument/2006/relationships/hyperlink" Target="https://&#1095;&#1077;&#1089;&#1090;&#1085;&#1099;&#1081;&#1079;&#1085;&#1072;&#1082;.&#1088;&#1092;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95;&#1077;&#1089;&#1090;&#1085;&#1099;&#1081;&#1079;&#1085;&#1072;&#1082;.&#1088;&#1092;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95;&#1077;&#1089;&#1090;&#1085;&#1099;&#1081;&#1079;&#1085;&#1072;&#1082;.&#1088;&#1092;/business/projects/water/checkout/helper/" TargetMode="External"/><Relationship Id="rId17" Type="http://schemas.openxmlformats.org/officeDocument/2006/relationships/hyperlink" Target="https://&#1095;&#1077;&#1089;&#1090;&#1085;&#1099;&#1081;&#1079;&#1085;&#1072;&#1082;.&#1088;&#1092;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5;&#1077;&#1089;&#1090;&#1085;&#1099;&#1081;&#1079;&#1085;&#1072;&#1082;.&#1088;&#1092;/business/projects/footwear/helper/" TargetMode="External"/><Relationship Id="rId20" Type="http://schemas.openxmlformats.org/officeDocument/2006/relationships/hyperlink" Target="https://&#1095;&#1077;&#1089;&#1090;&#1085;&#1099;&#1081;&#1079;&#1085;&#1072;&#1082;.&#1088;&#1092;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77;&#1089;&#1090;&#1085;&#1099;&#1081;&#1079;&#1085;&#1072;&#1082;.&#1088;&#1092;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5;&#1077;&#1089;&#1090;&#1085;&#1099;&#1081;&#1079;&#1085;&#1072;&#1082;.&#1088;&#1092;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business/projects/tobacco/checkout/helper/" TargetMode="External"/><Relationship Id="rId19" Type="http://schemas.openxmlformats.org/officeDocument/2006/relationships/hyperlink" Target="https://&#1095;&#1077;&#1089;&#1090;&#1085;&#1099;&#1081;&#1079;&#1085;&#1072;&#1082;.&#1088;&#1092;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&#1095;&#1077;&#1089;&#1090;&#1085;&#1099;&#1081;&#1079;&#1085;&#1072;&#1082;.&#1088;&#1092;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m.u.kruglova</cp:lastModifiedBy>
  <cp:revision>26</cp:revision>
  <dcterms:created xsi:type="dcterms:W3CDTF">2024-09-23T09:00:00Z</dcterms:created>
  <dcterms:modified xsi:type="dcterms:W3CDTF">2025-05-14T09:56:00Z</dcterms:modified>
</cp:coreProperties>
</file>