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42" w:rsidRPr="006E5A42" w:rsidRDefault="006E5A42" w:rsidP="006E5A42">
      <w:pPr>
        <w:jc w:val="center"/>
        <w:rPr>
          <w:rFonts w:ascii="PT Astra Serif" w:hAnsi="PT Astra Serif"/>
          <w:b/>
          <w:sz w:val="28"/>
          <w:szCs w:val="28"/>
        </w:rPr>
      </w:pPr>
      <w:r w:rsidRPr="006E5A42">
        <w:rPr>
          <w:rFonts w:ascii="PT Astra Serif" w:hAnsi="PT Astra Serif"/>
          <w:b/>
          <w:sz w:val="28"/>
          <w:szCs w:val="28"/>
        </w:rPr>
        <w:t xml:space="preserve">О сертификации «Сделано в России» и </w:t>
      </w:r>
      <w:proofErr w:type="spellStart"/>
      <w:r w:rsidRPr="006E5A42">
        <w:rPr>
          <w:rFonts w:ascii="PT Astra Serif" w:hAnsi="PT Astra Serif"/>
          <w:b/>
          <w:sz w:val="28"/>
          <w:szCs w:val="28"/>
        </w:rPr>
        <w:t>дегустационн</w:t>
      </w:r>
      <w:proofErr w:type="gramStart"/>
      <w:r w:rsidRPr="006E5A42">
        <w:rPr>
          <w:rFonts w:ascii="PT Astra Serif" w:hAnsi="PT Astra Serif"/>
          <w:b/>
          <w:sz w:val="28"/>
          <w:szCs w:val="28"/>
        </w:rPr>
        <w:t>о</w:t>
      </w:r>
      <w:proofErr w:type="spellEnd"/>
      <w:r w:rsidRPr="006E5A42">
        <w:rPr>
          <w:rFonts w:ascii="PT Astra Serif" w:hAnsi="PT Astra Serif"/>
          <w:b/>
          <w:sz w:val="28"/>
          <w:szCs w:val="28"/>
        </w:rPr>
        <w:t>-</w:t>
      </w:r>
      <w:proofErr w:type="gramEnd"/>
      <w:r w:rsidRPr="006E5A42">
        <w:rPr>
          <w:rFonts w:ascii="PT Astra Serif" w:hAnsi="PT Astra Serif"/>
          <w:b/>
          <w:sz w:val="28"/>
          <w:szCs w:val="28"/>
        </w:rPr>
        <w:t xml:space="preserve"> демонстрационных павильонах</w:t>
      </w:r>
    </w:p>
    <w:p w:rsidR="006E5A42" w:rsidRPr="006E5A42" w:rsidRDefault="006E5A42" w:rsidP="006E5A42">
      <w:pPr>
        <w:rPr>
          <w:rFonts w:ascii="PT Astra Serif" w:hAnsi="PT Astra Serif"/>
          <w:sz w:val="28"/>
          <w:szCs w:val="28"/>
        </w:rPr>
      </w:pPr>
    </w:p>
    <w:p w:rsidR="006E5A42" w:rsidRPr="00E22DBA" w:rsidRDefault="006E5A42" w:rsidP="006E5A4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2DBA">
        <w:rPr>
          <w:rFonts w:ascii="PT Astra Serif" w:hAnsi="PT Astra Serif"/>
          <w:sz w:val="28"/>
          <w:szCs w:val="28"/>
        </w:rPr>
        <w:t xml:space="preserve">Администрация муниципального района информирует, что Государственный институт поддержки </w:t>
      </w:r>
      <w:proofErr w:type="spellStart"/>
      <w:r w:rsidRPr="00E22DBA">
        <w:rPr>
          <w:rFonts w:ascii="PT Astra Serif" w:hAnsi="PT Astra Serif"/>
          <w:sz w:val="28"/>
          <w:szCs w:val="28"/>
        </w:rPr>
        <w:t>несырьевого</w:t>
      </w:r>
      <w:proofErr w:type="spellEnd"/>
      <w:r w:rsidRPr="00E22DBA">
        <w:rPr>
          <w:rFonts w:ascii="PT Astra Serif" w:hAnsi="PT Astra Serif"/>
          <w:sz w:val="28"/>
          <w:szCs w:val="28"/>
        </w:rPr>
        <w:t xml:space="preserve"> экспорта - АО «Российский экспортный центр» предоставляет российским экспортерам широкий спектр финансовых и нефинансовых мер поддержки. </w:t>
      </w:r>
    </w:p>
    <w:p w:rsidR="006E5A42" w:rsidRPr="00E22DBA" w:rsidRDefault="006E5A42" w:rsidP="006E5A4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2DBA">
        <w:rPr>
          <w:rFonts w:ascii="PT Astra Serif" w:hAnsi="PT Astra Serif"/>
          <w:sz w:val="28"/>
          <w:szCs w:val="28"/>
        </w:rPr>
        <w:t>Программа «Сделано в России» («</w:t>
      </w:r>
      <w:r w:rsidRPr="00E22DBA">
        <w:rPr>
          <w:rFonts w:ascii="PT Astra Serif" w:hAnsi="PT Astra Serif"/>
          <w:sz w:val="28"/>
          <w:szCs w:val="28"/>
          <w:lang w:val="en-US"/>
        </w:rPr>
        <w:t>Made</w:t>
      </w:r>
      <w:r w:rsidRPr="00E22DBA">
        <w:rPr>
          <w:rFonts w:ascii="PT Astra Serif" w:hAnsi="PT Astra Serif"/>
          <w:sz w:val="28"/>
          <w:szCs w:val="28"/>
        </w:rPr>
        <w:t xml:space="preserve"> </w:t>
      </w:r>
      <w:r w:rsidRPr="00E22DBA">
        <w:rPr>
          <w:rFonts w:ascii="PT Astra Serif" w:hAnsi="PT Astra Serif"/>
          <w:sz w:val="28"/>
          <w:szCs w:val="28"/>
          <w:lang w:val="en-US"/>
        </w:rPr>
        <w:t>in</w:t>
      </w:r>
      <w:r w:rsidRPr="00E22DBA">
        <w:rPr>
          <w:rFonts w:ascii="PT Astra Serif" w:hAnsi="PT Astra Serif"/>
          <w:sz w:val="28"/>
          <w:szCs w:val="28"/>
        </w:rPr>
        <w:t xml:space="preserve"> </w:t>
      </w:r>
      <w:r w:rsidRPr="00E22DBA">
        <w:rPr>
          <w:rFonts w:ascii="PT Astra Serif" w:hAnsi="PT Astra Serif"/>
          <w:sz w:val="28"/>
          <w:szCs w:val="28"/>
          <w:lang w:val="en-US"/>
        </w:rPr>
        <w:t>Russia</w:t>
      </w:r>
      <w:r w:rsidRPr="00E22DBA">
        <w:rPr>
          <w:rFonts w:ascii="PT Astra Serif" w:hAnsi="PT Astra Serif"/>
          <w:sz w:val="28"/>
          <w:szCs w:val="28"/>
        </w:rPr>
        <w:t>») по продвижению российских брендов и товаров призвана подтвердить добросовестность отечественного производителя как надежного поставщика качественной продукции. Для вступления в программу продвижения «</w:t>
      </w:r>
      <w:r w:rsidRPr="00E22DBA">
        <w:rPr>
          <w:rFonts w:ascii="PT Astra Serif" w:hAnsi="PT Astra Serif"/>
          <w:sz w:val="28"/>
          <w:szCs w:val="28"/>
          <w:lang w:val="en-US"/>
        </w:rPr>
        <w:t>Made</w:t>
      </w:r>
      <w:r w:rsidRPr="00E22DBA">
        <w:rPr>
          <w:rFonts w:ascii="PT Astra Serif" w:hAnsi="PT Astra Serif"/>
          <w:sz w:val="28"/>
          <w:szCs w:val="28"/>
        </w:rPr>
        <w:t xml:space="preserve"> </w:t>
      </w:r>
      <w:r w:rsidRPr="00E22DBA">
        <w:rPr>
          <w:rFonts w:ascii="PT Astra Serif" w:hAnsi="PT Astra Serif"/>
          <w:sz w:val="28"/>
          <w:szCs w:val="28"/>
          <w:lang w:val="en-US"/>
        </w:rPr>
        <w:t>in</w:t>
      </w:r>
      <w:r w:rsidRPr="00E22DBA">
        <w:rPr>
          <w:rFonts w:ascii="PT Astra Serif" w:hAnsi="PT Astra Serif"/>
          <w:sz w:val="28"/>
          <w:szCs w:val="28"/>
        </w:rPr>
        <w:t xml:space="preserve"> </w:t>
      </w:r>
      <w:r w:rsidRPr="00E22DBA">
        <w:rPr>
          <w:rFonts w:ascii="PT Astra Serif" w:hAnsi="PT Astra Serif"/>
          <w:sz w:val="28"/>
          <w:szCs w:val="28"/>
          <w:lang w:val="en-US"/>
        </w:rPr>
        <w:t>Russia</w:t>
      </w:r>
      <w:r w:rsidRPr="00E22DBA">
        <w:rPr>
          <w:rFonts w:ascii="PT Astra Serif" w:hAnsi="PT Astra Serif"/>
          <w:sz w:val="28"/>
          <w:szCs w:val="28"/>
        </w:rPr>
        <w:t xml:space="preserve">» необходимо пройти процедуру добровольной сертификации продукции, работ (услуг). Подробная информация представлена в приложении и по ссылке </w:t>
      </w:r>
      <w:r w:rsidRPr="00E22DBA">
        <w:rPr>
          <w:rFonts w:ascii="PT Astra Serif" w:hAnsi="PT Astra Serif"/>
          <w:sz w:val="28"/>
          <w:szCs w:val="28"/>
          <w:lang w:val="en-US"/>
        </w:rPr>
        <w:t>https</w:t>
      </w:r>
      <w:r w:rsidRPr="00E22DBA">
        <w:rPr>
          <w:rFonts w:ascii="PT Astra Serif" w:hAnsi="PT Astra Serif"/>
          <w:sz w:val="28"/>
          <w:szCs w:val="28"/>
        </w:rPr>
        <w:t>://</w:t>
      </w:r>
      <w:r w:rsidRPr="00E22DBA">
        <w:rPr>
          <w:rFonts w:ascii="PT Astra Serif" w:hAnsi="PT Astra Serif"/>
          <w:sz w:val="28"/>
          <w:szCs w:val="28"/>
          <w:lang w:val="en-US"/>
        </w:rPr>
        <w:t>www</w:t>
      </w:r>
      <w:r w:rsidRPr="00E22DBA">
        <w:rPr>
          <w:rFonts w:ascii="PT Astra Serif" w:hAnsi="PT Astra Serif"/>
          <w:sz w:val="28"/>
          <w:szCs w:val="28"/>
        </w:rPr>
        <w:t>.</w:t>
      </w:r>
      <w:proofErr w:type="spellStart"/>
      <w:r w:rsidRPr="00E22DBA">
        <w:rPr>
          <w:rFonts w:ascii="PT Astra Serif" w:hAnsi="PT Astra Serif"/>
          <w:sz w:val="28"/>
          <w:szCs w:val="28"/>
          <w:lang w:val="en-US"/>
        </w:rPr>
        <w:t>exportcenter</w:t>
      </w:r>
      <w:proofErr w:type="spellEnd"/>
      <w:r w:rsidRPr="00E22DBA">
        <w:rPr>
          <w:rFonts w:ascii="PT Astra Serif" w:hAnsi="PT Astra Serif"/>
          <w:sz w:val="28"/>
          <w:szCs w:val="28"/>
        </w:rPr>
        <w:t>.</w:t>
      </w:r>
      <w:proofErr w:type="spellStart"/>
      <w:r w:rsidRPr="00E22DBA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E22DBA">
        <w:rPr>
          <w:rFonts w:ascii="PT Astra Serif" w:hAnsi="PT Astra Serif"/>
          <w:sz w:val="28"/>
          <w:szCs w:val="28"/>
        </w:rPr>
        <w:t>/</w:t>
      </w:r>
      <w:r w:rsidRPr="00E22DBA">
        <w:rPr>
          <w:rFonts w:ascii="PT Astra Serif" w:hAnsi="PT Astra Serif"/>
          <w:sz w:val="28"/>
          <w:szCs w:val="28"/>
          <w:lang w:val="en-US"/>
        </w:rPr>
        <w:t>services</w:t>
      </w:r>
      <w:r w:rsidRPr="00E22DBA">
        <w:rPr>
          <w:rFonts w:ascii="PT Astra Serif" w:hAnsi="PT Astra Serif"/>
          <w:sz w:val="28"/>
          <w:szCs w:val="28"/>
        </w:rPr>
        <w:t>/</w:t>
      </w:r>
      <w:r w:rsidRPr="00E22DBA">
        <w:rPr>
          <w:rFonts w:ascii="PT Astra Serif" w:hAnsi="PT Astra Serif"/>
          <w:sz w:val="28"/>
          <w:szCs w:val="28"/>
          <w:lang w:val="en-US"/>
        </w:rPr>
        <w:t>made</w:t>
      </w:r>
      <w:r w:rsidRPr="00E22DBA">
        <w:rPr>
          <w:rFonts w:ascii="PT Astra Serif" w:hAnsi="PT Astra Serif"/>
          <w:sz w:val="28"/>
          <w:szCs w:val="28"/>
        </w:rPr>
        <w:t>_</w:t>
      </w:r>
      <w:r w:rsidRPr="00E22DBA">
        <w:rPr>
          <w:rFonts w:ascii="PT Astra Serif" w:hAnsi="PT Astra Serif"/>
          <w:sz w:val="28"/>
          <w:szCs w:val="28"/>
          <w:lang w:val="en-US"/>
        </w:rPr>
        <w:t>in</w:t>
      </w:r>
      <w:r w:rsidRPr="00E22DBA">
        <w:rPr>
          <w:rFonts w:ascii="PT Astra Serif" w:hAnsi="PT Astra Serif"/>
          <w:sz w:val="28"/>
          <w:szCs w:val="28"/>
        </w:rPr>
        <w:t>_</w:t>
      </w:r>
      <w:proofErr w:type="spellStart"/>
      <w:r w:rsidRPr="00E22DBA">
        <w:rPr>
          <w:rFonts w:ascii="PT Astra Serif" w:hAnsi="PT Astra Serif"/>
          <w:sz w:val="28"/>
          <w:szCs w:val="28"/>
          <w:lang w:val="en-US"/>
        </w:rPr>
        <w:t>russia</w:t>
      </w:r>
      <w:proofErr w:type="spellEnd"/>
      <w:r w:rsidRPr="00E22DBA">
        <w:rPr>
          <w:rFonts w:ascii="PT Astra Serif" w:hAnsi="PT Astra Serif"/>
          <w:sz w:val="28"/>
          <w:szCs w:val="28"/>
        </w:rPr>
        <w:t xml:space="preserve">/. </w:t>
      </w:r>
    </w:p>
    <w:p w:rsidR="006E5A42" w:rsidRPr="00E22DBA" w:rsidRDefault="006E5A42" w:rsidP="006E5A4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2DBA">
        <w:rPr>
          <w:rFonts w:ascii="PT Astra Serif" w:hAnsi="PT Astra Serif"/>
          <w:sz w:val="28"/>
          <w:szCs w:val="28"/>
        </w:rPr>
        <w:t xml:space="preserve">Программа по созданию (управлению и содержанию) постоянно действующих </w:t>
      </w:r>
      <w:proofErr w:type="spellStart"/>
      <w:r w:rsidRPr="00E22DBA">
        <w:rPr>
          <w:rFonts w:ascii="PT Astra Serif" w:hAnsi="PT Astra Serif"/>
          <w:sz w:val="28"/>
          <w:szCs w:val="28"/>
        </w:rPr>
        <w:t>дегустационно-демонстрационных</w:t>
      </w:r>
      <w:proofErr w:type="spellEnd"/>
      <w:r w:rsidRPr="00E22DBA">
        <w:rPr>
          <w:rFonts w:ascii="PT Astra Serif" w:hAnsi="PT Astra Serif"/>
          <w:sz w:val="28"/>
          <w:szCs w:val="28"/>
        </w:rPr>
        <w:t xml:space="preserve"> павильонов российских продуктов питания в иностранных государствах (далее - павильоны). Размещение продукции компании в павильоне позволит представить продукцию потенциальным покупателям за рубежом, наладить </w:t>
      </w:r>
      <w:r w:rsidRPr="00E22DBA">
        <w:rPr>
          <w:rFonts w:ascii="PT Astra Serif" w:hAnsi="PT Astra Serif"/>
          <w:sz w:val="28"/>
          <w:szCs w:val="28"/>
          <w:lang w:val="en-US"/>
        </w:rPr>
        <w:t>b</w:t>
      </w:r>
      <w:r w:rsidRPr="00E22DBA">
        <w:rPr>
          <w:rFonts w:ascii="PT Astra Serif" w:hAnsi="PT Astra Serif"/>
          <w:sz w:val="28"/>
          <w:szCs w:val="28"/>
        </w:rPr>
        <w:t>2</w:t>
      </w:r>
      <w:r w:rsidRPr="00E22DBA">
        <w:rPr>
          <w:rFonts w:ascii="PT Astra Serif" w:hAnsi="PT Astra Serif"/>
          <w:sz w:val="28"/>
          <w:szCs w:val="28"/>
          <w:lang w:val="en-US"/>
        </w:rPr>
        <w:t>b</w:t>
      </w:r>
      <w:r w:rsidRPr="00E22DBA">
        <w:rPr>
          <w:rFonts w:ascii="PT Astra Serif" w:hAnsi="PT Astra Serif"/>
          <w:sz w:val="28"/>
          <w:szCs w:val="28"/>
        </w:rPr>
        <w:t xml:space="preserve">-контакты и повысить узнаваемость компании среди иностранных покупателей. Подробная информация представлена в приложении и по ссылке </w:t>
      </w:r>
      <w:hyperlink r:id="rId5" w:history="1">
        <w:r w:rsidRPr="00E22DBA">
          <w:rPr>
            <w:rStyle w:val="a3"/>
            <w:rFonts w:ascii="PT Astra Serif" w:hAnsi="PT Astra Serif"/>
            <w:sz w:val="28"/>
            <w:szCs w:val="28"/>
            <w:lang w:val="en-US"/>
          </w:rPr>
          <w:t>https</w:t>
        </w:r>
        <w:r w:rsidRPr="00E22DBA">
          <w:rPr>
            <w:rStyle w:val="a3"/>
            <w:rFonts w:ascii="PT Astra Serif" w:hAnsi="PT Astra Serif"/>
            <w:sz w:val="28"/>
            <w:szCs w:val="28"/>
          </w:rPr>
          <w:t>://</w:t>
        </w:r>
        <w:r w:rsidRPr="00E22DBA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Pr="00E22DBA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E22DBA">
          <w:rPr>
            <w:rStyle w:val="a3"/>
            <w:rFonts w:ascii="PT Astra Serif" w:hAnsi="PT Astra Serif"/>
            <w:sz w:val="28"/>
            <w:szCs w:val="28"/>
            <w:lang w:val="en-US"/>
          </w:rPr>
          <w:t>exportcenter</w:t>
        </w:r>
        <w:proofErr w:type="spellEnd"/>
        <w:r w:rsidRPr="00E22DBA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E22DBA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  <w:r w:rsidRPr="00E22DBA">
          <w:rPr>
            <w:rStyle w:val="a3"/>
            <w:rFonts w:ascii="PT Astra Serif" w:hAnsi="PT Astra Serif"/>
            <w:sz w:val="28"/>
            <w:szCs w:val="28"/>
          </w:rPr>
          <w:t>/</w:t>
        </w:r>
        <w:r w:rsidRPr="00E22DBA">
          <w:rPr>
            <w:rStyle w:val="a3"/>
            <w:rFonts w:ascii="PT Astra Serif" w:hAnsi="PT Astra Serif"/>
            <w:sz w:val="28"/>
            <w:szCs w:val="28"/>
            <w:lang w:val="en-US"/>
          </w:rPr>
          <w:t>services</w:t>
        </w:r>
        <w:r w:rsidRPr="00E22DBA">
          <w:rPr>
            <w:rStyle w:val="a3"/>
            <w:rFonts w:ascii="PT Astra Serif" w:hAnsi="PT Astra Serif"/>
            <w:sz w:val="28"/>
            <w:szCs w:val="28"/>
          </w:rPr>
          <w:t>/</w:t>
        </w:r>
        <w:proofErr w:type="spellStart"/>
        <w:r w:rsidRPr="00E22DBA">
          <w:rPr>
            <w:rStyle w:val="a3"/>
            <w:rFonts w:ascii="PT Astra Serif" w:hAnsi="PT Astra Serif"/>
            <w:sz w:val="28"/>
            <w:szCs w:val="28"/>
            <w:lang w:val="en-US"/>
          </w:rPr>
          <w:t>spetsialnye</w:t>
        </w:r>
        <w:proofErr w:type="spellEnd"/>
        <w:r w:rsidRPr="00E22DBA">
          <w:rPr>
            <w:rStyle w:val="a3"/>
            <w:rFonts w:ascii="PT Astra Serif" w:hAnsi="PT Astra Serif"/>
            <w:sz w:val="28"/>
            <w:szCs w:val="28"/>
          </w:rPr>
          <w:t>-</w:t>
        </w:r>
        <w:proofErr w:type="spellStart"/>
        <w:r w:rsidRPr="00E22DBA">
          <w:rPr>
            <w:rStyle w:val="a3"/>
            <w:rFonts w:ascii="PT Astra Serif" w:hAnsi="PT Astra Serif"/>
            <w:sz w:val="28"/>
            <w:szCs w:val="28"/>
            <w:lang w:val="en-US"/>
          </w:rPr>
          <w:t>programmy</w:t>
        </w:r>
        <w:proofErr w:type="spellEnd"/>
        <w:r w:rsidRPr="00E22DBA">
          <w:rPr>
            <w:rStyle w:val="a3"/>
            <w:rFonts w:ascii="PT Astra Serif" w:hAnsi="PT Astra Serif"/>
            <w:sz w:val="28"/>
            <w:szCs w:val="28"/>
          </w:rPr>
          <w:t>-</w:t>
        </w:r>
        <w:proofErr w:type="spellStart"/>
        <w:r w:rsidRPr="00E22DBA">
          <w:rPr>
            <w:rStyle w:val="a3"/>
            <w:rFonts w:ascii="PT Astra Serif" w:hAnsi="PT Astra Serif"/>
            <w:sz w:val="28"/>
            <w:szCs w:val="28"/>
            <w:lang w:val="en-US"/>
          </w:rPr>
          <w:t>po</w:t>
        </w:r>
        <w:proofErr w:type="spellEnd"/>
        <w:r w:rsidRPr="00E22DBA">
          <w:rPr>
            <w:rStyle w:val="a3"/>
            <w:rFonts w:ascii="PT Astra Serif" w:hAnsi="PT Astra Serif"/>
            <w:sz w:val="28"/>
            <w:szCs w:val="28"/>
          </w:rPr>
          <w:t>-</w:t>
        </w:r>
        <w:proofErr w:type="spellStart"/>
        <w:r w:rsidRPr="00E22DBA">
          <w:rPr>
            <w:rStyle w:val="a3"/>
            <w:rFonts w:ascii="PT Astra Serif" w:hAnsi="PT Astra Serif"/>
            <w:sz w:val="28"/>
            <w:szCs w:val="28"/>
            <w:lang w:val="en-US"/>
          </w:rPr>
          <w:t>podderzhke</w:t>
        </w:r>
        <w:proofErr w:type="spellEnd"/>
        <w:r w:rsidRPr="00E22DBA">
          <w:rPr>
            <w:rStyle w:val="a3"/>
            <w:rFonts w:ascii="PT Astra Serif" w:hAnsi="PT Astra Serif"/>
            <w:sz w:val="28"/>
            <w:szCs w:val="28"/>
          </w:rPr>
          <w:t>-</w:t>
        </w:r>
        <w:proofErr w:type="spellStart"/>
        <w:r w:rsidRPr="00E22DBA">
          <w:rPr>
            <w:rStyle w:val="a3"/>
            <w:rFonts w:ascii="PT Astra Serif" w:hAnsi="PT Astra Serif"/>
            <w:sz w:val="28"/>
            <w:szCs w:val="28"/>
            <w:lang w:val="en-US"/>
          </w:rPr>
          <w:t>eksporta</w:t>
        </w:r>
        <w:proofErr w:type="spellEnd"/>
        <w:r w:rsidRPr="00E22DBA">
          <w:rPr>
            <w:rStyle w:val="a3"/>
            <w:rFonts w:ascii="PT Astra Serif" w:hAnsi="PT Astra Serif"/>
            <w:sz w:val="28"/>
            <w:szCs w:val="28"/>
          </w:rPr>
          <w:t>/</w:t>
        </w:r>
        <w:proofErr w:type="spellStart"/>
        <w:r w:rsidRPr="00E22DBA">
          <w:rPr>
            <w:rStyle w:val="a3"/>
            <w:rFonts w:ascii="PT Astra Serif" w:hAnsi="PT Astra Serif"/>
            <w:sz w:val="28"/>
            <w:szCs w:val="28"/>
            <w:lang w:val="en-US"/>
          </w:rPr>
          <w:t>gospodderzhka</w:t>
        </w:r>
        <w:proofErr w:type="spellEnd"/>
        <w:r w:rsidRPr="00E22DBA">
          <w:rPr>
            <w:rStyle w:val="a3"/>
            <w:rFonts w:ascii="PT Astra Serif" w:hAnsi="PT Astra Serif"/>
            <w:sz w:val="28"/>
            <w:szCs w:val="28"/>
          </w:rPr>
          <w:t>_</w:t>
        </w:r>
        <w:proofErr w:type="spellStart"/>
        <w:r w:rsidRPr="00E22DBA">
          <w:rPr>
            <w:rStyle w:val="a3"/>
            <w:rFonts w:ascii="PT Astra Serif" w:hAnsi="PT Astra Serif"/>
            <w:sz w:val="28"/>
            <w:szCs w:val="28"/>
            <w:lang w:val="en-US"/>
          </w:rPr>
          <w:t>pavilony</w:t>
        </w:r>
        <w:proofErr w:type="spellEnd"/>
        <w:r w:rsidRPr="00E22DBA">
          <w:rPr>
            <w:rStyle w:val="a3"/>
            <w:rFonts w:ascii="PT Astra Serif" w:hAnsi="PT Astra Serif"/>
            <w:sz w:val="28"/>
            <w:szCs w:val="28"/>
          </w:rPr>
          <w:t>_</w:t>
        </w:r>
        <w:proofErr w:type="spellStart"/>
        <w:r w:rsidRPr="00E22DBA">
          <w:rPr>
            <w:rStyle w:val="a3"/>
            <w:rFonts w:ascii="PT Astra Serif" w:hAnsi="PT Astra Serif"/>
            <w:sz w:val="28"/>
            <w:szCs w:val="28"/>
            <w:lang w:val="en-US"/>
          </w:rPr>
          <w:t>apk</w:t>
        </w:r>
        <w:proofErr w:type="spellEnd"/>
        <w:r w:rsidRPr="00E22DBA">
          <w:rPr>
            <w:rStyle w:val="a3"/>
            <w:rFonts w:ascii="PT Astra Serif" w:hAnsi="PT Astra Serif"/>
            <w:sz w:val="28"/>
            <w:szCs w:val="28"/>
          </w:rPr>
          <w:t>/</w:t>
        </w:r>
      </w:hyperlink>
      <w:r w:rsidRPr="00E22DBA">
        <w:rPr>
          <w:rFonts w:ascii="PT Astra Serif" w:hAnsi="PT Astra Serif"/>
          <w:sz w:val="28"/>
          <w:szCs w:val="28"/>
        </w:rPr>
        <w:t>.</w:t>
      </w:r>
    </w:p>
    <w:p w:rsidR="006E5A42" w:rsidRPr="00E22DBA" w:rsidRDefault="006E5A42" w:rsidP="006E5A4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2DBA">
        <w:rPr>
          <w:rFonts w:ascii="PT Astra Serif" w:hAnsi="PT Astra Serif"/>
          <w:sz w:val="28"/>
          <w:szCs w:val="28"/>
        </w:rPr>
        <w:t xml:space="preserve">Дополнительную информацию, консультации и разъяснения по программам также можно получить в АНО «Центр поддержки экспорта Саратовской области» </w:t>
      </w:r>
      <w:proofErr w:type="gramStart"/>
      <w:r w:rsidRPr="00E22DBA">
        <w:rPr>
          <w:rFonts w:ascii="PT Astra Serif" w:hAnsi="PT Astra Serif"/>
          <w:sz w:val="28"/>
          <w:szCs w:val="28"/>
        </w:rPr>
        <w:t>по</w:t>
      </w:r>
      <w:proofErr w:type="gramEnd"/>
      <w:r w:rsidRPr="00E22DB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22DBA">
        <w:rPr>
          <w:rFonts w:ascii="PT Astra Serif" w:hAnsi="PT Astra Serif"/>
          <w:sz w:val="28"/>
          <w:szCs w:val="28"/>
        </w:rPr>
        <w:t>тел</w:t>
      </w:r>
      <w:proofErr w:type="gramEnd"/>
      <w:r w:rsidRPr="00E22DBA">
        <w:rPr>
          <w:rFonts w:ascii="PT Astra Serif" w:hAnsi="PT Astra Serif"/>
          <w:sz w:val="28"/>
          <w:szCs w:val="28"/>
        </w:rPr>
        <w:t xml:space="preserve">.: +7(8452) 74-42-20, </w:t>
      </w:r>
      <w:proofErr w:type="spellStart"/>
      <w:r w:rsidRPr="00E22DBA">
        <w:rPr>
          <w:rFonts w:ascii="PT Astra Serif" w:hAnsi="PT Astra Serif"/>
          <w:sz w:val="28"/>
          <w:szCs w:val="28"/>
        </w:rPr>
        <w:t>эл</w:t>
      </w:r>
      <w:proofErr w:type="spellEnd"/>
      <w:r w:rsidRPr="00E22DBA">
        <w:rPr>
          <w:rFonts w:ascii="PT Astra Serif" w:hAnsi="PT Astra Serif"/>
          <w:sz w:val="28"/>
          <w:szCs w:val="28"/>
        </w:rPr>
        <w:t xml:space="preserve">. почте: </w:t>
      </w:r>
      <w:proofErr w:type="spellStart"/>
      <w:r w:rsidRPr="00E22DBA">
        <w:rPr>
          <w:rFonts w:ascii="PT Astra Serif" w:hAnsi="PT Astra Serif"/>
          <w:sz w:val="28"/>
          <w:szCs w:val="28"/>
          <w:lang w:val="en-US"/>
        </w:rPr>
        <w:t>cpexport</w:t>
      </w:r>
      <w:proofErr w:type="spellEnd"/>
      <w:r w:rsidRPr="00E22DBA">
        <w:rPr>
          <w:rFonts w:ascii="PT Astra Serif" w:hAnsi="PT Astra Serif"/>
          <w:sz w:val="28"/>
          <w:szCs w:val="28"/>
        </w:rPr>
        <w:t>64@</w:t>
      </w:r>
      <w:proofErr w:type="spellStart"/>
      <w:r w:rsidRPr="00E22DBA">
        <w:rPr>
          <w:rFonts w:ascii="PT Astra Serif" w:hAnsi="PT Astra Serif"/>
          <w:sz w:val="28"/>
          <w:szCs w:val="28"/>
          <w:lang w:val="en-US"/>
        </w:rPr>
        <w:t>gmail</w:t>
      </w:r>
      <w:proofErr w:type="spellEnd"/>
      <w:r w:rsidRPr="00E22DBA">
        <w:rPr>
          <w:rFonts w:ascii="PT Astra Serif" w:hAnsi="PT Astra Serif"/>
          <w:sz w:val="28"/>
          <w:szCs w:val="28"/>
        </w:rPr>
        <w:t>.</w:t>
      </w:r>
      <w:r w:rsidRPr="00E22DBA">
        <w:rPr>
          <w:rFonts w:ascii="PT Astra Serif" w:hAnsi="PT Astra Serif"/>
          <w:sz w:val="28"/>
          <w:szCs w:val="28"/>
          <w:lang w:val="en-US"/>
        </w:rPr>
        <w:t>com</w:t>
      </w:r>
      <w:r w:rsidRPr="00E22DBA">
        <w:rPr>
          <w:rFonts w:ascii="PT Astra Serif" w:hAnsi="PT Astra Serif"/>
          <w:sz w:val="28"/>
          <w:szCs w:val="28"/>
        </w:rPr>
        <w:t xml:space="preserve">. </w:t>
      </w:r>
    </w:p>
    <w:p w:rsidR="00926542" w:rsidRPr="006E5A42" w:rsidRDefault="00926542" w:rsidP="006E5A42">
      <w:pPr>
        <w:rPr>
          <w:rFonts w:ascii="PT Astra Serif" w:hAnsi="PT Astra Serif"/>
          <w:sz w:val="28"/>
          <w:szCs w:val="28"/>
        </w:rPr>
      </w:pPr>
    </w:p>
    <w:sectPr w:rsidR="00926542" w:rsidRPr="006E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A42"/>
    <w:rsid w:val="006E5A42"/>
    <w:rsid w:val="0092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5A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exportcenter.ru/services/spetsialnye-programmy-po-podderzhke-eksporta/gospodderzhka_pavilony_ap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3B443-A32A-4E74-A15B-7C670003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m.u.kruglova</dc:creator>
  <cp:keywords/>
  <dc:description/>
  <cp:lastModifiedBy>m.u.kruglova</cp:lastModifiedBy>
  <cp:revision>2</cp:revision>
  <dcterms:created xsi:type="dcterms:W3CDTF">2024-03-19T06:37:00Z</dcterms:created>
  <dcterms:modified xsi:type="dcterms:W3CDTF">2024-03-19T06:42:00Z</dcterms:modified>
</cp:coreProperties>
</file>