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3288" w:rsidRDefault="00283288" w:rsidP="00283288">
      <w:pPr>
        <w:jc w:val="center"/>
      </w:pPr>
    </w:p>
    <w:p w:rsidR="00283288" w:rsidRDefault="00283288" w:rsidP="00283288">
      <w:pPr>
        <w:jc w:val="center"/>
      </w:pPr>
    </w:p>
    <w:p w:rsidR="00283288" w:rsidRDefault="00283288" w:rsidP="00283288">
      <w:pPr>
        <w:jc w:val="center"/>
      </w:pPr>
    </w:p>
    <w:p w:rsidR="00283288" w:rsidRDefault="00283288" w:rsidP="00283288">
      <w:pPr>
        <w:jc w:val="center"/>
      </w:pPr>
      <w:r>
        <w:fldChar w:fldCharType="begin"/>
      </w:r>
      <w:r>
        <w:instrText xml:space="preserve"> INCLUDEPICTURE "http://proatkarsk.ru/img/logo/f68574d7-62c8-4920-a032-3cc7255745ba.gif" \* MERGEFORMATINET </w:instrText>
      </w:r>
      <w:r>
        <w:fldChar w:fldCharType="separate"/>
      </w:r>
      <w:r w:rsidR="00DB2F5D">
        <w:fldChar w:fldCharType="begin"/>
      </w:r>
      <w:r w:rsidR="00DB2F5D">
        <w:instrText xml:space="preserve"> INCLUDEPICTURE  "http://proatkarsk.ru/img/logo/f68574d7-62c8-4920-a032-3cc7255745ba.gif" \* MERGEFORMATINET </w:instrText>
      </w:r>
      <w:r w:rsidR="00DB2F5D">
        <w:fldChar w:fldCharType="separate"/>
      </w:r>
      <w:r w:rsidR="003957AF">
        <w:fldChar w:fldCharType="begin"/>
      </w:r>
      <w:r w:rsidR="003957AF">
        <w:instrText xml:space="preserve"> INCLUDEPICTURE  "http://proatkarsk.ru/img/logo/f68574d7-62c8-4920-a032-3cc7255745ba.gif" \* MERGEFORMATINET </w:instrText>
      </w:r>
      <w:r w:rsidR="003957AF">
        <w:fldChar w:fldCharType="separate"/>
      </w:r>
      <w:r w:rsidR="00D764EB">
        <w:fldChar w:fldCharType="begin"/>
      </w:r>
      <w:r w:rsidR="00D764EB">
        <w:instrText xml:space="preserve"> INCLUDEPICTURE  "http://proatkarsk.ru/img/logo/f68574d7-62c8-4920-a032-3cc7255745ba.gif" \* MERGEFORMATINET </w:instrText>
      </w:r>
      <w:r w:rsidR="00D764EB">
        <w:fldChar w:fldCharType="separate"/>
      </w:r>
      <w:r w:rsidR="008133C6">
        <w:fldChar w:fldCharType="begin"/>
      </w:r>
      <w:r w:rsidR="008133C6">
        <w:instrText xml:space="preserve"> INCLUDEPICTURE  "http://proatkarsk.ru/img/logo/f68574d7-62c8-4920-a032-3cc7255745ba.gif" \* MERGEFORMATINET </w:instrText>
      </w:r>
      <w:r w:rsidR="008133C6">
        <w:fldChar w:fldCharType="separate"/>
      </w:r>
      <w:r w:rsidR="00393397">
        <w:fldChar w:fldCharType="begin"/>
      </w:r>
      <w:r w:rsidR="00393397">
        <w:instrText xml:space="preserve"> INCLUDEPICTURE  "http://proatkarsk.ru/img/logo/f68574d7-62c8-4920-a032-3cc7255745ba.gif" \* MERGEFORMATINET </w:instrText>
      </w:r>
      <w:r w:rsidR="00393397">
        <w:fldChar w:fldCharType="separate"/>
      </w:r>
      <w:r w:rsidR="00AC6EA4">
        <w:fldChar w:fldCharType="begin"/>
      </w:r>
      <w:r w:rsidR="00AC6EA4">
        <w:instrText xml:space="preserve"> INCLUDEPICTURE  "http://proatkarsk.ru/img/logo/f68574d7-62c8-4920-a032-3cc7255745ba.gif" \* MERGEFORMATINET </w:instrText>
      </w:r>
      <w:r w:rsidR="00AC6EA4">
        <w:fldChar w:fldCharType="separate"/>
      </w:r>
      <w:r w:rsidR="007944EA">
        <w:fldChar w:fldCharType="begin"/>
      </w:r>
      <w:r w:rsidR="007944EA">
        <w:instrText xml:space="preserve"> INCLUDEPICTURE  "http://proatkarsk.ru/img/logo/f68574d7-62c8-4920-a032-3cc7255745ba.gif" \* MERGEFORMATINET </w:instrText>
      </w:r>
      <w:r w:rsidR="007944EA">
        <w:fldChar w:fldCharType="separate"/>
      </w:r>
      <w:r w:rsidR="0007112A">
        <w:fldChar w:fldCharType="begin"/>
      </w:r>
      <w:r w:rsidR="0007112A">
        <w:instrText xml:space="preserve"> INCLUDEPICTURE  "http://proatkarsk.ru/img/logo/f68574d7-62c8-4920-a032-3cc7255745ba.gif" \* MERGEFORMATINET </w:instrText>
      </w:r>
      <w:r w:rsidR="0007112A">
        <w:fldChar w:fldCharType="separate"/>
      </w:r>
      <w:r w:rsidR="006B6DE4">
        <w:fldChar w:fldCharType="begin"/>
      </w:r>
      <w:r w:rsidR="006B6DE4">
        <w:instrText xml:space="preserve"> INCLUDEPICTURE  "http://proatkarsk.ru/img/logo/f68574d7-62c8-4920-a032-3cc7255745ba.gif" \* MERGEFORMATINET </w:instrText>
      </w:r>
      <w:r w:rsidR="006B6DE4">
        <w:fldChar w:fldCharType="separate"/>
      </w:r>
      <w:r w:rsidR="005E0664">
        <w:fldChar w:fldCharType="begin"/>
      </w:r>
      <w:r w:rsidR="005E0664">
        <w:instrText xml:space="preserve"> INCLUDEPICTURE  "http://proatkarsk.ru/img/logo/f68574d7-62c8-4920-a032-3cc7255745ba.gif" \* MERGEFORMATINET </w:instrText>
      </w:r>
      <w:r w:rsidR="005E0664">
        <w:fldChar w:fldCharType="separate"/>
      </w:r>
      <w:r w:rsidR="00740EE8">
        <w:fldChar w:fldCharType="begin"/>
      </w:r>
      <w:r w:rsidR="00740EE8">
        <w:instrText xml:space="preserve"> INCLUDEPICTURE  "http://proatkarsk.ru/img/logo/f68574d7-62c8-4920-a032-3cc7255745ba.gif" \* MERGEFORMATINET </w:instrText>
      </w:r>
      <w:r w:rsidR="00740EE8">
        <w:fldChar w:fldCharType="separate"/>
      </w:r>
      <w:r w:rsidR="00852ED2">
        <w:fldChar w:fldCharType="begin"/>
      </w:r>
      <w:r w:rsidR="00852ED2">
        <w:instrText xml:space="preserve"> </w:instrText>
      </w:r>
      <w:r w:rsidR="00852ED2">
        <w:instrText>INCLUDEPICTURE  "http://proatkarsk.ru/img/logo/f68574d7-62c8-4920-a032-3cc7255745ba.gif" \* MERGEFORMATINET</w:instrText>
      </w:r>
      <w:r w:rsidR="00852ED2">
        <w:instrText xml:space="preserve"> </w:instrText>
      </w:r>
      <w:r w:rsidR="00852ED2">
        <w:fldChar w:fldCharType="separate"/>
      </w:r>
      <w:r w:rsidR="00852ED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Blazon" o:spid="_x0000_i1025" type="#_x0000_t75" style="width:172.5pt;height:223.5pt">
            <v:imagedata r:id="rId5" r:href="rId6"/>
          </v:shape>
        </w:pict>
      </w:r>
      <w:r w:rsidR="00852ED2">
        <w:fldChar w:fldCharType="end"/>
      </w:r>
      <w:r w:rsidR="00740EE8">
        <w:fldChar w:fldCharType="end"/>
      </w:r>
      <w:r w:rsidR="005E0664">
        <w:fldChar w:fldCharType="end"/>
      </w:r>
      <w:r w:rsidR="006B6DE4">
        <w:fldChar w:fldCharType="end"/>
      </w:r>
      <w:r w:rsidR="0007112A">
        <w:fldChar w:fldCharType="end"/>
      </w:r>
      <w:r w:rsidR="007944EA">
        <w:fldChar w:fldCharType="end"/>
      </w:r>
      <w:r w:rsidR="00AC6EA4">
        <w:fldChar w:fldCharType="end"/>
      </w:r>
      <w:r w:rsidR="00393397">
        <w:fldChar w:fldCharType="end"/>
      </w:r>
      <w:r w:rsidR="008133C6">
        <w:fldChar w:fldCharType="end"/>
      </w:r>
      <w:r w:rsidR="00D764EB">
        <w:fldChar w:fldCharType="end"/>
      </w:r>
      <w:r w:rsidR="003957AF">
        <w:fldChar w:fldCharType="end"/>
      </w:r>
      <w:r w:rsidR="00DB2F5D">
        <w:fldChar w:fldCharType="end"/>
      </w:r>
      <w:r>
        <w:fldChar w:fldCharType="end"/>
      </w:r>
    </w:p>
    <w:p w:rsidR="00283288" w:rsidRDefault="00283288" w:rsidP="00283288"/>
    <w:p w:rsidR="00283288" w:rsidRDefault="00283288" w:rsidP="00283288"/>
    <w:p w:rsidR="00283288" w:rsidRDefault="00283288" w:rsidP="00283288"/>
    <w:p w:rsidR="00AC6EA4" w:rsidRDefault="00283288" w:rsidP="00283288">
      <w:pPr>
        <w:tabs>
          <w:tab w:val="left" w:pos="1526"/>
        </w:tabs>
        <w:jc w:val="center"/>
        <w:rPr>
          <w:b/>
          <w:sz w:val="72"/>
          <w:szCs w:val="72"/>
        </w:rPr>
      </w:pPr>
      <w:r w:rsidRPr="00DB0478">
        <w:rPr>
          <w:b/>
          <w:sz w:val="72"/>
          <w:szCs w:val="72"/>
        </w:rPr>
        <w:t xml:space="preserve">Бюджет для граждан </w:t>
      </w:r>
    </w:p>
    <w:p w:rsidR="00AC6EA4" w:rsidRDefault="00283288" w:rsidP="00283288">
      <w:pPr>
        <w:tabs>
          <w:tab w:val="left" w:pos="1526"/>
        </w:tabs>
        <w:jc w:val="center"/>
        <w:rPr>
          <w:b/>
          <w:sz w:val="72"/>
          <w:szCs w:val="72"/>
        </w:rPr>
      </w:pPr>
      <w:proofErr w:type="gramStart"/>
      <w:r w:rsidRPr="00DB0478">
        <w:rPr>
          <w:b/>
          <w:sz w:val="72"/>
          <w:szCs w:val="72"/>
        </w:rPr>
        <w:t xml:space="preserve">по </w:t>
      </w:r>
      <w:r w:rsidR="003957AF">
        <w:rPr>
          <w:b/>
          <w:sz w:val="72"/>
          <w:szCs w:val="72"/>
        </w:rPr>
        <w:t xml:space="preserve"> </w:t>
      </w:r>
      <w:r w:rsidRPr="00DB0478">
        <w:rPr>
          <w:b/>
          <w:sz w:val="72"/>
          <w:szCs w:val="72"/>
        </w:rPr>
        <w:t>отчет</w:t>
      </w:r>
      <w:r w:rsidR="009439EE">
        <w:rPr>
          <w:b/>
          <w:sz w:val="72"/>
          <w:szCs w:val="72"/>
        </w:rPr>
        <w:t>у</w:t>
      </w:r>
      <w:proofErr w:type="gramEnd"/>
      <w:r w:rsidR="009439EE">
        <w:rPr>
          <w:b/>
          <w:sz w:val="72"/>
          <w:szCs w:val="72"/>
        </w:rPr>
        <w:t xml:space="preserve"> об исполнении бюджета</w:t>
      </w:r>
      <w:r w:rsidRPr="00DB0478">
        <w:rPr>
          <w:b/>
          <w:sz w:val="72"/>
          <w:szCs w:val="72"/>
        </w:rPr>
        <w:t xml:space="preserve"> </w:t>
      </w:r>
      <w:r w:rsidR="00740EE8">
        <w:rPr>
          <w:b/>
          <w:sz w:val="72"/>
          <w:szCs w:val="72"/>
        </w:rPr>
        <w:t xml:space="preserve">муниципального образования </w:t>
      </w:r>
      <w:proofErr w:type="spellStart"/>
      <w:r w:rsidR="00740EE8">
        <w:rPr>
          <w:b/>
          <w:sz w:val="72"/>
          <w:szCs w:val="72"/>
        </w:rPr>
        <w:t>г.Аткарск</w:t>
      </w:r>
      <w:proofErr w:type="spellEnd"/>
      <w:r w:rsidR="00740EE8">
        <w:rPr>
          <w:b/>
          <w:sz w:val="72"/>
          <w:szCs w:val="72"/>
        </w:rPr>
        <w:t xml:space="preserve"> </w:t>
      </w:r>
      <w:proofErr w:type="spellStart"/>
      <w:r w:rsidRPr="00DB0478">
        <w:rPr>
          <w:b/>
          <w:sz w:val="72"/>
          <w:szCs w:val="72"/>
        </w:rPr>
        <w:t>Аткарского</w:t>
      </w:r>
      <w:proofErr w:type="spellEnd"/>
      <w:r w:rsidRPr="00DB0478">
        <w:rPr>
          <w:b/>
          <w:sz w:val="72"/>
          <w:szCs w:val="72"/>
        </w:rPr>
        <w:t xml:space="preserve"> муниципального района</w:t>
      </w:r>
      <w:r w:rsidR="009439EE">
        <w:rPr>
          <w:b/>
          <w:sz w:val="72"/>
          <w:szCs w:val="72"/>
        </w:rPr>
        <w:t xml:space="preserve"> </w:t>
      </w:r>
    </w:p>
    <w:p w:rsidR="00283288" w:rsidRPr="00DB0478" w:rsidRDefault="009439EE" w:rsidP="00283288">
      <w:pPr>
        <w:tabs>
          <w:tab w:val="left" w:pos="1526"/>
        </w:tabs>
        <w:jc w:val="center"/>
        <w:rPr>
          <w:b/>
          <w:sz w:val="72"/>
          <w:szCs w:val="72"/>
        </w:rPr>
      </w:pPr>
      <w:r w:rsidRPr="00DB0478">
        <w:rPr>
          <w:b/>
          <w:sz w:val="72"/>
          <w:szCs w:val="72"/>
        </w:rPr>
        <w:t>за 20</w:t>
      </w:r>
      <w:r>
        <w:rPr>
          <w:b/>
          <w:sz w:val="72"/>
          <w:szCs w:val="72"/>
        </w:rPr>
        <w:t>2</w:t>
      </w:r>
      <w:r w:rsidR="007944EA">
        <w:rPr>
          <w:b/>
          <w:sz w:val="72"/>
          <w:szCs w:val="72"/>
        </w:rPr>
        <w:t>3</w:t>
      </w:r>
      <w:r w:rsidRPr="00DB0478">
        <w:rPr>
          <w:b/>
          <w:sz w:val="72"/>
          <w:szCs w:val="72"/>
        </w:rPr>
        <w:t xml:space="preserve"> год</w:t>
      </w:r>
    </w:p>
    <w:p w:rsidR="00283288" w:rsidRDefault="00283288" w:rsidP="00283288"/>
    <w:p w:rsidR="00283288" w:rsidRDefault="00283288" w:rsidP="00283288"/>
    <w:p w:rsidR="00283288" w:rsidRDefault="00283288" w:rsidP="00283288"/>
    <w:p w:rsidR="00283288" w:rsidRDefault="00283288" w:rsidP="00283288"/>
    <w:p w:rsidR="00283288" w:rsidRDefault="00283288" w:rsidP="00283288"/>
    <w:p w:rsidR="00283288" w:rsidRDefault="002E045B" w:rsidP="00283288">
      <w:r>
        <w:rPr>
          <w:noProof/>
        </w:rPr>
        <w:drawing>
          <wp:inline distT="0" distB="0" distL="0" distR="0">
            <wp:extent cx="5940425" cy="358965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589655"/>
                    </a:xfrm>
                    <a:prstGeom prst="rect">
                      <a:avLst/>
                    </a:prstGeom>
                    <a:noFill/>
                    <a:ln>
                      <a:noFill/>
                    </a:ln>
                  </pic:spPr>
                </pic:pic>
              </a:graphicData>
            </a:graphic>
          </wp:inline>
        </w:drawing>
      </w:r>
    </w:p>
    <w:p w:rsidR="00283288" w:rsidRDefault="00283288" w:rsidP="00283288"/>
    <w:p w:rsidR="00283288" w:rsidRDefault="00283288" w:rsidP="00283288"/>
    <w:p w:rsidR="004430DA" w:rsidRDefault="004430DA" w:rsidP="003A451F">
      <w:pPr>
        <w:tabs>
          <w:tab w:val="left" w:pos="1526"/>
        </w:tabs>
        <w:jc w:val="center"/>
        <w:rPr>
          <w:b/>
          <w:sz w:val="52"/>
          <w:szCs w:val="52"/>
        </w:rPr>
      </w:pPr>
    </w:p>
    <w:p w:rsidR="007944EA" w:rsidRPr="000533E8" w:rsidRDefault="007944EA" w:rsidP="007944EA">
      <w:pPr>
        <w:tabs>
          <w:tab w:val="left" w:pos="1526"/>
        </w:tabs>
        <w:jc w:val="center"/>
        <w:rPr>
          <w:b/>
          <w:sz w:val="52"/>
          <w:szCs w:val="52"/>
        </w:rPr>
      </w:pPr>
      <w:r>
        <w:rPr>
          <w:b/>
          <w:sz w:val="52"/>
          <w:szCs w:val="52"/>
        </w:rPr>
        <w:t xml:space="preserve">Уважаемые жители </w:t>
      </w:r>
      <w:r w:rsidR="00740EE8">
        <w:rPr>
          <w:b/>
          <w:sz w:val="52"/>
          <w:szCs w:val="52"/>
        </w:rPr>
        <w:t>города Аткарска</w:t>
      </w:r>
      <w:r w:rsidRPr="000533E8">
        <w:rPr>
          <w:b/>
          <w:sz w:val="52"/>
          <w:szCs w:val="52"/>
        </w:rPr>
        <w:t>!</w:t>
      </w:r>
    </w:p>
    <w:p w:rsidR="007944EA" w:rsidRPr="00E3198C" w:rsidRDefault="007944EA" w:rsidP="007944EA">
      <w:pPr>
        <w:ind w:firstLine="708"/>
        <w:contextualSpacing/>
        <w:jc w:val="both"/>
        <w:rPr>
          <w:sz w:val="27"/>
          <w:szCs w:val="27"/>
        </w:rPr>
      </w:pPr>
    </w:p>
    <w:p w:rsidR="007944EA" w:rsidRDefault="007944EA" w:rsidP="007944EA">
      <w:pPr>
        <w:ind w:firstLine="708"/>
        <w:contextualSpacing/>
        <w:jc w:val="both"/>
        <w:rPr>
          <w:sz w:val="28"/>
          <w:szCs w:val="28"/>
        </w:rPr>
      </w:pPr>
      <w:r>
        <w:rPr>
          <w:sz w:val="28"/>
          <w:szCs w:val="28"/>
        </w:rPr>
        <w:t xml:space="preserve">В целях обеспечения открытости работы администрации </w:t>
      </w:r>
      <w:proofErr w:type="spellStart"/>
      <w:r>
        <w:rPr>
          <w:sz w:val="28"/>
          <w:szCs w:val="28"/>
        </w:rPr>
        <w:t>Аткарского</w:t>
      </w:r>
      <w:proofErr w:type="spellEnd"/>
      <w:r>
        <w:rPr>
          <w:sz w:val="28"/>
          <w:szCs w:val="28"/>
        </w:rPr>
        <w:t xml:space="preserve"> муниципального района </w:t>
      </w:r>
      <w:r w:rsidR="00852ED2">
        <w:rPr>
          <w:sz w:val="28"/>
          <w:szCs w:val="28"/>
        </w:rPr>
        <w:t>С</w:t>
      </w:r>
      <w:r>
        <w:rPr>
          <w:sz w:val="28"/>
          <w:szCs w:val="28"/>
        </w:rPr>
        <w:t xml:space="preserve">аратовской области предлагаем вашему вниманию информационный материал по отчету об исполнении бюджета </w:t>
      </w:r>
      <w:r w:rsidR="00740EE8">
        <w:rPr>
          <w:sz w:val="28"/>
          <w:szCs w:val="28"/>
        </w:rPr>
        <w:t xml:space="preserve">МО </w:t>
      </w:r>
      <w:proofErr w:type="spellStart"/>
      <w:r w:rsidR="00740EE8">
        <w:rPr>
          <w:sz w:val="28"/>
          <w:szCs w:val="28"/>
        </w:rPr>
        <w:t>г.Аткарск</w:t>
      </w:r>
      <w:proofErr w:type="spellEnd"/>
      <w:r w:rsidR="00740EE8">
        <w:rPr>
          <w:sz w:val="28"/>
          <w:szCs w:val="28"/>
        </w:rPr>
        <w:t xml:space="preserve"> </w:t>
      </w:r>
      <w:proofErr w:type="spellStart"/>
      <w:r>
        <w:rPr>
          <w:sz w:val="28"/>
          <w:szCs w:val="28"/>
        </w:rPr>
        <w:t>Аткарского</w:t>
      </w:r>
      <w:proofErr w:type="spellEnd"/>
      <w:r>
        <w:rPr>
          <w:sz w:val="28"/>
          <w:szCs w:val="28"/>
        </w:rPr>
        <w:t xml:space="preserve"> муниципального района Саратовской области за 20</w:t>
      </w:r>
      <w:r w:rsidRPr="00F92642">
        <w:rPr>
          <w:sz w:val="28"/>
          <w:szCs w:val="28"/>
        </w:rPr>
        <w:t>2</w:t>
      </w:r>
      <w:r>
        <w:rPr>
          <w:sz w:val="28"/>
          <w:szCs w:val="28"/>
        </w:rPr>
        <w:t xml:space="preserve">3 год в </w:t>
      </w:r>
      <w:proofErr w:type="gramStart"/>
      <w:r>
        <w:rPr>
          <w:sz w:val="28"/>
          <w:szCs w:val="28"/>
        </w:rPr>
        <w:t>формате  -</w:t>
      </w:r>
      <w:proofErr w:type="gramEnd"/>
      <w:r>
        <w:rPr>
          <w:sz w:val="28"/>
          <w:szCs w:val="28"/>
        </w:rPr>
        <w:t xml:space="preserve"> «Бюджет для граждан».</w:t>
      </w:r>
    </w:p>
    <w:p w:rsidR="007944EA" w:rsidRDefault="007944EA" w:rsidP="007944EA">
      <w:pPr>
        <w:ind w:firstLine="708"/>
        <w:contextualSpacing/>
        <w:jc w:val="both"/>
        <w:rPr>
          <w:sz w:val="28"/>
          <w:szCs w:val="28"/>
        </w:rPr>
      </w:pPr>
      <w:r>
        <w:rPr>
          <w:sz w:val="28"/>
          <w:szCs w:val="28"/>
        </w:rPr>
        <w:t>«Бюджет для граждан» существует уже не первый год и доказал свою значимость и востребованность, как эффективный механизм «виртуального» диалога между муниципальной властью и населением района, занял важное место в общественной жизни.</w:t>
      </w:r>
    </w:p>
    <w:p w:rsidR="007944EA" w:rsidRDefault="007944EA" w:rsidP="007944EA">
      <w:pPr>
        <w:ind w:firstLine="708"/>
        <w:contextualSpacing/>
        <w:jc w:val="both"/>
        <w:rPr>
          <w:sz w:val="28"/>
          <w:szCs w:val="28"/>
        </w:rPr>
      </w:pPr>
      <w:r>
        <w:rPr>
          <w:sz w:val="28"/>
          <w:szCs w:val="28"/>
        </w:rPr>
        <w:t xml:space="preserve">Предложенная форма отчета об исполнении бюджета предназначена для различных категорий населения </w:t>
      </w:r>
      <w:r w:rsidR="004237A3">
        <w:rPr>
          <w:sz w:val="28"/>
          <w:szCs w:val="28"/>
        </w:rPr>
        <w:t>города</w:t>
      </w:r>
      <w:r>
        <w:rPr>
          <w:sz w:val="28"/>
          <w:szCs w:val="28"/>
        </w:rPr>
        <w:t xml:space="preserve"> и представителей различных </w:t>
      </w:r>
      <w:proofErr w:type="gramStart"/>
      <w:r>
        <w:rPr>
          <w:sz w:val="28"/>
          <w:szCs w:val="28"/>
        </w:rPr>
        <w:t>профессий :</w:t>
      </w:r>
      <w:proofErr w:type="gramEnd"/>
      <w:r>
        <w:rPr>
          <w:sz w:val="28"/>
          <w:szCs w:val="28"/>
        </w:rPr>
        <w:t xml:space="preserve"> студентов, молодых семей и пенсионеров, педагогов и врачей, а также других категорий населения, не обладающих специальными знаниями в </w:t>
      </w:r>
      <w:r>
        <w:rPr>
          <w:sz w:val="28"/>
          <w:szCs w:val="28"/>
        </w:rPr>
        <w:lastRenderedPageBreak/>
        <w:t xml:space="preserve">сфере бюджетного законодательства, и поможет разобраться в финансовом документе </w:t>
      </w:r>
      <w:r w:rsidR="004237A3">
        <w:rPr>
          <w:sz w:val="28"/>
          <w:szCs w:val="28"/>
        </w:rPr>
        <w:t>города</w:t>
      </w:r>
      <w:r>
        <w:rPr>
          <w:sz w:val="28"/>
          <w:szCs w:val="28"/>
        </w:rPr>
        <w:t>.</w:t>
      </w:r>
    </w:p>
    <w:p w:rsidR="007944EA" w:rsidRDefault="007944EA" w:rsidP="007944EA">
      <w:pPr>
        <w:ind w:firstLine="708"/>
        <w:contextualSpacing/>
        <w:jc w:val="both"/>
        <w:rPr>
          <w:sz w:val="28"/>
          <w:szCs w:val="28"/>
        </w:rPr>
      </w:pPr>
      <w:r>
        <w:rPr>
          <w:sz w:val="28"/>
          <w:szCs w:val="28"/>
        </w:rPr>
        <w:t xml:space="preserve">В данной брошюре вы сможете оценить объемы доходов и расходов </w:t>
      </w:r>
      <w:r w:rsidR="00740EE8">
        <w:rPr>
          <w:sz w:val="28"/>
          <w:szCs w:val="28"/>
        </w:rPr>
        <w:t xml:space="preserve">городского </w:t>
      </w:r>
      <w:r>
        <w:rPr>
          <w:sz w:val="28"/>
          <w:szCs w:val="28"/>
        </w:rPr>
        <w:t>бюджета за 20</w:t>
      </w:r>
      <w:r w:rsidRPr="00F92642">
        <w:rPr>
          <w:sz w:val="28"/>
          <w:szCs w:val="28"/>
        </w:rPr>
        <w:t>2</w:t>
      </w:r>
      <w:r>
        <w:rPr>
          <w:sz w:val="28"/>
          <w:szCs w:val="28"/>
        </w:rPr>
        <w:t xml:space="preserve">3 год, увидеть основные направления расходования средств </w:t>
      </w:r>
      <w:r w:rsidR="00852ED2">
        <w:rPr>
          <w:sz w:val="28"/>
          <w:szCs w:val="28"/>
        </w:rPr>
        <w:t xml:space="preserve">городского </w:t>
      </w:r>
      <w:r>
        <w:rPr>
          <w:sz w:val="28"/>
          <w:szCs w:val="28"/>
        </w:rPr>
        <w:t>бюджета в отчетном году на финансирование мероприятий в сфере образования, культуры, молодежной и социальной политики, жилищно-коммунального хозяйства и других сферах и проектах.</w:t>
      </w:r>
    </w:p>
    <w:p w:rsidR="007944EA" w:rsidRDefault="007944EA" w:rsidP="007944EA">
      <w:pPr>
        <w:ind w:firstLine="708"/>
        <w:jc w:val="both"/>
        <w:rPr>
          <w:sz w:val="28"/>
          <w:szCs w:val="28"/>
        </w:rPr>
      </w:pPr>
      <w:r w:rsidRPr="00A63808">
        <w:rPr>
          <w:sz w:val="28"/>
          <w:szCs w:val="28"/>
        </w:rPr>
        <w:t xml:space="preserve">Бюджет для граждан составлен на основе утвержденного решения </w:t>
      </w:r>
      <w:r w:rsidR="00740EE8">
        <w:rPr>
          <w:sz w:val="28"/>
          <w:szCs w:val="28"/>
        </w:rPr>
        <w:t xml:space="preserve">Совета депутатов МО </w:t>
      </w:r>
      <w:proofErr w:type="spellStart"/>
      <w:r w:rsidR="00740EE8">
        <w:rPr>
          <w:sz w:val="28"/>
          <w:szCs w:val="28"/>
        </w:rPr>
        <w:t>г.Аткарск</w:t>
      </w:r>
      <w:proofErr w:type="spellEnd"/>
      <w:r w:rsidR="00740EE8">
        <w:rPr>
          <w:sz w:val="28"/>
          <w:szCs w:val="28"/>
        </w:rPr>
        <w:t xml:space="preserve"> </w:t>
      </w:r>
      <w:r w:rsidRPr="00A422C5">
        <w:rPr>
          <w:sz w:val="28"/>
          <w:szCs w:val="28"/>
        </w:rPr>
        <w:t xml:space="preserve">от </w:t>
      </w:r>
      <w:r w:rsidR="005E0664">
        <w:rPr>
          <w:sz w:val="28"/>
          <w:szCs w:val="28"/>
        </w:rPr>
        <w:t>23</w:t>
      </w:r>
      <w:r w:rsidRPr="00B83BCA">
        <w:rPr>
          <w:sz w:val="28"/>
          <w:szCs w:val="28"/>
        </w:rPr>
        <w:t xml:space="preserve"> мая 202</w:t>
      </w:r>
      <w:r>
        <w:rPr>
          <w:sz w:val="28"/>
          <w:szCs w:val="28"/>
        </w:rPr>
        <w:t>4</w:t>
      </w:r>
      <w:r w:rsidRPr="00B83BCA">
        <w:rPr>
          <w:sz w:val="28"/>
          <w:szCs w:val="28"/>
        </w:rPr>
        <w:t xml:space="preserve"> г. №</w:t>
      </w:r>
      <w:r w:rsidR="00740EE8">
        <w:rPr>
          <w:sz w:val="28"/>
          <w:szCs w:val="28"/>
        </w:rPr>
        <w:t>64</w:t>
      </w:r>
      <w:r w:rsidRPr="00A422C5">
        <w:rPr>
          <w:color w:val="FF0000"/>
          <w:sz w:val="28"/>
          <w:szCs w:val="28"/>
        </w:rPr>
        <w:t xml:space="preserve"> </w:t>
      </w:r>
      <w:r w:rsidRPr="00A422C5">
        <w:rPr>
          <w:sz w:val="28"/>
          <w:szCs w:val="28"/>
        </w:rPr>
        <w:t>«Об утверждении годового отчета об исполнении бюджета</w:t>
      </w:r>
      <w:r w:rsidR="00740EE8">
        <w:rPr>
          <w:sz w:val="28"/>
          <w:szCs w:val="28"/>
        </w:rPr>
        <w:t xml:space="preserve"> МО </w:t>
      </w:r>
      <w:proofErr w:type="spellStart"/>
      <w:r w:rsidR="00740EE8">
        <w:rPr>
          <w:sz w:val="28"/>
          <w:szCs w:val="28"/>
        </w:rPr>
        <w:t>г.Аткарск</w:t>
      </w:r>
      <w:proofErr w:type="spellEnd"/>
      <w:r w:rsidRPr="00A422C5">
        <w:rPr>
          <w:sz w:val="28"/>
          <w:szCs w:val="28"/>
        </w:rPr>
        <w:t xml:space="preserve"> </w:t>
      </w:r>
      <w:proofErr w:type="spellStart"/>
      <w:r w:rsidRPr="00A422C5">
        <w:rPr>
          <w:sz w:val="28"/>
          <w:szCs w:val="28"/>
        </w:rPr>
        <w:t>Аткарского</w:t>
      </w:r>
      <w:proofErr w:type="spellEnd"/>
      <w:r w:rsidRPr="00A422C5">
        <w:rPr>
          <w:sz w:val="28"/>
          <w:szCs w:val="28"/>
        </w:rPr>
        <w:t xml:space="preserve">  муниципального  района Саратовской области за 20</w:t>
      </w:r>
      <w:r w:rsidRPr="00F92642">
        <w:rPr>
          <w:sz w:val="28"/>
          <w:szCs w:val="28"/>
        </w:rPr>
        <w:t>2</w:t>
      </w:r>
      <w:r>
        <w:rPr>
          <w:sz w:val="28"/>
          <w:szCs w:val="28"/>
        </w:rPr>
        <w:t>3</w:t>
      </w:r>
      <w:r w:rsidRPr="00A422C5">
        <w:rPr>
          <w:sz w:val="28"/>
          <w:szCs w:val="28"/>
        </w:rPr>
        <w:t xml:space="preserve"> год», носит</w:t>
      </w:r>
      <w:r w:rsidRPr="00A63808">
        <w:rPr>
          <w:sz w:val="28"/>
          <w:szCs w:val="28"/>
        </w:rPr>
        <w:t xml:space="preserve"> ознакомительный и осведомительный характер и размещен с целью информирования населения в доступной форме.</w:t>
      </w:r>
    </w:p>
    <w:p w:rsidR="007944EA" w:rsidRPr="00A63808" w:rsidRDefault="004237A3" w:rsidP="007944EA">
      <w:pPr>
        <w:ind w:firstLine="708"/>
        <w:jc w:val="both"/>
        <w:rPr>
          <w:sz w:val="28"/>
          <w:szCs w:val="28"/>
        </w:rPr>
      </w:pPr>
      <w:r>
        <w:rPr>
          <w:sz w:val="28"/>
          <w:szCs w:val="28"/>
        </w:rPr>
        <w:t>Н</w:t>
      </w:r>
      <w:r w:rsidR="007944EA">
        <w:rPr>
          <w:sz w:val="28"/>
          <w:szCs w:val="28"/>
        </w:rPr>
        <w:t>аде</w:t>
      </w:r>
      <w:r>
        <w:rPr>
          <w:sz w:val="28"/>
          <w:szCs w:val="28"/>
        </w:rPr>
        <w:t>емся</w:t>
      </w:r>
      <w:r w:rsidR="007944EA">
        <w:rPr>
          <w:sz w:val="28"/>
          <w:szCs w:val="28"/>
        </w:rPr>
        <w:t>, что знакомство с результатами и особенностями муниципальных финансов за 20</w:t>
      </w:r>
      <w:r w:rsidR="007944EA" w:rsidRPr="00F92642">
        <w:rPr>
          <w:sz w:val="28"/>
          <w:szCs w:val="28"/>
        </w:rPr>
        <w:t>2</w:t>
      </w:r>
      <w:r w:rsidR="007944EA">
        <w:rPr>
          <w:sz w:val="28"/>
          <w:szCs w:val="28"/>
        </w:rPr>
        <w:t xml:space="preserve">3 год будет для вас не только интересным, но и полезным, что даст вам в дальнейшем возможность участвовать в обсуждении важных вопросов и принятии решений, связанных с жизнедеятельностью </w:t>
      </w:r>
      <w:r w:rsidR="00740EE8">
        <w:rPr>
          <w:sz w:val="28"/>
          <w:szCs w:val="28"/>
        </w:rPr>
        <w:t>города Аткарска</w:t>
      </w:r>
      <w:r w:rsidR="007944EA">
        <w:rPr>
          <w:sz w:val="28"/>
          <w:szCs w:val="28"/>
        </w:rPr>
        <w:t>.</w:t>
      </w:r>
    </w:p>
    <w:p w:rsidR="007944EA" w:rsidRDefault="007944EA" w:rsidP="007944EA">
      <w:pPr>
        <w:ind w:firstLine="708"/>
        <w:contextualSpacing/>
        <w:jc w:val="both"/>
        <w:rPr>
          <w:sz w:val="27"/>
          <w:szCs w:val="27"/>
        </w:rPr>
      </w:pPr>
    </w:p>
    <w:p w:rsidR="007944EA" w:rsidRDefault="007944EA" w:rsidP="007944EA">
      <w:pPr>
        <w:ind w:firstLine="708"/>
        <w:contextualSpacing/>
        <w:jc w:val="both"/>
        <w:rPr>
          <w:sz w:val="27"/>
          <w:szCs w:val="27"/>
        </w:rPr>
      </w:pPr>
    </w:p>
    <w:p w:rsidR="007944EA" w:rsidRDefault="007944EA" w:rsidP="003A451F">
      <w:pPr>
        <w:tabs>
          <w:tab w:val="left" w:pos="1526"/>
        </w:tabs>
        <w:jc w:val="center"/>
        <w:rPr>
          <w:b/>
          <w:sz w:val="52"/>
          <w:szCs w:val="52"/>
        </w:rPr>
      </w:pPr>
    </w:p>
    <w:p w:rsidR="00283288" w:rsidRDefault="00947AF3">
      <w:r w:rsidRPr="00947AF3">
        <w:rPr>
          <w:noProof/>
        </w:rPr>
        <w:drawing>
          <wp:inline distT="0" distB="0" distL="0" distR="0" wp14:anchorId="3EB2931C" wp14:editId="33E5E13B">
            <wp:extent cx="5334000" cy="4000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50125" cy="4012594"/>
                    </a:xfrm>
                    <a:prstGeom prst="rect">
                      <a:avLst/>
                    </a:prstGeom>
                  </pic:spPr>
                </pic:pic>
              </a:graphicData>
            </a:graphic>
          </wp:inline>
        </w:drawing>
      </w:r>
    </w:p>
    <w:p w:rsidR="00CD6A46" w:rsidRDefault="00CD6A46"/>
    <w:p w:rsidR="00283288" w:rsidRDefault="00283288"/>
    <w:p w:rsidR="00CD6A46" w:rsidRDefault="00CD6A46"/>
    <w:p w:rsidR="003957AF" w:rsidRDefault="003957AF" w:rsidP="00283288">
      <w:pPr>
        <w:rPr>
          <w:b/>
          <w:sz w:val="32"/>
          <w:szCs w:val="32"/>
        </w:rPr>
      </w:pPr>
    </w:p>
    <w:p w:rsidR="00283288" w:rsidRDefault="00283288" w:rsidP="00283288">
      <w:pPr>
        <w:rPr>
          <w:b/>
          <w:sz w:val="32"/>
          <w:szCs w:val="32"/>
        </w:rPr>
      </w:pPr>
      <w:r w:rsidRPr="00D07BC2">
        <w:rPr>
          <w:b/>
          <w:sz w:val="32"/>
          <w:szCs w:val="32"/>
        </w:rPr>
        <w:t>В 20</w:t>
      </w:r>
      <w:r>
        <w:rPr>
          <w:b/>
          <w:sz w:val="32"/>
          <w:szCs w:val="32"/>
        </w:rPr>
        <w:t>2</w:t>
      </w:r>
      <w:r w:rsidR="00AB18BB">
        <w:rPr>
          <w:b/>
          <w:sz w:val="32"/>
          <w:szCs w:val="32"/>
        </w:rPr>
        <w:t>3</w:t>
      </w:r>
      <w:r w:rsidRPr="00D07BC2">
        <w:rPr>
          <w:b/>
          <w:sz w:val="32"/>
          <w:szCs w:val="32"/>
        </w:rPr>
        <w:t xml:space="preserve"> году </w:t>
      </w:r>
      <w:r w:rsidR="00947AF3">
        <w:rPr>
          <w:b/>
          <w:sz w:val="32"/>
          <w:szCs w:val="32"/>
        </w:rPr>
        <w:t>город Аткарск</w:t>
      </w:r>
      <w:r w:rsidRPr="00D07BC2">
        <w:rPr>
          <w:b/>
          <w:sz w:val="32"/>
          <w:szCs w:val="32"/>
        </w:rPr>
        <w:t xml:space="preserve"> достиг следующих показателей социально-экономического развития:</w:t>
      </w:r>
    </w:p>
    <w:p w:rsidR="003957AF" w:rsidRPr="00D07BC2" w:rsidRDefault="003957AF" w:rsidP="00283288">
      <w:pPr>
        <w:rPr>
          <w:b/>
          <w:sz w:val="32"/>
          <w:szCs w:val="32"/>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Look w:val="04A0" w:firstRow="1" w:lastRow="0" w:firstColumn="1" w:lastColumn="0" w:noHBand="0" w:noVBand="1"/>
      </w:tblPr>
      <w:tblGrid>
        <w:gridCol w:w="563"/>
        <w:gridCol w:w="3311"/>
        <w:gridCol w:w="1976"/>
        <w:gridCol w:w="2253"/>
      </w:tblGrid>
      <w:tr w:rsidR="00947AF3" w:rsidRPr="005C5837" w:rsidTr="00947AF3">
        <w:trPr>
          <w:trHeight w:val="660"/>
        </w:trPr>
        <w:tc>
          <w:tcPr>
            <w:tcW w:w="709" w:type="dxa"/>
            <w:shd w:val="clear" w:color="auto" w:fill="E2EFD9" w:themeFill="accent6" w:themeFillTint="33"/>
          </w:tcPr>
          <w:p w:rsidR="00947AF3" w:rsidRPr="005C5837" w:rsidRDefault="00947AF3" w:rsidP="00F133E0">
            <w:pPr>
              <w:jc w:val="center"/>
              <w:rPr>
                <w:sz w:val="28"/>
                <w:szCs w:val="28"/>
              </w:rPr>
            </w:pPr>
            <w:r w:rsidRPr="005C5837">
              <w:rPr>
                <w:sz w:val="28"/>
                <w:szCs w:val="28"/>
              </w:rPr>
              <w:t>№</w:t>
            </w:r>
          </w:p>
        </w:tc>
        <w:tc>
          <w:tcPr>
            <w:tcW w:w="5575" w:type="dxa"/>
            <w:shd w:val="clear" w:color="auto" w:fill="E2EFD9" w:themeFill="accent6" w:themeFillTint="33"/>
            <w:vAlign w:val="center"/>
          </w:tcPr>
          <w:p w:rsidR="00947AF3" w:rsidRPr="005C5837" w:rsidRDefault="00947AF3" w:rsidP="00F133E0">
            <w:pPr>
              <w:jc w:val="center"/>
              <w:rPr>
                <w:b/>
                <w:sz w:val="28"/>
                <w:szCs w:val="28"/>
              </w:rPr>
            </w:pPr>
            <w:r w:rsidRPr="005C5837">
              <w:rPr>
                <w:b/>
                <w:sz w:val="28"/>
                <w:szCs w:val="28"/>
              </w:rPr>
              <w:t>Показатели</w:t>
            </w:r>
          </w:p>
          <w:p w:rsidR="00947AF3" w:rsidRPr="005C5837" w:rsidRDefault="00947AF3" w:rsidP="00F133E0">
            <w:pPr>
              <w:jc w:val="center"/>
              <w:rPr>
                <w:b/>
                <w:sz w:val="28"/>
                <w:szCs w:val="28"/>
              </w:rPr>
            </w:pPr>
          </w:p>
        </w:tc>
        <w:tc>
          <w:tcPr>
            <w:tcW w:w="3214" w:type="dxa"/>
            <w:shd w:val="clear" w:color="auto" w:fill="E2EFD9" w:themeFill="accent6" w:themeFillTint="33"/>
            <w:vAlign w:val="center"/>
          </w:tcPr>
          <w:p w:rsidR="00947AF3" w:rsidRPr="005C5837" w:rsidRDefault="00947AF3" w:rsidP="00F133E0">
            <w:pPr>
              <w:ind w:right="260"/>
              <w:jc w:val="center"/>
              <w:rPr>
                <w:b/>
                <w:sz w:val="28"/>
                <w:szCs w:val="28"/>
              </w:rPr>
            </w:pPr>
            <w:r w:rsidRPr="005C5837">
              <w:rPr>
                <w:b/>
                <w:sz w:val="28"/>
                <w:szCs w:val="28"/>
              </w:rPr>
              <w:t>План 202</w:t>
            </w:r>
            <w:r>
              <w:rPr>
                <w:b/>
                <w:sz w:val="28"/>
                <w:szCs w:val="28"/>
              </w:rPr>
              <w:t>3</w:t>
            </w:r>
            <w:r w:rsidRPr="005C5837">
              <w:rPr>
                <w:b/>
                <w:sz w:val="28"/>
                <w:szCs w:val="28"/>
              </w:rPr>
              <w:t xml:space="preserve"> г.</w:t>
            </w:r>
          </w:p>
        </w:tc>
        <w:tc>
          <w:tcPr>
            <w:tcW w:w="3409" w:type="dxa"/>
            <w:shd w:val="clear" w:color="auto" w:fill="E2EFD9" w:themeFill="accent6" w:themeFillTint="33"/>
            <w:vAlign w:val="center"/>
          </w:tcPr>
          <w:p w:rsidR="00947AF3" w:rsidRPr="005C5837" w:rsidRDefault="00947AF3" w:rsidP="00F133E0">
            <w:pPr>
              <w:jc w:val="center"/>
              <w:rPr>
                <w:b/>
                <w:sz w:val="28"/>
                <w:szCs w:val="28"/>
              </w:rPr>
            </w:pPr>
            <w:r w:rsidRPr="005C5837">
              <w:rPr>
                <w:b/>
                <w:sz w:val="28"/>
                <w:szCs w:val="28"/>
              </w:rPr>
              <w:t>Факт исполнения</w:t>
            </w:r>
          </w:p>
          <w:p w:rsidR="00947AF3" w:rsidRPr="005C5837" w:rsidRDefault="00947AF3" w:rsidP="00F133E0">
            <w:pPr>
              <w:jc w:val="center"/>
              <w:rPr>
                <w:b/>
                <w:sz w:val="28"/>
                <w:szCs w:val="28"/>
              </w:rPr>
            </w:pPr>
            <w:r w:rsidRPr="005C5837">
              <w:rPr>
                <w:b/>
                <w:sz w:val="28"/>
                <w:szCs w:val="28"/>
              </w:rPr>
              <w:t>202</w:t>
            </w:r>
            <w:r>
              <w:rPr>
                <w:b/>
                <w:sz w:val="28"/>
                <w:szCs w:val="28"/>
              </w:rPr>
              <w:t>3г.</w:t>
            </w:r>
          </w:p>
        </w:tc>
      </w:tr>
      <w:tr w:rsidR="00947AF3" w:rsidRPr="005C5837" w:rsidTr="00947AF3">
        <w:trPr>
          <w:trHeight w:val="323"/>
        </w:trPr>
        <w:tc>
          <w:tcPr>
            <w:tcW w:w="709" w:type="dxa"/>
            <w:shd w:val="clear" w:color="auto" w:fill="E2EFD9" w:themeFill="accent6" w:themeFillTint="33"/>
          </w:tcPr>
          <w:p w:rsidR="00947AF3" w:rsidRPr="005C5837" w:rsidRDefault="00947AF3" w:rsidP="00F133E0">
            <w:pPr>
              <w:jc w:val="center"/>
              <w:rPr>
                <w:sz w:val="28"/>
                <w:szCs w:val="28"/>
              </w:rPr>
            </w:pPr>
            <w:r w:rsidRPr="005C5837">
              <w:rPr>
                <w:sz w:val="28"/>
                <w:szCs w:val="28"/>
              </w:rPr>
              <w:t>1</w:t>
            </w:r>
          </w:p>
        </w:tc>
        <w:tc>
          <w:tcPr>
            <w:tcW w:w="5575" w:type="dxa"/>
            <w:shd w:val="clear" w:color="auto" w:fill="E2EFD9" w:themeFill="accent6" w:themeFillTint="33"/>
            <w:vAlign w:val="center"/>
          </w:tcPr>
          <w:p w:rsidR="00947AF3" w:rsidRPr="005C5837" w:rsidRDefault="00947AF3" w:rsidP="00F133E0">
            <w:pPr>
              <w:jc w:val="center"/>
              <w:rPr>
                <w:sz w:val="28"/>
                <w:szCs w:val="28"/>
              </w:rPr>
            </w:pPr>
            <w:r w:rsidRPr="005C5837">
              <w:rPr>
                <w:sz w:val="28"/>
                <w:szCs w:val="28"/>
              </w:rPr>
              <w:t>Численность населения всего</w:t>
            </w:r>
          </w:p>
        </w:tc>
        <w:tc>
          <w:tcPr>
            <w:tcW w:w="3214" w:type="dxa"/>
            <w:shd w:val="clear" w:color="auto" w:fill="E2EFD9" w:themeFill="accent6" w:themeFillTint="33"/>
            <w:vAlign w:val="center"/>
          </w:tcPr>
          <w:p w:rsidR="00947AF3" w:rsidRPr="00A55D50" w:rsidRDefault="00947AF3" w:rsidP="00F133E0">
            <w:pPr>
              <w:jc w:val="center"/>
              <w:rPr>
                <w:bCs/>
                <w:color w:val="000000"/>
                <w:sz w:val="28"/>
                <w:szCs w:val="28"/>
              </w:rPr>
            </w:pPr>
            <w:r w:rsidRPr="00A55D50">
              <w:rPr>
                <w:bCs/>
                <w:color w:val="000000"/>
                <w:sz w:val="28"/>
                <w:szCs w:val="28"/>
              </w:rPr>
              <w:t>2</w:t>
            </w:r>
            <w:r>
              <w:rPr>
                <w:bCs/>
                <w:color w:val="000000"/>
                <w:sz w:val="28"/>
                <w:szCs w:val="28"/>
              </w:rPr>
              <w:t>1952</w:t>
            </w:r>
          </w:p>
        </w:tc>
        <w:tc>
          <w:tcPr>
            <w:tcW w:w="3409" w:type="dxa"/>
            <w:shd w:val="clear" w:color="auto" w:fill="E2EFD9" w:themeFill="accent6" w:themeFillTint="33"/>
            <w:vAlign w:val="center"/>
          </w:tcPr>
          <w:p w:rsidR="00947AF3" w:rsidRPr="00A55D50" w:rsidRDefault="00947AF3" w:rsidP="00F133E0">
            <w:pPr>
              <w:jc w:val="center"/>
              <w:rPr>
                <w:bCs/>
                <w:color w:val="000000"/>
                <w:sz w:val="28"/>
                <w:szCs w:val="28"/>
              </w:rPr>
            </w:pPr>
            <w:r w:rsidRPr="00A55D50">
              <w:rPr>
                <w:bCs/>
                <w:color w:val="000000"/>
                <w:sz w:val="28"/>
                <w:szCs w:val="28"/>
              </w:rPr>
              <w:t>2</w:t>
            </w:r>
            <w:r>
              <w:rPr>
                <w:bCs/>
                <w:color w:val="000000"/>
                <w:sz w:val="28"/>
                <w:szCs w:val="28"/>
              </w:rPr>
              <w:t>1952</w:t>
            </w:r>
          </w:p>
        </w:tc>
      </w:tr>
      <w:tr w:rsidR="00947AF3" w:rsidRPr="005C5837" w:rsidTr="00947AF3">
        <w:trPr>
          <w:trHeight w:val="660"/>
        </w:trPr>
        <w:tc>
          <w:tcPr>
            <w:tcW w:w="709" w:type="dxa"/>
            <w:shd w:val="clear" w:color="auto" w:fill="E2EFD9" w:themeFill="accent6" w:themeFillTint="33"/>
          </w:tcPr>
          <w:p w:rsidR="00947AF3" w:rsidRPr="005C5837" w:rsidRDefault="00947AF3" w:rsidP="00F133E0">
            <w:pPr>
              <w:jc w:val="center"/>
              <w:rPr>
                <w:sz w:val="28"/>
                <w:szCs w:val="28"/>
              </w:rPr>
            </w:pPr>
            <w:r w:rsidRPr="005C5837">
              <w:rPr>
                <w:sz w:val="28"/>
                <w:szCs w:val="28"/>
              </w:rPr>
              <w:t>2</w:t>
            </w:r>
          </w:p>
        </w:tc>
        <w:tc>
          <w:tcPr>
            <w:tcW w:w="5575" w:type="dxa"/>
            <w:shd w:val="clear" w:color="auto" w:fill="E2EFD9" w:themeFill="accent6" w:themeFillTint="33"/>
            <w:vAlign w:val="center"/>
          </w:tcPr>
          <w:p w:rsidR="00947AF3" w:rsidRPr="005C5837" w:rsidRDefault="00947AF3" w:rsidP="00F133E0">
            <w:pPr>
              <w:jc w:val="center"/>
              <w:rPr>
                <w:sz w:val="28"/>
                <w:szCs w:val="28"/>
              </w:rPr>
            </w:pPr>
            <w:r w:rsidRPr="005C5837">
              <w:rPr>
                <w:sz w:val="28"/>
                <w:szCs w:val="28"/>
              </w:rPr>
              <w:t>Численность населения моложе трудоспособного возраста</w:t>
            </w:r>
          </w:p>
        </w:tc>
        <w:tc>
          <w:tcPr>
            <w:tcW w:w="3214" w:type="dxa"/>
            <w:shd w:val="clear" w:color="auto" w:fill="E2EFD9" w:themeFill="accent6" w:themeFillTint="33"/>
            <w:vAlign w:val="center"/>
          </w:tcPr>
          <w:p w:rsidR="00947AF3" w:rsidRPr="00A55D50" w:rsidRDefault="00947AF3" w:rsidP="00F133E0">
            <w:pPr>
              <w:jc w:val="center"/>
              <w:rPr>
                <w:bCs/>
                <w:color w:val="000000"/>
                <w:sz w:val="28"/>
                <w:szCs w:val="28"/>
              </w:rPr>
            </w:pPr>
            <w:r>
              <w:rPr>
                <w:bCs/>
                <w:color w:val="000000"/>
                <w:sz w:val="28"/>
                <w:szCs w:val="28"/>
              </w:rPr>
              <w:t>3092</w:t>
            </w:r>
          </w:p>
        </w:tc>
        <w:tc>
          <w:tcPr>
            <w:tcW w:w="3409" w:type="dxa"/>
            <w:shd w:val="clear" w:color="auto" w:fill="E2EFD9" w:themeFill="accent6" w:themeFillTint="33"/>
            <w:vAlign w:val="center"/>
          </w:tcPr>
          <w:p w:rsidR="00947AF3" w:rsidRPr="00A55D50" w:rsidRDefault="00947AF3" w:rsidP="00F133E0">
            <w:pPr>
              <w:jc w:val="center"/>
              <w:rPr>
                <w:bCs/>
                <w:color w:val="000000"/>
                <w:sz w:val="28"/>
                <w:szCs w:val="28"/>
              </w:rPr>
            </w:pPr>
            <w:r>
              <w:rPr>
                <w:bCs/>
                <w:color w:val="000000"/>
                <w:sz w:val="28"/>
                <w:szCs w:val="28"/>
              </w:rPr>
              <w:t>3092</w:t>
            </w:r>
          </w:p>
        </w:tc>
      </w:tr>
      <w:tr w:rsidR="00947AF3" w:rsidRPr="005C5837" w:rsidTr="00947AF3">
        <w:trPr>
          <w:trHeight w:val="645"/>
        </w:trPr>
        <w:tc>
          <w:tcPr>
            <w:tcW w:w="709" w:type="dxa"/>
            <w:shd w:val="clear" w:color="auto" w:fill="E2EFD9" w:themeFill="accent6" w:themeFillTint="33"/>
          </w:tcPr>
          <w:p w:rsidR="00947AF3" w:rsidRPr="005C5837" w:rsidRDefault="00947AF3" w:rsidP="00F133E0">
            <w:pPr>
              <w:jc w:val="center"/>
              <w:rPr>
                <w:sz w:val="28"/>
                <w:szCs w:val="28"/>
              </w:rPr>
            </w:pPr>
            <w:r w:rsidRPr="005C5837">
              <w:rPr>
                <w:sz w:val="28"/>
                <w:szCs w:val="28"/>
              </w:rPr>
              <w:t>3</w:t>
            </w:r>
          </w:p>
        </w:tc>
        <w:tc>
          <w:tcPr>
            <w:tcW w:w="5575" w:type="dxa"/>
            <w:shd w:val="clear" w:color="auto" w:fill="E2EFD9" w:themeFill="accent6" w:themeFillTint="33"/>
            <w:vAlign w:val="center"/>
          </w:tcPr>
          <w:p w:rsidR="00947AF3" w:rsidRPr="005C5837" w:rsidRDefault="00947AF3" w:rsidP="00F133E0">
            <w:pPr>
              <w:jc w:val="center"/>
              <w:rPr>
                <w:sz w:val="28"/>
                <w:szCs w:val="28"/>
              </w:rPr>
            </w:pPr>
            <w:r w:rsidRPr="005C5837">
              <w:rPr>
                <w:sz w:val="28"/>
                <w:szCs w:val="28"/>
              </w:rPr>
              <w:t>Численность населения трудоспособного возраста</w:t>
            </w:r>
          </w:p>
        </w:tc>
        <w:tc>
          <w:tcPr>
            <w:tcW w:w="3214" w:type="dxa"/>
            <w:shd w:val="clear" w:color="auto" w:fill="E2EFD9" w:themeFill="accent6" w:themeFillTint="33"/>
            <w:vAlign w:val="center"/>
          </w:tcPr>
          <w:p w:rsidR="00947AF3" w:rsidRPr="00A55D50" w:rsidRDefault="00947AF3" w:rsidP="00F133E0">
            <w:pPr>
              <w:jc w:val="center"/>
              <w:rPr>
                <w:bCs/>
                <w:color w:val="000000"/>
                <w:sz w:val="28"/>
                <w:szCs w:val="28"/>
              </w:rPr>
            </w:pPr>
            <w:r w:rsidRPr="00A55D50">
              <w:rPr>
                <w:bCs/>
                <w:color w:val="000000"/>
                <w:sz w:val="28"/>
                <w:szCs w:val="28"/>
              </w:rPr>
              <w:t>1</w:t>
            </w:r>
            <w:r>
              <w:rPr>
                <w:bCs/>
                <w:color w:val="000000"/>
                <w:sz w:val="28"/>
                <w:szCs w:val="28"/>
              </w:rPr>
              <w:t>1893</w:t>
            </w:r>
          </w:p>
        </w:tc>
        <w:tc>
          <w:tcPr>
            <w:tcW w:w="3409" w:type="dxa"/>
            <w:shd w:val="clear" w:color="auto" w:fill="E2EFD9" w:themeFill="accent6" w:themeFillTint="33"/>
            <w:vAlign w:val="center"/>
          </w:tcPr>
          <w:p w:rsidR="00947AF3" w:rsidRPr="00A55D50" w:rsidRDefault="00947AF3" w:rsidP="00F133E0">
            <w:pPr>
              <w:jc w:val="center"/>
              <w:rPr>
                <w:bCs/>
                <w:color w:val="000000"/>
                <w:sz w:val="28"/>
                <w:szCs w:val="28"/>
              </w:rPr>
            </w:pPr>
            <w:r>
              <w:rPr>
                <w:bCs/>
                <w:color w:val="000000"/>
                <w:sz w:val="28"/>
                <w:szCs w:val="28"/>
              </w:rPr>
              <w:t>11893</w:t>
            </w:r>
          </w:p>
        </w:tc>
      </w:tr>
      <w:tr w:rsidR="00947AF3" w:rsidRPr="005C5837" w:rsidTr="00947AF3">
        <w:trPr>
          <w:trHeight w:val="660"/>
        </w:trPr>
        <w:tc>
          <w:tcPr>
            <w:tcW w:w="709" w:type="dxa"/>
            <w:shd w:val="clear" w:color="auto" w:fill="E2EFD9" w:themeFill="accent6" w:themeFillTint="33"/>
          </w:tcPr>
          <w:p w:rsidR="00947AF3" w:rsidRPr="005C5837" w:rsidRDefault="00947AF3" w:rsidP="00F133E0">
            <w:pPr>
              <w:jc w:val="center"/>
              <w:rPr>
                <w:sz w:val="28"/>
                <w:szCs w:val="28"/>
              </w:rPr>
            </w:pPr>
            <w:r w:rsidRPr="005C5837">
              <w:rPr>
                <w:sz w:val="28"/>
                <w:szCs w:val="28"/>
              </w:rPr>
              <w:t>4</w:t>
            </w:r>
          </w:p>
        </w:tc>
        <w:tc>
          <w:tcPr>
            <w:tcW w:w="5575" w:type="dxa"/>
            <w:shd w:val="clear" w:color="auto" w:fill="E2EFD9" w:themeFill="accent6" w:themeFillTint="33"/>
            <w:vAlign w:val="center"/>
          </w:tcPr>
          <w:p w:rsidR="00947AF3" w:rsidRPr="005C5837" w:rsidRDefault="00947AF3" w:rsidP="00F133E0">
            <w:pPr>
              <w:jc w:val="center"/>
              <w:rPr>
                <w:sz w:val="28"/>
                <w:szCs w:val="28"/>
              </w:rPr>
            </w:pPr>
            <w:r w:rsidRPr="005C5837">
              <w:rPr>
                <w:sz w:val="28"/>
                <w:szCs w:val="28"/>
              </w:rPr>
              <w:t>Численность населения старше трудоспособного возраста</w:t>
            </w:r>
          </w:p>
        </w:tc>
        <w:tc>
          <w:tcPr>
            <w:tcW w:w="3214" w:type="dxa"/>
            <w:shd w:val="clear" w:color="auto" w:fill="E2EFD9" w:themeFill="accent6" w:themeFillTint="33"/>
            <w:vAlign w:val="center"/>
          </w:tcPr>
          <w:p w:rsidR="00947AF3" w:rsidRPr="00A55D50" w:rsidRDefault="00947AF3" w:rsidP="00F133E0">
            <w:pPr>
              <w:jc w:val="center"/>
              <w:rPr>
                <w:bCs/>
                <w:color w:val="000000"/>
                <w:sz w:val="28"/>
                <w:szCs w:val="28"/>
              </w:rPr>
            </w:pPr>
            <w:r>
              <w:rPr>
                <w:bCs/>
                <w:color w:val="000000"/>
                <w:sz w:val="28"/>
                <w:szCs w:val="28"/>
              </w:rPr>
              <w:t>6422</w:t>
            </w:r>
          </w:p>
        </w:tc>
        <w:tc>
          <w:tcPr>
            <w:tcW w:w="3409" w:type="dxa"/>
            <w:shd w:val="clear" w:color="auto" w:fill="E2EFD9" w:themeFill="accent6" w:themeFillTint="33"/>
            <w:vAlign w:val="center"/>
          </w:tcPr>
          <w:p w:rsidR="00947AF3" w:rsidRPr="00A55D50" w:rsidRDefault="00947AF3" w:rsidP="00F133E0">
            <w:pPr>
              <w:jc w:val="center"/>
              <w:rPr>
                <w:bCs/>
                <w:color w:val="000000"/>
                <w:sz w:val="28"/>
                <w:szCs w:val="28"/>
              </w:rPr>
            </w:pPr>
            <w:r>
              <w:rPr>
                <w:bCs/>
                <w:color w:val="000000"/>
                <w:sz w:val="28"/>
                <w:szCs w:val="28"/>
              </w:rPr>
              <w:t>6422</w:t>
            </w:r>
          </w:p>
        </w:tc>
      </w:tr>
      <w:tr w:rsidR="00947AF3" w:rsidRPr="005C5837" w:rsidTr="00947AF3">
        <w:trPr>
          <w:trHeight w:val="660"/>
        </w:trPr>
        <w:tc>
          <w:tcPr>
            <w:tcW w:w="709" w:type="dxa"/>
            <w:shd w:val="clear" w:color="auto" w:fill="E2EFD9" w:themeFill="accent6" w:themeFillTint="33"/>
          </w:tcPr>
          <w:p w:rsidR="00947AF3" w:rsidRPr="005C5837" w:rsidRDefault="00947AF3" w:rsidP="00F133E0">
            <w:pPr>
              <w:jc w:val="center"/>
              <w:rPr>
                <w:sz w:val="28"/>
                <w:szCs w:val="28"/>
              </w:rPr>
            </w:pPr>
            <w:r w:rsidRPr="005C5837">
              <w:rPr>
                <w:sz w:val="28"/>
                <w:szCs w:val="28"/>
              </w:rPr>
              <w:t>5</w:t>
            </w:r>
          </w:p>
        </w:tc>
        <w:tc>
          <w:tcPr>
            <w:tcW w:w="5575" w:type="dxa"/>
            <w:shd w:val="clear" w:color="auto" w:fill="E2EFD9" w:themeFill="accent6" w:themeFillTint="33"/>
          </w:tcPr>
          <w:p w:rsidR="00947AF3" w:rsidRPr="005C5837" w:rsidRDefault="00947AF3" w:rsidP="00F133E0">
            <w:pPr>
              <w:jc w:val="center"/>
              <w:rPr>
                <w:sz w:val="28"/>
                <w:szCs w:val="28"/>
              </w:rPr>
            </w:pPr>
            <w:r w:rsidRPr="005C5837">
              <w:rPr>
                <w:sz w:val="28"/>
                <w:szCs w:val="28"/>
              </w:rPr>
              <w:t>Численность занятых в экономике района (чел.)</w:t>
            </w:r>
          </w:p>
        </w:tc>
        <w:tc>
          <w:tcPr>
            <w:tcW w:w="3214" w:type="dxa"/>
            <w:shd w:val="clear" w:color="auto" w:fill="E2EFD9" w:themeFill="accent6" w:themeFillTint="33"/>
            <w:vAlign w:val="center"/>
          </w:tcPr>
          <w:p w:rsidR="00947AF3" w:rsidRPr="00A55D50" w:rsidRDefault="00947AF3" w:rsidP="00F133E0">
            <w:pPr>
              <w:jc w:val="center"/>
              <w:rPr>
                <w:color w:val="000000"/>
                <w:sz w:val="28"/>
                <w:szCs w:val="28"/>
              </w:rPr>
            </w:pPr>
            <w:r w:rsidRPr="00A55D50">
              <w:rPr>
                <w:color w:val="000000"/>
                <w:sz w:val="28"/>
                <w:szCs w:val="28"/>
              </w:rPr>
              <w:t>4</w:t>
            </w:r>
            <w:r>
              <w:rPr>
                <w:color w:val="000000"/>
                <w:sz w:val="28"/>
                <w:szCs w:val="28"/>
              </w:rPr>
              <w:t>073</w:t>
            </w:r>
          </w:p>
        </w:tc>
        <w:tc>
          <w:tcPr>
            <w:tcW w:w="3409" w:type="dxa"/>
            <w:shd w:val="clear" w:color="auto" w:fill="E2EFD9" w:themeFill="accent6" w:themeFillTint="33"/>
            <w:vAlign w:val="center"/>
          </w:tcPr>
          <w:p w:rsidR="00947AF3" w:rsidRPr="00A55D50" w:rsidRDefault="00947AF3" w:rsidP="00F133E0">
            <w:pPr>
              <w:jc w:val="center"/>
              <w:rPr>
                <w:color w:val="000000"/>
                <w:sz w:val="28"/>
                <w:szCs w:val="28"/>
              </w:rPr>
            </w:pPr>
            <w:r>
              <w:rPr>
                <w:color w:val="000000"/>
                <w:sz w:val="28"/>
                <w:szCs w:val="28"/>
              </w:rPr>
              <w:t>4073</w:t>
            </w:r>
          </w:p>
        </w:tc>
      </w:tr>
      <w:tr w:rsidR="00947AF3" w:rsidRPr="005C5837" w:rsidTr="00947AF3">
        <w:trPr>
          <w:trHeight w:val="788"/>
        </w:trPr>
        <w:tc>
          <w:tcPr>
            <w:tcW w:w="709" w:type="dxa"/>
            <w:shd w:val="clear" w:color="auto" w:fill="E2EFD9" w:themeFill="accent6" w:themeFillTint="33"/>
          </w:tcPr>
          <w:p w:rsidR="00947AF3" w:rsidRPr="005C5837" w:rsidRDefault="00947AF3" w:rsidP="00F133E0">
            <w:pPr>
              <w:jc w:val="center"/>
              <w:rPr>
                <w:sz w:val="28"/>
                <w:szCs w:val="28"/>
              </w:rPr>
            </w:pPr>
            <w:r w:rsidRPr="005C5837">
              <w:rPr>
                <w:sz w:val="28"/>
                <w:szCs w:val="28"/>
              </w:rPr>
              <w:t>6</w:t>
            </w:r>
          </w:p>
        </w:tc>
        <w:tc>
          <w:tcPr>
            <w:tcW w:w="5575" w:type="dxa"/>
            <w:shd w:val="clear" w:color="auto" w:fill="E2EFD9" w:themeFill="accent6" w:themeFillTint="33"/>
          </w:tcPr>
          <w:p w:rsidR="00947AF3" w:rsidRPr="005C5837" w:rsidRDefault="00947AF3" w:rsidP="00F133E0">
            <w:pPr>
              <w:jc w:val="center"/>
              <w:rPr>
                <w:sz w:val="28"/>
                <w:szCs w:val="28"/>
              </w:rPr>
            </w:pPr>
            <w:r w:rsidRPr="005C5837">
              <w:rPr>
                <w:sz w:val="28"/>
                <w:szCs w:val="28"/>
              </w:rPr>
              <w:t>Среднемесячная заработная плата одного работника, руб. в месяц</w:t>
            </w:r>
          </w:p>
        </w:tc>
        <w:tc>
          <w:tcPr>
            <w:tcW w:w="3214" w:type="dxa"/>
            <w:shd w:val="clear" w:color="auto" w:fill="E2EFD9" w:themeFill="accent6" w:themeFillTint="33"/>
            <w:vAlign w:val="center"/>
          </w:tcPr>
          <w:p w:rsidR="00947AF3" w:rsidRPr="00A55D50" w:rsidRDefault="00947AF3" w:rsidP="00F133E0">
            <w:pPr>
              <w:jc w:val="center"/>
              <w:rPr>
                <w:color w:val="000000"/>
                <w:sz w:val="28"/>
                <w:szCs w:val="28"/>
              </w:rPr>
            </w:pPr>
            <w:r>
              <w:rPr>
                <w:color w:val="000000"/>
                <w:sz w:val="28"/>
                <w:szCs w:val="28"/>
              </w:rPr>
              <w:t>40168,0</w:t>
            </w:r>
          </w:p>
        </w:tc>
        <w:tc>
          <w:tcPr>
            <w:tcW w:w="3409" w:type="dxa"/>
            <w:shd w:val="clear" w:color="auto" w:fill="E2EFD9" w:themeFill="accent6" w:themeFillTint="33"/>
            <w:vAlign w:val="center"/>
          </w:tcPr>
          <w:p w:rsidR="00947AF3" w:rsidRPr="00A55D50" w:rsidRDefault="00947AF3" w:rsidP="00F133E0">
            <w:pPr>
              <w:jc w:val="center"/>
              <w:rPr>
                <w:color w:val="000000"/>
                <w:sz w:val="28"/>
                <w:szCs w:val="28"/>
              </w:rPr>
            </w:pPr>
            <w:r>
              <w:rPr>
                <w:color w:val="000000"/>
                <w:sz w:val="28"/>
                <w:szCs w:val="28"/>
              </w:rPr>
              <w:t>40</w:t>
            </w:r>
            <w:r w:rsidRPr="00A55D50">
              <w:rPr>
                <w:color w:val="000000"/>
                <w:sz w:val="28"/>
                <w:szCs w:val="28"/>
              </w:rPr>
              <w:t>995,0</w:t>
            </w:r>
          </w:p>
        </w:tc>
      </w:tr>
      <w:tr w:rsidR="00947AF3" w:rsidRPr="005C5837" w:rsidTr="00947AF3">
        <w:trPr>
          <w:trHeight w:val="660"/>
        </w:trPr>
        <w:tc>
          <w:tcPr>
            <w:tcW w:w="709" w:type="dxa"/>
            <w:shd w:val="clear" w:color="auto" w:fill="E2EFD9" w:themeFill="accent6" w:themeFillTint="33"/>
          </w:tcPr>
          <w:p w:rsidR="00947AF3" w:rsidRPr="005C5837" w:rsidRDefault="00947AF3" w:rsidP="00F133E0">
            <w:pPr>
              <w:jc w:val="center"/>
              <w:rPr>
                <w:sz w:val="28"/>
                <w:szCs w:val="28"/>
              </w:rPr>
            </w:pPr>
            <w:r w:rsidRPr="005C5837">
              <w:rPr>
                <w:sz w:val="28"/>
                <w:szCs w:val="28"/>
              </w:rPr>
              <w:t>7</w:t>
            </w:r>
          </w:p>
        </w:tc>
        <w:tc>
          <w:tcPr>
            <w:tcW w:w="5575" w:type="dxa"/>
            <w:shd w:val="clear" w:color="auto" w:fill="E2EFD9" w:themeFill="accent6" w:themeFillTint="33"/>
          </w:tcPr>
          <w:p w:rsidR="00947AF3" w:rsidRPr="005C5837" w:rsidRDefault="00947AF3" w:rsidP="00F133E0">
            <w:pPr>
              <w:jc w:val="center"/>
              <w:rPr>
                <w:sz w:val="28"/>
                <w:szCs w:val="28"/>
              </w:rPr>
            </w:pPr>
            <w:r w:rsidRPr="005C5837">
              <w:rPr>
                <w:sz w:val="28"/>
                <w:szCs w:val="28"/>
              </w:rPr>
              <w:t>Оборот общественного питания, млн. руб.</w:t>
            </w:r>
          </w:p>
        </w:tc>
        <w:tc>
          <w:tcPr>
            <w:tcW w:w="3214" w:type="dxa"/>
            <w:shd w:val="clear" w:color="auto" w:fill="E2EFD9" w:themeFill="accent6" w:themeFillTint="33"/>
            <w:vAlign w:val="center"/>
          </w:tcPr>
          <w:p w:rsidR="00947AF3" w:rsidRPr="00A55D50" w:rsidRDefault="00947AF3" w:rsidP="00F133E0">
            <w:pPr>
              <w:jc w:val="center"/>
              <w:rPr>
                <w:color w:val="000000"/>
                <w:sz w:val="28"/>
                <w:szCs w:val="28"/>
              </w:rPr>
            </w:pPr>
            <w:r w:rsidRPr="00A55D50">
              <w:rPr>
                <w:color w:val="000000"/>
                <w:sz w:val="28"/>
                <w:szCs w:val="28"/>
              </w:rPr>
              <w:t>35,3</w:t>
            </w:r>
          </w:p>
        </w:tc>
        <w:tc>
          <w:tcPr>
            <w:tcW w:w="3409" w:type="dxa"/>
            <w:shd w:val="clear" w:color="auto" w:fill="E2EFD9" w:themeFill="accent6" w:themeFillTint="33"/>
            <w:vAlign w:val="center"/>
          </w:tcPr>
          <w:p w:rsidR="00947AF3" w:rsidRPr="00A55D50" w:rsidRDefault="00947AF3" w:rsidP="00F133E0">
            <w:pPr>
              <w:jc w:val="center"/>
              <w:rPr>
                <w:color w:val="000000"/>
                <w:sz w:val="28"/>
                <w:szCs w:val="28"/>
              </w:rPr>
            </w:pPr>
            <w:r w:rsidRPr="00A55D50">
              <w:rPr>
                <w:color w:val="000000"/>
                <w:sz w:val="28"/>
                <w:szCs w:val="28"/>
              </w:rPr>
              <w:t>35,3</w:t>
            </w:r>
          </w:p>
        </w:tc>
      </w:tr>
      <w:tr w:rsidR="00947AF3" w:rsidRPr="005C5837" w:rsidTr="00947AF3">
        <w:trPr>
          <w:trHeight w:val="645"/>
        </w:trPr>
        <w:tc>
          <w:tcPr>
            <w:tcW w:w="709" w:type="dxa"/>
            <w:shd w:val="clear" w:color="auto" w:fill="E2EFD9" w:themeFill="accent6" w:themeFillTint="33"/>
          </w:tcPr>
          <w:p w:rsidR="00947AF3" w:rsidRPr="005C5837" w:rsidRDefault="00947AF3" w:rsidP="00F133E0">
            <w:pPr>
              <w:jc w:val="center"/>
              <w:rPr>
                <w:sz w:val="28"/>
                <w:szCs w:val="28"/>
              </w:rPr>
            </w:pPr>
            <w:r w:rsidRPr="005C5837">
              <w:rPr>
                <w:sz w:val="28"/>
                <w:szCs w:val="28"/>
              </w:rPr>
              <w:t>8</w:t>
            </w:r>
          </w:p>
        </w:tc>
        <w:tc>
          <w:tcPr>
            <w:tcW w:w="5575" w:type="dxa"/>
            <w:shd w:val="clear" w:color="auto" w:fill="E2EFD9" w:themeFill="accent6" w:themeFillTint="33"/>
          </w:tcPr>
          <w:p w:rsidR="00947AF3" w:rsidRPr="005C5837" w:rsidRDefault="00947AF3" w:rsidP="00F133E0">
            <w:pPr>
              <w:jc w:val="center"/>
              <w:rPr>
                <w:sz w:val="28"/>
                <w:szCs w:val="28"/>
              </w:rPr>
            </w:pPr>
            <w:r w:rsidRPr="005C5837">
              <w:rPr>
                <w:sz w:val="28"/>
                <w:szCs w:val="28"/>
              </w:rPr>
              <w:t xml:space="preserve">Оборот розничной торговли, </w:t>
            </w:r>
            <w:proofErr w:type="spellStart"/>
            <w:r w:rsidRPr="005C5837">
              <w:rPr>
                <w:sz w:val="28"/>
                <w:szCs w:val="28"/>
              </w:rPr>
              <w:t>тыс.руб</w:t>
            </w:r>
            <w:proofErr w:type="spellEnd"/>
            <w:r w:rsidRPr="005C5837">
              <w:rPr>
                <w:sz w:val="28"/>
                <w:szCs w:val="28"/>
              </w:rPr>
              <w:t>.</w:t>
            </w:r>
          </w:p>
        </w:tc>
        <w:tc>
          <w:tcPr>
            <w:tcW w:w="3214" w:type="dxa"/>
            <w:shd w:val="clear" w:color="auto" w:fill="E2EFD9" w:themeFill="accent6" w:themeFillTint="33"/>
            <w:vAlign w:val="center"/>
          </w:tcPr>
          <w:p w:rsidR="00947AF3" w:rsidRPr="00A55D50" w:rsidRDefault="00947AF3" w:rsidP="00F133E0">
            <w:pPr>
              <w:jc w:val="center"/>
              <w:rPr>
                <w:color w:val="000000"/>
                <w:sz w:val="28"/>
                <w:szCs w:val="28"/>
              </w:rPr>
            </w:pPr>
            <w:r w:rsidRPr="00A55D50">
              <w:rPr>
                <w:color w:val="000000"/>
                <w:sz w:val="28"/>
                <w:szCs w:val="28"/>
              </w:rPr>
              <w:t>2443280,0</w:t>
            </w:r>
          </w:p>
        </w:tc>
        <w:tc>
          <w:tcPr>
            <w:tcW w:w="3409" w:type="dxa"/>
            <w:shd w:val="clear" w:color="auto" w:fill="E2EFD9" w:themeFill="accent6" w:themeFillTint="33"/>
            <w:vAlign w:val="center"/>
          </w:tcPr>
          <w:p w:rsidR="00947AF3" w:rsidRPr="00A55D50" w:rsidRDefault="00947AF3" w:rsidP="00F133E0">
            <w:pPr>
              <w:jc w:val="center"/>
              <w:rPr>
                <w:color w:val="000000"/>
                <w:sz w:val="28"/>
                <w:szCs w:val="28"/>
              </w:rPr>
            </w:pPr>
            <w:r w:rsidRPr="00A55D50">
              <w:rPr>
                <w:color w:val="000000"/>
                <w:sz w:val="28"/>
                <w:szCs w:val="28"/>
              </w:rPr>
              <w:t>2443280,0</w:t>
            </w:r>
          </w:p>
        </w:tc>
      </w:tr>
      <w:tr w:rsidR="00947AF3" w:rsidRPr="005C5837" w:rsidTr="00947AF3">
        <w:trPr>
          <w:trHeight w:val="1216"/>
        </w:trPr>
        <w:tc>
          <w:tcPr>
            <w:tcW w:w="709" w:type="dxa"/>
            <w:shd w:val="clear" w:color="auto" w:fill="E2EFD9" w:themeFill="accent6" w:themeFillTint="33"/>
          </w:tcPr>
          <w:p w:rsidR="00947AF3" w:rsidRPr="005C5837" w:rsidRDefault="00947AF3" w:rsidP="00F133E0">
            <w:pPr>
              <w:jc w:val="center"/>
              <w:rPr>
                <w:sz w:val="28"/>
                <w:szCs w:val="28"/>
              </w:rPr>
            </w:pPr>
            <w:r w:rsidRPr="005C5837">
              <w:rPr>
                <w:sz w:val="28"/>
                <w:szCs w:val="28"/>
              </w:rPr>
              <w:t>9</w:t>
            </w:r>
          </w:p>
        </w:tc>
        <w:tc>
          <w:tcPr>
            <w:tcW w:w="5575" w:type="dxa"/>
            <w:shd w:val="clear" w:color="auto" w:fill="E2EFD9" w:themeFill="accent6" w:themeFillTint="33"/>
          </w:tcPr>
          <w:p w:rsidR="00947AF3" w:rsidRPr="005C5837" w:rsidRDefault="00947AF3" w:rsidP="00F133E0">
            <w:pPr>
              <w:jc w:val="center"/>
              <w:rPr>
                <w:sz w:val="28"/>
                <w:szCs w:val="28"/>
              </w:rPr>
            </w:pPr>
            <w:r w:rsidRPr="005C5837">
              <w:rPr>
                <w:sz w:val="28"/>
                <w:szCs w:val="28"/>
              </w:rPr>
              <w:t xml:space="preserve">Объём отгруженных товаров собственного производства, выполненных работ, </w:t>
            </w:r>
            <w:r w:rsidRPr="005C5837">
              <w:rPr>
                <w:sz w:val="28"/>
                <w:szCs w:val="28"/>
              </w:rPr>
              <w:lastRenderedPageBreak/>
              <w:t>услуг собственными силами, млн. руб.</w:t>
            </w:r>
          </w:p>
        </w:tc>
        <w:tc>
          <w:tcPr>
            <w:tcW w:w="3214" w:type="dxa"/>
            <w:shd w:val="clear" w:color="auto" w:fill="E2EFD9" w:themeFill="accent6" w:themeFillTint="33"/>
            <w:vAlign w:val="center"/>
          </w:tcPr>
          <w:p w:rsidR="00947AF3" w:rsidRPr="00A55D50" w:rsidRDefault="00947AF3" w:rsidP="00F133E0">
            <w:pPr>
              <w:jc w:val="center"/>
              <w:rPr>
                <w:color w:val="000000"/>
                <w:sz w:val="28"/>
                <w:szCs w:val="28"/>
              </w:rPr>
            </w:pPr>
            <w:r>
              <w:rPr>
                <w:color w:val="000000"/>
                <w:sz w:val="28"/>
                <w:szCs w:val="28"/>
              </w:rPr>
              <w:lastRenderedPageBreak/>
              <w:t>22777,7</w:t>
            </w:r>
          </w:p>
        </w:tc>
        <w:tc>
          <w:tcPr>
            <w:tcW w:w="3409" w:type="dxa"/>
            <w:shd w:val="clear" w:color="auto" w:fill="E2EFD9" w:themeFill="accent6" w:themeFillTint="33"/>
            <w:vAlign w:val="center"/>
          </w:tcPr>
          <w:p w:rsidR="00947AF3" w:rsidRPr="00A55D50" w:rsidRDefault="00947AF3" w:rsidP="00F133E0">
            <w:pPr>
              <w:jc w:val="center"/>
              <w:rPr>
                <w:color w:val="000000"/>
                <w:sz w:val="28"/>
                <w:szCs w:val="28"/>
              </w:rPr>
            </w:pPr>
            <w:r>
              <w:rPr>
                <w:color w:val="000000"/>
                <w:sz w:val="28"/>
                <w:szCs w:val="28"/>
              </w:rPr>
              <w:t>22777,7</w:t>
            </w:r>
          </w:p>
        </w:tc>
      </w:tr>
      <w:tr w:rsidR="00947AF3" w:rsidRPr="005C5837" w:rsidTr="00947AF3">
        <w:trPr>
          <w:trHeight w:val="660"/>
        </w:trPr>
        <w:tc>
          <w:tcPr>
            <w:tcW w:w="709" w:type="dxa"/>
            <w:shd w:val="clear" w:color="auto" w:fill="E2EFD9" w:themeFill="accent6" w:themeFillTint="33"/>
          </w:tcPr>
          <w:p w:rsidR="00947AF3" w:rsidRPr="005C5837" w:rsidRDefault="00947AF3" w:rsidP="00F133E0">
            <w:pPr>
              <w:jc w:val="center"/>
              <w:rPr>
                <w:sz w:val="28"/>
                <w:szCs w:val="28"/>
              </w:rPr>
            </w:pPr>
            <w:r w:rsidRPr="005C5837">
              <w:rPr>
                <w:sz w:val="28"/>
                <w:szCs w:val="28"/>
              </w:rPr>
              <w:t>10</w:t>
            </w:r>
          </w:p>
        </w:tc>
        <w:tc>
          <w:tcPr>
            <w:tcW w:w="5575" w:type="dxa"/>
            <w:shd w:val="clear" w:color="auto" w:fill="E2EFD9" w:themeFill="accent6" w:themeFillTint="33"/>
          </w:tcPr>
          <w:p w:rsidR="00947AF3" w:rsidRPr="005C5837" w:rsidRDefault="00947AF3" w:rsidP="00F133E0">
            <w:pPr>
              <w:jc w:val="center"/>
              <w:rPr>
                <w:sz w:val="28"/>
                <w:szCs w:val="28"/>
              </w:rPr>
            </w:pPr>
            <w:r w:rsidRPr="005C5837">
              <w:rPr>
                <w:sz w:val="28"/>
                <w:szCs w:val="28"/>
              </w:rPr>
              <w:t xml:space="preserve">Индекс промышленного </w:t>
            </w:r>
            <w:proofErr w:type="gramStart"/>
            <w:r w:rsidRPr="005C5837">
              <w:rPr>
                <w:sz w:val="28"/>
                <w:szCs w:val="28"/>
              </w:rPr>
              <w:t>производства,  %</w:t>
            </w:r>
            <w:proofErr w:type="gramEnd"/>
          </w:p>
        </w:tc>
        <w:tc>
          <w:tcPr>
            <w:tcW w:w="3214" w:type="dxa"/>
            <w:shd w:val="clear" w:color="auto" w:fill="E2EFD9" w:themeFill="accent6" w:themeFillTint="33"/>
            <w:vAlign w:val="center"/>
          </w:tcPr>
          <w:p w:rsidR="00947AF3" w:rsidRPr="005C18AA" w:rsidRDefault="00947AF3" w:rsidP="00F133E0">
            <w:pPr>
              <w:jc w:val="center"/>
              <w:rPr>
                <w:sz w:val="28"/>
                <w:szCs w:val="28"/>
              </w:rPr>
            </w:pPr>
            <w:r>
              <w:rPr>
                <w:sz w:val="28"/>
                <w:szCs w:val="28"/>
              </w:rPr>
              <w:t>102,8</w:t>
            </w:r>
          </w:p>
        </w:tc>
        <w:tc>
          <w:tcPr>
            <w:tcW w:w="3409" w:type="dxa"/>
            <w:shd w:val="clear" w:color="auto" w:fill="E2EFD9" w:themeFill="accent6" w:themeFillTint="33"/>
            <w:vAlign w:val="center"/>
          </w:tcPr>
          <w:p w:rsidR="00947AF3" w:rsidRPr="005C18AA" w:rsidRDefault="00947AF3" w:rsidP="00F133E0">
            <w:pPr>
              <w:jc w:val="center"/>
              <w:rPr>
                <w:sz w:val="28"/>
                <w:szCs w:val="28"/>
              </w:rPr>
            </w:pPr>
            <w:r>
              <w:rPr>
                <w:sz w:val="28"/>
                <w:szCs w:val="28"/>
              </w:rPr>
              <w:t>106,6</w:t>
            </w:r>
          </w:p>
        </w:tc>
      </w:tr>
    </w:tbl>
    <w:p w:rsidR="008E79C3" w:rsidRDefault="008E79C3" w:rsidP="008E79C3">
      <w:pPr>
        <w:tabs>
          <w:tab w:val="left" w:pos="2730"/>
        </w:tabs>
      </w:pPr>
    </w:p>
    <w:p w:rsidR="003957AF" w:rsidRDefault="003957AF" w:rsidP="008E79C3">
      <w:pPr>
        <w:tabs>
          <w:tab w:val="left" w:pos="2730"/>
        </w:tabs>
      </w:pPr>
    </w:p>
    <w:p w:rsidR="00947AF3" w:rsidRDefault="00947AF3" w:rsidP="008E79C3">
      <w:pPr>
        <w:tabs>
          <w:tab w:val="left" w:pos="2730"/>
        </w:tabs>
      </w:pPr>
    </w:p>
    <w:p w:rsidR="00947AF3" w:rsidRDefault="00947AF3" w:rsidP="008E79C3">
      <w:pPr>
        <w:tabs>
          <w:tab w:val="left" w:pos="2730"/>
        </w:tabs>
      </w:pPr>
    </w:p>
    <w:p w:rsidR="003B69F9" w:rsidRDefault="00947AF3" w:rsidP="008E79C3">
      <w:pPr>
        <w:tabs>
          <w:tab w:val="left" w:pos="2730"/>
        </w:tabs>
      </w:pPr>
      <w:r w:rsidRPr="00947AF3">
        <w:rPr>
          <w:noProof/>
        </w:rPr>
        <w:drawing>
          <wp:inline distT="0" distB="0" distL="0" distR="0" wp14:anchorId="7813DFD8" wp14:editId="0ACFF570">
            <wp:extent cx="6070600" cy="45529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71132" cy="4553349"/>
                    </a:xfrm>
                    <a:prstGeom prst="rect">
                      <a:avLst/>
                    </a:prstGeom>
                  </pic:spPr>
                </pic:pic>
              </a:graphicData>
            </a:graphic>
          </wp:inline>
        </w:drawing>
      </w:r>
    </w:p>
    <w:p w:rsidR="00FE776C" w:rsidRDefault="00FE776C" w:rsidP="00283288">
      <w:pPr>
        <w:rPr>
          <w:b/>
          <w:sz w:val="32"/>
          <w:szCs w:val="32"/>
        </w:rPr>
      </w:pPr>
    </w:p>
    <w:p w:rsidR="00283288" w:rsidRPr="00D07BC2" w:rsidRDefault="00283288" w:rsidP="00283288">
      <w:pPr>
        <w:rPr>
          <w:b/>
          <w:sz w:val="32"/>
          <w:szCs w:val="32"/>
        </w:rPr>
      </w:pPr>
      <w:r w:rsidRPr="00D07BC2">
        <w:rPr>
          <w:b/>
          <w:sz w:val="32"/>
          <w:szCs w:val="32"/>
        </w:rPr>
        <w:t xml:space="preserve">Исполнение плана по доходам </w:t>
      </w:r>
      <w:r w:rsidR="004237A3">
        <w:rPr>
          <w:b/>
          <w:sz w:val="32"/>
          <w:szCs w:val="32"/>
        </w:rPr>
        <w:t xml:space="preserve">бюджета Аткарска </w:t>
      </w:r>
      <w:r w:rsidRPr="00D07BC2">
        <w:rPr>
          <w:b/>
          <w:sz w:val="32"/>
          <w:szCs w:val="32"/>
        </w:rPr>
        <w:t xml:space="preserve">в разрезе видов </w:t>
      </w:r>
      <w:proofErr w:type="gramStart"/>
      <w:r w:rsidRPr="00D07BC2">
        <w:rPr>
          <w:b/>
          <w:sz w:val="32"/>
          <w:szCs w:val="32"/>
        </w:rPr>
        <w:t>доходов  составило</w:t>
      </w:r>
      <w:proofErr w:type="gramEnd"/>
      <w:r w:rsidRPr="00D07BC2">
        <w:rPr>
          <w:b/>
          <w:sz w:val="32"/>
          <w:szCs w:val="32"/>
        </w:rPr>
        <w:t xml:space="preserve"> </w:t>
      </w:r>
      <w:r>
        <w:rPr>
          <w:b/>
          <w:sz w:val="32"/>
          <w:szCs w:val="32"/>
        </w:rPr>
        <w:t>в 202</w:t>
      </w:r>
      <w:r w:rsidR="00A54403">
        <w:rPr>
          <w:b/>
          <w:sz w:val="32"/>
          <w:szCs w:val="32"/>
        </w:rPr>
        <w:t>3</w:t>
      </w:r>
      <w:r>
        <w:rPr>
          <w:b/>
          <w:sz w:val="32"/>
          <w:szCs w:val="32"/>
        </w:rPr>
        <w:t xml:space="preserve"> году </w:t>
      </w:r>
      <w:r w:rsidRPr="00D07BC2">
        <w:rPr>
          <w:b/>
          <w:sz w:val="32"/>
          <w:szCs w:val="32"/>
        </w:rPr>
        <w:t xml:space="preserve">(в </w:t>
      </w:r>
      <w:proofErr w:type="spellStart"/>
      <w:r w:rsidRPr="00D07BC2">
        <w:rPr>
          <w:b/>
          <w:sz w:val="32"/>
          <w:szCs w:val="32"/>
        </w:rPr>
        <w:t>тыс.руб</w:t>
      </w:r>
      <w:proofErr w:type="spellEnd"/>
      <w:r w:rsidRPr="00D07BC2">
        <w:rPr>
          <w:b/>
          <w:sz w:val="32"/>
          <w:szCs w:val="32"/>
        </w:rPr>
        <w:t>.):</w:t>
      </w:r>
    </w:p>
    <w:tbl>
      <w:tblPr>
        <w:tblW w:w="5000" w:type="pct"/>
        <w:shd w:val="clear" w:color="auto" w:fill="E2EFD9" w:themeFill="accent6" w:themeFillTint="33"/>
        <w:tblLook w:val="04A0" w:firstRow="1" w:lastRow="0" w:firstColumn="1" w:lastColumn="0" w:noHBand="0" w:noVBand="1"/>
      </w:tblPr>
      <w:tblGrid>
        <w:gridCol w:w="2480"/>
        <w:gridCol w:w="1116"/>
        <w:gridCol w:w="1116"/>
        <w:gridCol w:w="1422"/>
        <w:gridCol w:w="1116"/>
        <w:gridCol w:w="1076"/>
        <w:gridCol w:w="1019"/>
      </w:tblGrid>
      <w:tr w:rsidR="00602731" w:rsidRPr="00602731" w:rsidTr="00602731">
        <w:trPr>
          <w:trHeight w:val="889"/>
        </w:trPr>
        <w:tc>
          <w:tcPr>
            <w:tcW w:w="1342" w:type="pct"/>
            <w:vMerge w:val="restart"/>
            <w:tcBorders>
              <w:top w:val="single" w:sz="8" w:space="0" w:color="auto"/>
              <w:left w:val="single" w:sz="8" w:space="0" w:color="auto"/>
              <w:bottom w:val="single" w:sz="4" w:space="0" w:color="000000"/>
              <w:right w:val="single" w:sz="8" w:space="0" w:color="auto"/>
            </w:tcBorders>
            <w:shd w:val="clear" w:color="auto" w:fill="E2EFD9" w:themeFill="accent6" w:themeFillTint="33"/>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Наименование показателя</w:t>
            </w:r>
          </w:p>
        </w:tc>
        <w:tc>
          <w:tcPr>
            <w:tcW w:w="1007" w:type="pct"/>
            <w:gridSpan w:val="2"/>
            <w:tcBorders>
              <w:top w:val="single" w:sz="8" w:space="0" w:color="auto"/>
              <w:left w:val="nil"/>
              <w:bottom w:val="single" w:sz="8" w:space="0" w:color="auto"/>
              <w:right w:val="single" w:sz="8" w:space="0" w:color="000000"/>
            </w:tcBorders>
            <w:shd w:val="clear" w:color="auto" w:fill="E2EFD9" w:themeFill="accent6" w:themeFillTint="33"/>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 xml:space="preserve">2023 год </w:t>
            </w:r>
          </w:p>
        </w:tc>
        <w:tc>
          <w:tcPr>
            <w:tcW w:w="610" w:type="pct"/>
            <w:tcBorders>
              <w:top w:val="single" w:sz="8" w:space="0" w:color="auto"/>
              <w:left w:val="nil"/>
              <w:bottom w:val="nil"/>
              <w:right w:val="single" w:sz="8" w:space="0" w:color="auto"/>
            </w:tcBorders>
            <w:shd w:val="clear" w:color="auto" w:fill="E2EFD9" w:themeFill="accent6" w:themeFillTint="33"/>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 </w:t>
            </w:r>
          </w:p>
        </w:tc>
        <w:tc>
          <w:tcPr>
            <w:tcW w:w="559" w:type="pct"/>
            <w:tcBorders>
              <w:top w:val="single" w:sz="8" w:space="0" w:color="auto"/>
              <w:left w:val="nil"/>
              <w:bottom w:val="nil"/>
              <w:right w:val="single" w:sz="8" w:space="0" w:color="auto"/>
            </w:tcBorders>
            <w:shd w:val="clear" w:color="auto" w:fill="E2EFD9" w:themeFill="accent6" w:themeFillTint="33"/>
            <w:noWrap/>
            <w:vAlign w:val="bottom"/>
            <w:hideMark/>
          </w:tcPr>
          <w:p w:rsidR="00602731" w:rsidRPr="00602731" w:rsidRDefault="00602731" w:rsidP="00602731">
            <w:pPr>
              <w:spacing w:after="0" w:line="240" w:lineRule="auto"/>
              <w:rPr>
                <w:rFonts w:eastAsia="Times New Roman" w:cs="Arial CYR"/>
                <w:sz w:val="24"/>
                <w:szCs w:val="24"/>
                <w:lang w:eastAsia="ru-RU"/>
              </w:rPr>
            </w:pPr>
            <w:r w:rsidRPr="00602731">
              <w:rPr>
                <w:rFonts w:eastAsia="Times New Roman" w:cs="Arial CYR"/>
                <w:sz w:val="24"/>
                <w:szCs w:val="24"/>
                <w:lang w:eastAsia="ru-RU"/>
              </w:rPr>
              <w:t> </w:t>
            </w:r>
          </w:p>
        </w:tc>
        <w:tc>
          <w:tcPr>
            <w:tcW w:w="1482" w:type="pct"/>
            <w:gridSpan w:val="2"/>
            <w:tcBorders>
              <w:top w:val="single" w:sz="8" w:space="0" w:color="auto"/>
              <w:left w:val="nil"/>
              <w:bottom w:val="single" w:sz="8" w:space="0" w:color="auto"/>
              <w:right w:val="nil"/>
            </w:tcBorders>
            <w:shd w:val="clear" w:color="auto" w:fill="E2EFD9" w:themeFill="accent6" w:themeFillTint="33"/>
            <w:vAlign w:val="bottom"/>
            <w:hideMark/>
          </w:tcPr>
          <w:p w:rsidR="00602731" w:rsidRPr="00602731" w:rsidRDefault="00602731" w:rsidP="00602731">
            <w:pPr>
              <w:spacing w:after="0" w:line="240" w:lineRule="auto"/>
              <w:rPr>
                <w:rFonts w:eastAsia="Times New Roman" w:cs="Arial CYR"/>
                <w:sz w:val="24"/>
                <w:szCs w:val="24"/>
                <w:lang w:eastAsia="ru-RU"/>
              </w:rPr>
            </w:pPr>
            <w:r w:rsidRPr="00602731">
              <w:rPr>
                <w:rFonts w:eastAsia="Times New Roman" w:cs="Arial CYR"/>
                <w:sz w:val="24"/>
                <w:szCs w:val="24"/>
                <w:lang w:eastAsia="ru-RU"/>
              </w:rPr>
              <w:t>отклонение 2023г. От 2022 г.</w:t>
            </w:r>
          </w:p>
        </w:tc>
      </w:tr>
      <w:tr w:rsidR="00602731" w:rsidRPr="00602731" w:rsidTr="00602731">
        <w:trPr>
          <w:trHeight w:val="1650"/>
        </w:trPr>
        <w:tc>
          <w:tcPr>
            <w:tcW w:w="1342" w:type="pct"/>
            <w:vMerge/>
            <w:tcBorders>
              <w:top w:val="single" w:sz="8" w:space="0" w:color="auto"/>
              <w:left w:val="single" w:sz="8" w:space="0" w:color="auto"/>
              <w:bottom w:val="single" w:sz="4" w:space="0" w:color="000000"/>
              <w:right w:val="single" w:sz="8" w:space="0" w:color="auto"/>
            </w:tcBorders>
            <w:shd w:val="clear" w:color="auto" w:fill="E2EFD9" w:themeFill="accent6" w:themeFillTint="33"/>
            <w:vAlign w:val="center"/>
            <w:hideMark/>
          </w:tcPr>
          <w:p w:rsidR="00602731" w:rsidRPr="00602731" w:rsidRDefault="00602731" w:rsidP="00602731">
            <w:pPr>
              <w:spacing w:after="0" w:line="240" w:lineRule="auto"/>
              <w:rPr>
                <w:rFonts w:eastAsia="Times New Roman" w:cs="Arial CYR"/>
                <w:sz w:val="24"/>
                <w:szCs w:val="24"/>
                <w:lang w:eastAsia="ru-RU"/>
              </w:rPr>
            </w:pPr>
          </w:p>
        </w:tc>
        <w:tc>
          <w:tcPr>
            <w:tcW w:w="475" w:type="pct"/>
            <w:tcBorders>
              <w:top w:val="nil"/>
              <w:left w:val="nil"/>
              <w:bottom w:val="nil"/>
              <w:right w:val="single" w:sz="8" w:space="0" w:color="auto"/>
            </w:tcBorders>
            <w:shd w:val="clear" w:color="auto" w:fill="E2EFD9" w:themeFill="accent6" w:themeFillTint="33"/>
            <w:vAlign w:val="bottom"/>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План годовой</w:t>
            </w:r>
          </w:p>
        </w:tc>
        <w:tc>
          <w:tcPr>
            <w:tcW w:w="531" w:type="pct"/>
            <w:tcBorders>
              <w:top w:val="nil"/>
              <w:left w:val="nil"/>
              <w:bottom w:val="nil"/>
              <w:right w:val="single" w:sz="8" w:space="0" w:color="auto"/>
            </w:tcBorders>
            <w:shd w:val="clear" w:color="auto" w:fill="E2EFD9" w:themeFill="accent6" w:themeFillTint="33"/>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 xml:space="preserve">факт </w:t>
            </w:r>
            <w:r w:rsidR="004237A3">
              <w:rPr>
                <w:rFonts w:eastAsia="Times New Roman" w:cs="Arial CYR"/>
                <w:sz w:val="24"/>
                <w:szCs w:val="24"/>
                <w:lang w:eastAsia="ru-RU"/>
              </w:rPr>
              <w:t>за</w:t>
            </w:r>
            <w:r w:rsidRPr="00602731">
              <w:rPr>
                <w:rFonts w:eastAsia="Times New Roman" w:cs="Arial CYR"/>
                <w:sz w:val="24"/>
                <w:szCs w:val="24"/>
                <w:lang w:eastAsia="ru-RU"/>
              </w:rPr>
              <w:t xml:space="preserve"> 2023 год</w:t>
            </w:r>
          </w:p>
        </w:tc>
        <w:tc>
          <w:tcPr>
            <w:tcW w:w="610" w:type="pct"/>
            <w:tcBorders>
              <w:top w:val="nil"/>
              <w:left w:val="nil"/>
              <w:bottom w:val="nil"/>
              <w:right w:val="single" w:sz="8" w:space="0" w:color="auto"/>
            </w:tcBorders>
            <w:shd w:val="clear" w:color="auto" w:fill="E2EFD9" w:themeFill="accent6" w:themeFillTint="33"/>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 xml:space="preserve">% </w:t>
            </w:r>
            <w:proofErr w:type="gramStart"/>
            <w:r w:rsidRPr="00602731">
              <w:rPr>
                <w:rFonts w:eastAsia="Times New Roman" w:cs="Arial CYR"/>
                <w:sz w:val="24"/>
                <w:szCs w:val="24"/>
                <w:lang w:eastAsia="ru-RU"/>
              </w:rPr>
              <w:t>исполнения  к</w:t>
            </w:r>
            <w:proofErr w:type="gramEnd"/>
            <w:r w:rsidRPr="00602731">
              <w:rPr>
                <w:rFonts w:eastAsia="Times New Roman" w:cs="Arial CYR"/>
                <w:sz w:val="24"/>
                <w:szCs w:val="24"/>
                <w:lang w:eastAsia="ru-RU"/>
              </w:rPr>
              <w:t xml:space="preserve"> году</w:t>
            </w:r>
          </w:p>
        </w:tc>
        <w:tc>
          <w:tcPr>
            <w:tcW w:w="559" w:type="pct"/>
            <w:tcBorders>
              <w:top w:val="nil"/>
              <w:left w:val="nil"/>
              <w:bottom w:val="nil"/>
              <w:right w:val="single" w:sz="8" w:space="0" w:color="auto"/>
            </w:tcBorders>
            <w:shd w:val="clear" w:color="auto" w:fill="E2EFD9" w:themeFill="accent6" w:themeFillTint="33"/>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факт за 2022 год</w:t>
            </w:r>
          </w:p>
        </w:tc>
        <w:tc>
          <w:tcPr>
            <w:tcW w:w="626" w:type="pct"/>
            <w:tcBorders>
              <w:top w:val="nil"/>
              <w:left w:val="nil"/>
              <w:bottom w:val="nil"/>
              <w:right w:val="single" w:sz="8" w:space="0" w:color="auto"/>
            </w:tcBorders>
            <w:shd w:val="clear" w:color="auto" w:fill="E2EFD9" w:themeFill="accent6" w:themeFillTint="33"/>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сумма</w:t>
            </w:r>
          </w:p>
        </w:tc>
        <w:tc>
          <w:tcPr>
            <w:tcW w:w="856" w:type="pct"/>
            <w:tcBorders>
              <w:top w:val="nil"/>
              <w:left w:val="nil"/>
              <w:bottom w:val="nil"/>
              <w:right w:val="nil"/>
            </w:tcBorders>
            <w:shd w:val="clear" w:color="auto" w:fill="E2EFD9" w:themeFill="accent6" w:themeFillTint="33"/>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темп роста, %</w:t>
            </w:r>
          </w:p>
        </w:tc>
      </w:tr>
      <w:tr w:rsidR="00602731" w:rsidRPr="00602731" w:rsidTr="00602731">
        <w:trPr>
          <w:trHeight w:val="270"/>
        </w:trPr>
        <w:tc>
          <w:tcPr>
            <w:tcW w:w="1342"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jc w:val="center"/>
              <w:rPr>
                <w:rFonts w:eastAsia="Times New Roman" w:cs="Arial CYR"/>
                <w:sz w:val="20"/>
                <w:szCs w:val="20"/>
                <w:lang w:eastAsia="ru-RU"/>
              </w:rPr>
            </w:pPr>
            <w:r w:rsidRPr="00602731">
              <w:rPr>
                <w:rFonts w:eastAsia="Times New Roman" w:cs="Arial CYR"/>
                <w:sz w:val="20"/>
                <w:szCs w:val="20"/>
                <w:lang w:eastAsia="ru-RU"/>
              </w:rPr>
              <w:t>1</w:t>
            </w:r>
          </w:p>
        </w:tc>
        <w:tc>
          <w:tcPr>
            <w:tcW w:w="475"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jc w:val="center"/>
              <w:rPr>
                <w:rFonts w:eastAsia="Times New Roman" w:cs="Arial CYR"/>
                <w:sz w:val="20"/>
                <w:szCs w:val="20"/>
                <w:lang w:eastAsia="ru-RU"/>
              </w:rPr>
            </w:pPr>
            <w:r w:rsidRPr="00602731">
              <w:rPr>
                <w:rFonts w:eastAsia="Times New Roman" w:cs="Arial CYR"/>
                <w:sz w:val="20"/>
                <w:szCs w:val="20"/>
                <w:lang w:eastAsia="ru-RU"/>
              </w:rPr>
              <w:t>2</w:t>
            </w:r>
          </w:p>
        </w:tc>
        <w:tc>
          <w:tcPr>
            <w:tcW w:w="531"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jc w:val="center"/>
              <w:rPr>
                <w:rFonts w:eastAsia="Times New Roman" w:cs="Arial CYR"/>
                <w:sz w:val="20"/>
                <w:szCs w:val="20"/>
                <w:lang w:eastAsia="ru-RU"/>
              </w:rPr>
            </w:pPr>
            <w:r w:rsidRPr="00602731">
              <w:rPr>
                <w:rFonts w:eastAsia="Times New Roman" w:cs="Arial CYR"/>
                <w:sz w:val="20"/>
                <w:szCs w:val="20"/>
                <w:lang w:eastAsia="ru-RU"/>
              </w:rPr>
              <w:t>4</w:t>
            </w:r>
          </w:p>
        </w:tc>
        <w:tc>
          <w:tcPr>
            <w:tcW w:w="610"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jc w:val="center"/>
              <w:rPr>
                <w:rFonts w:eastAsia="Times New Roman" w:cs="Arial CYR"/>
                <w:sz w:val="20"/>
                <w:szCs w:val="20"/>
                <w:lang w:eastAsia="ru-RU"/>
              </w:rPr>
            </w:pPr>
            <w:r w:rsidRPr="00602731">
              <w:rPr>
                <w:rFonts w:eastAsia="Times New Roman" w:cs="Arial CYR"/>
                <w:sz w:val="20"/>
                <w:szCs w:val="20"/>
                <w:lang w:eastAsia="ru-RU"/>
              </w:rPr>
              <w:t>5</w:t>
            </w:r>
          </w:p>
        </w:tc>
        <w:tc>
          <w:tcPr>
            <w:tcW w:w="559"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jc w:val="center"/>
              <w:rPr>
                <w:rFonts w:eastAsia="Times New Roman" w:cs="Arial CYR"/>
                <w:sz w:val="20"/>
                <w:szCs w:val="20"/>
                <w:lang w:eastAsia="ru-RU"/>
              </w:rPr>
            </w:pPr>
            <w:r w:rsidRPr="00602731">
              <w:rPr>
                <w:rFonts w:eastAsia="Times New Roman" w:cs="Arial CYR"/>
                <w:sz w:val="20"/>
                <w:szCs w:val="20"/>
                <w:lang w:eastAsia="ru-RU"/>
              </w:rPr>
              <w:t>7</w:t>
            </w:r>
          </w:p>
        </w:tc>
        <w:tc>
          <w:tcPr>
            <w:tcW w:w="626"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jc w:val="center"/>
              <w:rPr>
                <w:rFonts w:eastAsia="Times New Roman" w:cs="Arial CYR"/>
                <w:sz w:val="20"/>
                <w:szCs w:val="20"/>
                <w:lang w:eastAsia="ru-RU"/>
              </w:rPr>
            </w:pPr>
            <w:r w:rsidRPr="00602731">
              <w:rPr>
                <w:rFonts w:eastAsia="Times New Roman" w:cs="Arial CYR"/>
                <w:sz w:val="20"/>
                <w:szCs w:val="20"/>
                <w:lang w:eastAsia="ru-RU"/>
              </w:rPr>
              <w:t>8</w:t>
            </w:r>
          </w:p>
        </w:tc>
        <w:tc>
          <w:tcPr>
            <w:tcW w:w="856" w:type="pct"/>
            <w:tcBorders>
              <w:top w:val="single" w:sz="4" w:space="0" w:color="auto"/>
              <w:left w:val="nil"/>
              <w:bottom w:val="single" w:sz="4" w:space="0" w:color="auto"/>
              <w:right w:val="nil"/>
            </w:tcBorders>
            <w:shd w:val="clear" w:color="auto" w:fill="E2EFD9" w:themeFill="accent6" w:themeFillTint="33"/>
            <w:vAlign w:val="center"/>
            <w:hideMark/>
          </w:tcPr>
          <w:p w:rsidR="00602731" w:rsidRPr="00602731" w:rsidRDefault="00602731" w:rsidP="00602731">
            <w:pPr>
              <w:spacing w:after="0" w:line="240" w:lineRule="auto"/>
              <w:jc w:val="center"/>
              <w:rPr>
                <w:rFonts w:eastAsia="Times New Roman" w:cs="Arial CYR"/>
                <w:sz w:val="20"/>
                <w:szCs w:val="20"/>
                <w:lang w:eastAsia="ru-RU"/>
              </w:rPr>
            </w:pPr>
            <w:r w:rsidRPr="00602731">
              <w:rPr>
                <w:rFonts w:eastAsia="Times New Roman" w:cs="Arial CYR"/>
                <w:sz w:val="20"/>
                <w:szCs w:val="20"/>
                <w:lang w:eastAsia="ru-RU"/>
              </w:rPr>
              <w:t>9</w:t>
            </w:r>
          </w:p>
        </w:tc>
      </w:tr>
      <w:tr w:rsidR="00602731" w:rsidRPr="00602731" w:rsidTr="00602731">
        <w:trPr>
          <w:trHeight w:val="270"/>
        </w:trPr>
        <w:tc>
          <w:tcPr>
            <w:tcW w:w="2959" w:type="pct"/>
            <w:gridSpan w:val="4"/>
            <w:tcBorders>
              <w:top w:val="nil"/>
              <w:left w:val="single" w:sz="4" w:space="0" w:color="auto"/>
              <w:bottom w:val="nil"/>
              <w:right w:val="nil"/>
            </w:tcBorders>
            <w:shd w:val="clear" w:color="auto" w:fill="E2EFD9" w:themeFill="accent6" w:themeFillTint="33"/>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Д О Х О Д Ы</w:t>
            </w:r>
          </w:p>
        </w:tc>
        <w:tc>
          <w:tcPr>
            <w:tcW w:w="559" w:type="pct"/>
            <w:tcBorders>
              <w:top w:val="nil"/>
              <w:left w:val="nil"/>
              <w:bottom w:val="nil"/>
              <w:right w:val="nil"/>
            </w:tcBorders>
            <w:shd w:val="clear" w:color="auto" w:fill="E2EFD9" w:themeFill="accent6" w:themeFillTint="33"/>
            <w:noWrap/>
            <w:vAlign w:val="bottom"/>
            <w:hideMark/>
          </w:tcPr>
          <w:p w:rsidR="00602731" w:rsidRPr="00602731" w:rsidRDefault="00602731" w:rsidP="00602731">
            <w:pPr>
              <w:spacing w:after="0" w:line="240" w:lineRule="auto"/>
              <w:jc w:val="center"/>
              <w:rPr>
                <w:rFonts w:eastAsia="Times New Roman" w:cs="Arial CYR"/>
                <w:b/>
                <w:bCs/>
                <w:sz w:val="24"/>
                <w:szCs w:val="24"/>
                <w:lang w:eastAsia="ru-RU"/>
              </w:rPr>
            </w:pPr>
          </w:p>
        </w:tc>
        <w:tc>
          <w:tcPr>
            <w:tcW w:w="626" w:type="pct"/>
            <w:tcBorders>
              <w:top w:val="nil"/>
              <w:left w:val="nil"/>
              <w:bottom w:val="nil"/>
              <w:right w:val="nil"/>
            </w:tcBorders>
            <w:shd w:val="clear" w:color="auto" w:fill="E2EFD9" w:themeFill="accent6" w:themeFillTint="33"/>
            <w:noWrap/>
            <w:vAlign w:val="bottom"/>
            <w:hideMark/>
          </w:tcPr>
          <w:p w:rsidR="00602731" w:rsidRPr="00602731" w:rsidRDefault="00602731" w:rsidP="00602731">
            <w:pPr>
              <w:spacing w:after="0" w:line="240" w:lineRule="auto"/>
              <w:rPr>
                <w:rFonts w:ascii="Times New Roman" w:eastAsia="Times New Roman" w:hAnsi="Times New Roman" w:cs="Times New Roman"/>
                <w:sz w:val="20"/>
                <w:szCs w:val="20"/>
                <w:lang w:eastAsia="ru-RU"/>
              </w:rPr>
            </w:pPr>
          </w:p>
        </w:tc>
        <w:tc>
          <w:tcPr>
            <w:tcW w:w="856" w:type="pct"/>
            <w:tcBorders>
              <w:top w:val="nil"/>
              <w:left w:val="nil"/>
              <w:bottom w:val="nil"/>
              <w:right w:val="nil"/>
            </w:tcBorders>
            <w:shd w:val="clear" w:color="auto" w:fill="E2EFD9" w:themeFill="accent6" w:themeFillTint="33"/>
            <w:noWrap/>
            <w:vAlign w:val="bottom"/>
            <w:hideMark/>
          </w:tcPr>
          <w:p w:rsidR="00602731" w:rsidRPr="00602731" w:rsidRDefault="00602731" w:rsidP="00602731">
            <w:pPr>
              <w:spacing w:after="0" w:line="240" w:lineRule="auto"/>
              <w:rPr>
                <w:rFonts w:ascii="Times New Roman" w:eastAsia="Times New Roman" w:hAnsi="Times New Roman" w:cs="Times New Roman"/>
                <w:sz w:val="20"/>
                <w:szCs w:val="20"/>
                <w:lang w:eastAsia="ru-RU"/>
              </w:rPr>
            </w:pPr>
          </w:p>
        </w:tc>
      </w:tr>
      <w:tr w:rsidR="00602731" w:rsidRPr="00602731" w:rsidTr="00602731">
        <w:trPr>
          <w:trHeight w:val="375"/>
        </w:trPr>
        <w:tc>
          <w:tcPr>
            <w:tcW w:w="134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jc w:val="center"/>
              <w:rPr>
                <w:rFonts w:eastAsia="Times New Roman" w:cs="Arial CYR"/>
                <w:b/>
                <w:bCs/>
                <w:sz w:val="28"/>
                <w:szCs w:val="28"/>
                <w:lang w:eastAsia="ru-RU"/>
              </w:rPr>
            </w:pPr>
            <w:r w:rsidRPr="00602731">
              <w:rPr>
                <w:rFonts w:eastAsia="Times New Roman" w:cs="Arial CYR"/>
                <w:b/>
                <w:bCs/>
                <w:sz w:val="28"/>
                <w:szCs w:val="28"/>
                <w:lang w:eastAsia="ru-RU"/>
              </w:rPr>
              <w:t>Налоговые доходы</w:t>
            </w:r>
          </w:p>
        </w:tc>
        <w:tc>
          <w:tcPr>
            <w:tcW w:w="475"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63450,0</w:t>
            </w:r>
          </w:p>
        </w:tc>
        <w:tc>
          <w:tcPr>
            <w:tcW w:w="53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83572,8</w:t>
            </w:r>
          </w:p>
        </w:tc>
        <w:tc>
          <w:tcPr>
            <w:tcW w:w="610"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131,7</w:t>
            </w:r>
          </w:p>
        </w:tc>
        <w:tc>
          <w:tcPr>
            <w:tcW w:w="559"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74141,7</w:t>
            </w:r>
          </w:p>
        </w:tc>
        <w:tc>
          <w:tcPr>
            <w:tcW w:w="626"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9431,1</w:t>
            </w:r>
          </w:p>
        </w:tc>
        <w:tc>
          <w:tcPr>
            <w:tcW w:w="856" w:type="pct"/>
            <w:tcBorders>
              <w:top w:val="single" w:sz="4" w:space="0" w:color="auto"/>
              <w:left w:val="nil"/>
              <w:bottom w:val="single" w:sz="4" w:space="0" w:color="auto"/>
              <w:right w:val="nil"/>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112,7</w:t>
            </w:r>
          </w:p>
        </w:tc>
      </w:tr>
      <w:tr w:rsidR="00602731" w:rsidRPr="00602731" w:rsidTr="00602731">
        <w:trPr>
          <w:trHeight w:val="420"/>
        </w:trPr>
        <w:tc>
          <w:tcPr>
            <w:tcW w:w="1342"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ind w:firstLineChars="200" w:firstLine="480"/>
              <w:rPr>
                <w:rFonts w:eastAsia="Times New Roman" w:cs="Arial CYR"/>
                <w:sz w:val="24"/>
                <w:szCs w:val="24"/>
                <w:lang w:eastAsia="ru-RU"/>
              </w:rPr>
            </w:pPr>
            <w:r w:rsidRPr="00602731">
              <w:rPr>
                <w:rFonts w:eastAsia="Times New Roman" w:cs="Arial CYR"/>
                <w:sz w:val="24"/>
                <w:szCs w:val="24"/>
                <w:lang w:eastAsia="ru-RU"/>
              </w:rPr>
              <w:t>Налог на доходы физических лиц</w:t>
            </w:r>
          </w:p>
        </w:tc>
        <w:tc>
          <w:tcPr>
            <w:tcW w:w="475"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26100</w:t>
            </w:r>
          </w:p>
        </w:tc>
        <w:tc>
          <w:tcPr>
            <w:tcW w:w="531"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31738,4</w:t>
            </w:r>
          </w:p>
        </w:tc>
        <w:tc>
          <w:tcPr>
            <w:tcW w:w="610"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121,6</w:t>
            </w:r>
          </w:p>
        </w:tc>
        <w:tc>
          <w:tcPr>
            <w:tcW w:w="559"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27943,1</w:t>
            </w:r>
          </w:p>
        </w:tc>
        <w:tc>
          <w:tcPr>
            <w:tcW w:w="626"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3795,3</w:t>
            </w:r>
          </w:p>
        </w:tc>
        <w:tc>
          <w:tcPr>
            <w:tcW w:w="856" w:type="pct"/>
            <w:tcBorders>
              <w:top w:val="nil"/>
              <w:left w:val="nil"/>
              <w:bottom w:val="single" w:sz="4" w:space="0" w:color="auto"/>
              <w:right w:val="nil"/>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113,6</w:t>
            </w:r>
          </w:p>
        </w:tc>
      </w:tr>
      <w:tr w:rsidR="00602731" w:rsidRPr="00602731" w:rsidTr="00602731">
        <w:trPr>
          <w:trHeight w:val="555"/>
        </w:trPr>
        <w:tc>
          <w:tcPr>
            <w:tcW w:w="1342"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ind w:firstLineChars="200" w:firstLine="480"/>
              <w:rPr>
                <w:rFonts w:eastAsia="Times New Roman" w:cs="Arial CYR"/>
                <w:sz w:val="24"/>
                <w:szCs w:val="24"/>
                <w:lang w:eastAsia="ru-RU"/>
              </w:rPr>
            </w:pPr>
            <w:r w:rsidRPr="00602731">
              <w:rPr>
                <w:rFonts w:eastAsia="Times New Roman" w:cs="Arial CYR"/>
                <w:sz w:val="24"/>
                <w:szCs w:val="24"/>
                <w:lang w:eastAsia="ru-RU"/>
              </w:rPr>
              <w:t xml:space="preserve">Акцизы на </w:t>
            </w:r>
            <w:proofErr w:type="spellStart"/>
            <w:r w:rsidRPr="00602731">
              <w:rPr>
                <w:rFonts w:eastAsia="Times New Roman" w:cs="Arial CYR"/>
                <w:sz w:val="24"/>
                <w:szCs w:val="24"/>
                <w:lang w:eastAsia="ru-RU"/>
              </w:rPr>
              <w:t>автотопливо</w:t>
            </w:r>
            <w:proofErr w:type="spellEnd"/>
          </w:p>
        </w:tc>
        <w:tc>
          <w:tcPr>
            <w:tcW w:w="475"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7150</w:t>
            </w:r>
          </w:p>
        </w:tc>
        <w:tc>
          <w:tcPr>
            <w:tcW w:w="531"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8882,9</w:t>
            </w:r>
          </w:p>
        </w:tc>
        <w:tc>
          <w:tcPr>
            <w:tcW w:w="610"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124,2</w:t>
            </w:r>
          </w:p>
        </w:tc>
        <w:tc>
          <w:tcPr>
            <w:tcW w:w="559"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8916,3</w:t>
            </w:r>
          </w:p>
        </w:tc>
        <w:tc>
          <w:tcPr>
            <w:tcW w:w="626"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-33,4</w:t>
            </w:r>
          </w:p>
        </w:tc>
        <w:tc>
          <w:tcPr>
            <w:tcW w:w="856" w:type="pct"/>
            <w:tcBorders>
              <w:top w:val="nil"/>
              <w:left w:val="nil"/>
              <w:bottom w:val="single" w:sz="4" w:space="0" w:color="auto"/>
              <w:right w:val="nil"/>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99,6</w:t>
            </w:r>
          </w:p>
        </w:tc>
      </w:tr>
      <w:tr w:rsidR="00602731" w:rsidRPr="00602731" w:rsidTr="00602731">
        <w:trPr>
          <w:trHeight w:val="435"/>
        </w:trPr>
        <w:tc>
          <w:tcPr>
            <w:tcW w:w="1342"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ind w:firstLineChars="200" w:firstLine="480"/>
              <w:rPr>
                <w:rFonts w:eastAsia="Times New Roman" w:cs="Arial CYR"/>
                <w:sz w:val="24"/>
                <w:szCs w:val="24"/>
                <w:lang w:eastAsia="ru-RU"/>
              </w:rPr>
            </w:pPr>
            <w:r w:rsidRPr="00602731">
              <w:rPr>
                <w:rFonts w:eastAsia="Times New Roman" w:cs="Arial CYR"/>
                <w:sz w:val="24"/>
                <w:szCs w:val="24"/>
                <w:lang w:eastAsia="ru-RU"/>
              </w:rPr>
              <w:t>Единый сельхозналог</w:t>
            </w:r>
          </w:p>
        </w:tc>
        <w:tc>
          <w:tcPr>
            <w:tcW w:w="475"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1200</w:t>
            </w:r>
          </w:p>
        </w:tc>
        <w:tc>
          <w:tcPr>
            <w:tcW w:w="531"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3026,8</w:t>
            </w:r>
          </w:p>
        </w:tc>
        <w:tc>
          <w:tcPr>
            <w:tcW w:w="610"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252,2</w:t>
            </w:r>
          </w:p>
        </w:tc>
        <w:tc>
          <w:tcPr>
            <w:tcW w:w="559"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1211,1</w:t>
            </w:r>
          </w:p>
        </w:tc>
        <w:tc>
          <w:tcPr>
            <w:tcW w:w="626"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1815,7</w:t>
            </w:r>
          </w:p>
        </w:tc>
        <w:tc>
          <w:tcPr>
            <w:tcW w:w="856" w:type="pct"/>
            <w:tcBorders>
              <w:top w:val="nil"/>
              <w:left w:val="nil"/>
              <w:bottom w:val="single" w:sz="4" w:space="0" w:color="auto"/>
              <w:right w:val="nil"/>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249,9</w:t>
            </w:r>
          </w:p>
        </w:tc>
      </w:tr>
      <w:tr w:rsidR="00602731" w:rsidRPr="00602731" w:rsidTr="00602731">
        <w:trPr>
          <w:trHeight w:val="435"/>
        </w:trPr>
        <w:tc>
          <w:tcPr>
            <w:tcW w:w="1342"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ind w:firstLineChars="200" w:firstLine="480"/>
              <w:rPr>
                <w:rFonts w:eastAsia="Times New Roman" w:cs="Arial CYR"/>
                <w:sz w:val="24"/>
                <w:szCs w:val="24"/>
                <w:lang w:eastAsia="ru-RU"/>
              </w:rPr>
            </w:pPr>
            <w:r w:rsidRPr="00602731">
              <w:rPr>
                <w:rFonts w:eastAsia="Times New Roman" w:cs="Arial CYR"/>
                <w:sz w:val="24"/>
                <w:szCs w:val="24"/>
                <w:lang w:eastAsia="ru-RU"/>
              </w:rPr>
              <w:t>Транспортный налог</w:t>
            </w:r>
          </w:p>
        </w:tc>
        <w:tc>
          <w:tcPr>
            <w:tcW w:w="475"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18600</w:t>
            </w:r>
          </w:p>
        </w:tc>
        <w:tc>
          <w:tcPr>
            <w:tcW w:w="531"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24090,7</w:t>
            </w:r>
          </w:p>
        </w:tc>
        <w:tc>
          <w:tcPr>
            <w:tcW w:w="610"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129,5</w:t>
            </w:r>
          </w:p>
        </w:tc>
        <w:tc>
          <w:tcPr>
            <w:tcW w:w="559"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23457,6</w:t>
            </w:r>
          </w:p>
        </w:tc>
        <w:tc>
          <w:tcPr>
            <w:tcW w:w="626"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633,1</w:t>
            </w:r>
          </w:p>
        </w:tc>
        <w:tc>
          <w:tcPr>
            <w:tcW w:w="856" w:type="pct"/>
            <w:tcBorders>
              <w:top w:val="nil"/>
              <w:left w:val="nil"/>
              <w:bottom w:val="single" w:sz="4" w:space="0" w:color="auto"/>
              <w:right w:val="nil"/>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102,7</w:t>
            </w:r>
          </w:p>
        </w:tc>
      </w:tr>
      <w:tr w:rsidR="00602731" w:rsidRPr="00602731" w:rsidTr="00602731">
        <w:trPr>
          <w:trHeight w:val="435"/>
        </w:trPr>
        <w:tc>
          <w:tcPr>
            <w:tcW w:w="1342"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ind w:firstLineChars="200" w:firstLine="480"/>
              <w:rPr>
                <w:rFonts w:eastAsia="Times New Roman" w:cs="Arial CYR"/>
                <w:sz w:val="24"/>
                <w:szCs w:val="24"/>
                <w:lang w:eastAsia="ru-RU"/>
              </w:rPr>
            </w:pPr>
            <w:r w:rsidRPr="00602731">
              <w:rPr>
                <w:rFonts w:eastAsia="Times New Roman" w:cs="Arial CYR"/>
                <w:sz w:val="24"/>
                <w:szCs w:val="24"/>
                <w:lang w:eastAsia="ru-RU"/>
              </w:rPr>
              <w:t>в т.ч. С юр/лиц</w:t>
            </w:r>
          </w:p>
        </w:tc>
        <w:tc>
          <w:tcPr>
            <w:tcW w:w="475"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3200</w:t>
            </w:r>
          </w:p>
        </w:tc>
        <w:tc>
          <w:tcPr>
            <w:tcW w:w="531"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4148,5</w:t>
            </w:r>
          </w:p>
        </w:tc>
        <w:tc>
          <w:tcPr>
            <w:tcW w:w="610"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129,6</w:t>
            </w:r>
          </w:p>
        </w:tc>
        <w:tc>
          <w:tcPr>
            <w:tcW w:w="559"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4032,7</w:t>
            </w:r>
          </w:p>
        </w:tc>
        <w:tc>
          <w:tcPr>
            <w:tcW w:w="626"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115,8</w:t>
            </w:r>
          </w:p>
        </w:tc>
        <w:tc>
          <w:tcPr>
            <w:tcW w:w="856" w:type="pct"/>
            <w:tcBorders>
              <w:top w:val="nil"/>
              <w:left w:val="nil"/>
              <w:bottom w:val="single" w:sz="4" w:space="0" w:color="auto"/>
              <w:right w:val="nil"/>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102,9</w:t>
            </w:r>
          </w:p>
        </w:tc>
      </w:tr>
      <w:tr w:rsidR="00602731" w:rsidRPr="00602731" w:rsidTr="00602731">
        <w:trPr>
          <w:trHeight w:val="540"/>
        </w:trPr>
        <w:tc>
          <w:tcPr>
            <w:tcW w:w="1342"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ind w:firstLineChars="200" w:firstLine="480"/>
              <w:rPr>
                <w:rFonts w:eastAsia="Times New Roman" w:cs="Arial CYR"/>
                <w:sz w:val="24"/>
                <w:szCs w:val="24"/>
                <w:lang w:eastAsia="ru-RU"/>
              </w:rPr>
            </w:pPr>
            <w:r w:rsidRPr="00602731">
              <w:rPr>
                <w:rFonts w:eastAsia="Times New Roman" w:cs="Arial CYR"/>
                <w:sz w:val="24"/>
                <w:szCs w:val="24"/>
                <w:lang w:eastAsia="ru-RU"/>
              </w:rPr>
              <w:t xml:space="preserve">       с </w:t>
            </w:r>
            <w:proofErr w:type="spellStart"/>
            <w:proofErr w:type="gramStart"/>
            <w:r w:rsidRPr="00602731">
              <w:rPr>
                <w:rFonts w:eastAsia="Times New Roman" w:cs="Arial CYR"/>
                <w:sz w:val="24"/>
                <w:szCs w:val="24"/>
                <w:lang w:eastAsia="ru-RU"/>
              </w:rPr>
              <w:t>физ</w:t>
            </w:r>
            <w:proofErr w:type="spellEnd"/>
            <w:r w:rsidRPr="00602731">
              <w:rPr>
                <w:rFonts w:eastAsia="Times New Roman" w:cs="Arial CYR"/>
                <w:sz w:val="24"/>
                <w:szCs w:val="24"/>
                <w:lang w:eastAsia="ru-RU"/>
              </w:rPr>
              <w:t>/лиц</w:t>
            </w:r>
            <w:proofErr w:type="gramEnd"/>
          </w:p>
        </w:tc>
        <w:tc>
          <w:tcPr>
            <w:tcW w:w="475"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15400</w:t>
            </w:r>
          </w:p>
        </w:tc>
        <w:tc>
          <w:tcPr>
            <w:tcW w:w="531"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19942,2</w:t>
            </w:r>
          </w:p>
        </w:tc>
        <w:tc>
          <w:tcPr>
            <w:tcW w:w="610"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129,5</w:t>
            </w:r>
          </w:p>
        </w:tc>
        <w:tc>
          <w:tcPr>
            <w:tcW w:w="559"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19424,9</w:t>
            </w:r>
          </w:p>
        </w:tc>
        <w:tc>
          <w:tcPr>
            <w:tcW w:w="626"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517,3</w:t>
            </w:r>
          </w:p>
        </w:tc>
        <w:tc>
          <w:tcPr>
            <w:tcW w:w="856" w:type="pct"/>
            <w:tcBorders>
              <w:top w:val="nil"/>
              <w:left w:val="nil"/>
              <w:bottom w:val="single" w:sz="4" w:space="0" w:color="auto"/>
              <w:right w:val="nil"/>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102,7</w:t>
            </w:r>
          </w:p>
        </w:tc>
      </w:tr>
      <w:tr w:rsidR="00602731" w:rsidRPr="00602731" w:rsidTr="00602731">
        <w:trPr>
          <w:trHeight w:val="525"/>
        </w:trPr>
        <w:tc>
          <w:tcPr>
            <w:tcW w:w="1342"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ind w:firstLineChars="200" w:firstLine="480"/>
              <w:rPr>
                <w:rFonts w:eastAsia="Times New Roman" w:cs="Arial CYR"/>
                <w:sz w:val="24"/>
                <w:szCs w:val="24"/>
                <w:lang w:eastAsia="ru-RU"/>
              </w:rPr>
            </w:pPr>
            <w:r w:rsidRPr="00602731">
              <w:rPr>
                <w:rFonts w:eastAsia="Times New Roman" w:cs="Arial CYR"/>
                <w:sz w:val="24"/>
                <w:szCs w:val="24"/>
                <w:lang w:eastAsia="ru-RU"/>
              </w:rPr>
              <w:t>Налог на имущество физических лиц</w:t>
            </w:r>
          </w:p>
        </w:tc>
        <w:tc>
          <w:tcPr>
            <w:tcW w:w="475"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4300</w:t>
            </w:r>
          </w:p>
        </w:tc>
        <w:tc>
          <w:tcPr>
            <w:tcW w:w="531"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9903,9</w:t>
            </w:r>
          </w:p>
        </w:tc>
        <w:tc>
          <w:tcPr>
            <w:tcW w:w="610"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230,3</w:t>
            </w:r>
          </w:p>
        </w:tc>
        <w:tc>
          <w:tcPr>
            <w:tcW w:w="559"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6313,8</w:t>
            </w:r>
          </w:p>
        </w:tc>
        <w:tc>
          <w:tcPr>
            <w:tcW w:w="626"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3590,1</w:t>
            </w:r>
          </w:p>
        </w:tc>
        <w:tc>
          <w:tcPr>
            <w:tcW w:w="856" w:type="pct"/>
            <w:tcBorders>
              <w:top w:val="nil"/>
              <w:left w:val="nil"/>
              <w:bottom w:val="single" w:sz="4" w:space="0" w:color="auto"/>
              <w:right w:val="nil"/>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156,9</w:t>
            </w:r>
          </w:p>
        </w:tc>
      </w:tr>
      <w:tr w:rsidR="00602731" w:rsidRPr="00602731" w:rsidTr="00602731">
        <w:trPr>
          <w:trHeight w:val="525"/>
        </w:trPr>
        <w:tc>
          <w:tcPr>
            <w:tcW w:w="1342"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ind w:firstLineChars="200" w:firstLine="480"/>
              <w:rPr>
                <w:rFonts w:eastAsia="Times New Roman" w:cs="Arial CYR"/>
                <w:sz w:val="24"/>
                <w:szCs w:val="24"/>
                <w:lang w:eastAsia="ru-RU"/>
              </w:rPr>
            </w:pPr>
            <w:r w:rsidRPr="00602731">
              <w:rPr>
                <w:rFonts w:eastAsia="Times New Roman" w:cs="Arial CYR"/>
                <w:sz w:val="24"/>
                <w:szCs w:val="24"/>
                <w:lang w:eastAsia="ru-RU"/>
              </w:rPr>
              <w:t>Земельный налог</w:t>
            </w:r>
          </w:p>
        </w:tc>
        <w:tc>
          <w:tcPr>
            <w:tcW w:w="475"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6100</w:t>
            </w:r>
          </w:p>
        </w:tc>
        <w:tc>
          <w:tcPr>
            <w:tcW w:w="531"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5930,1</w:t>
            </w:r>
          </w:p>
        </w:tc>
        <w:tc>
          <w:tcPr>
            <w:tcW w:w="610"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97,2</w:t>
            </w:r>
          </w:p>
        </w:tc>
        <w:tc>
          <w:tcPr>
            <w:tcW w:w="559"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6299,8</w:t>
            </w:r>
          </w:p>
        </w:tc>
        <w:tc>
          <w:tcPr>
            <w:tcW w:w="626"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-369,7</w:t>
            </w:r>
          </w:p>
        </w:tc>
        <w:tc>
          <w:tcPr>
            <w:tcW w:w="856" w:type="pct"/>
            <w:tcBorders>
              <w:top w:val="nil"/>
              <w:left w:val="nil"/>
              <w:bottom w:val="single" w:sz="4" w:space="0" w:color="auto"/>
              <w:right w:val="nil"/>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94,1</w:t>
            </w:r>
          </w:p>
        </w:tc>
      </w:tr>
      <w:tr w:rsidR="00602731" w:rsidRPr="00602731" w:rsidTr="00602731">
        <w:trPr>
          <w:trHeight w:val="525"/>
        </w:trPr>
        <w:tc>
          <w:tcPr>
            <w:tcW w:w="1342"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ind w:firstLineChars="200" w:firstLine="480"/>
              <w:rPr>
                <w:rFonts w:eastAsia="Times New Roman" w:cs="Arial CYR"/>
                <w:sz w:val="24"/>
                <w:szCs w:val="24"/>
                <w:lang w:eastAsia="ru-RU"/>
              </w:rPr>
            </w:pPr>
            <w:r w:rsidRPr="00602731">
              <w:rPr>
                <w:rFonts w:eastAsia="Times New Roman" w:cs="Arial CYR"/>
                <w:sz w:val="24"/>
                <w:szCs w:val="24"/>
                <w:lang w:eastAsia="ru-RU"/>
              </w:rPr>
              <w:t>в т.ч. С юр/лиц</w:t>
            </w:r>
          </w:p>
        </w:tc>
        <w:tc>
          <w:tcPr>
            <w:tcW w:w="475"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3200</w:t>
            </w:r>
          </w:p>
        </w:tc>
        <w:tc>
          <w:tcPr>
            <w:tcW w:w="531"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1800,5</w:t>
            </w:r>
          </w:p>
        </w:tc>
        <w:tc>
          <w:tcPr>
            <w:tcW w:w="610"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56,3</w:t>
            </w:r>
          </w:p>
        </w:tc>
        <w:tc>
          <w:tcPr>
            <w:tcW w:w="559"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2385,1</w:t>
            </w:r>
          </w:p>
        </w:tc>
        <w:tc>
          <w:tcPr>
            <w:tcW w:w="626"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-584,6</w:t>
            </w:r>
          </w:p>
        </w:tc>
        <w:tc>
          <w:tcPr>
            <w:tcW w:w="856" w:type="pct"/>
            <w:tcBorders>
              <w:top w:val="nil"/>
              <w:left w:val="nil"/>
              <w:bottom w:val="single" w:sz="4" w:space="0" w:color="auto"/>
              <w:right w:val="nil"/>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75,5</w:t>
            </w:r>
          </w:p>
        </w:tc>
      </w:tr>
      <w:tr w:rsidR="00602731" w:rsidRPr="00602731" w:rsidTr="00602731">
        <w:trPr>
          <w:trHeight w:val="480"/>
        </w:trPr>
        <w:tc>
          <w:tcPr>
            <w:tcW w:w="1342"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ind w:firstLineChars="200" w:firstLine="480"/>
              <w:rPr>
                <w:rFonts w:eastAsia="Times New Roman" w:cs="Arial CYR"/>
                <w:sz w:val="24"/>
                <w:szCs w:val="24"/>
                <w:lang w:eastAsia="ru-RU"/>
              </w:rPr>
            </w:pPr>
            <w:r w:rsidRPr="00602731">
              <w:rPr>
                <w:rFonts w:eastAsia="Times New Roman" w:cs="Arial CYR"/>
                <w:sz w:val="24"/>
                <w:szCs w:val="24"/>
                <w:lang w:eastAsia="ru-RU"/>
              </w:rPr>
              <w:t xml:space="preserve">       с </w:t>
            </w:r>
            <w:proofErr w:type="spellStart"/>
            <w:proofErr w:type="gramStart"/>
            <w:r w:rsidRPr="00602731">
              <w:rPr>
                <w:rFonts w:eastAsia="Times New Roman" w:cs="Arial CYR"/>
                <w:sz w:val="24"/>
                <w:szCs w:val="24"/>
                <w:lang w:eastAsia="ru-RU"/>
              </w:rPr>
              <w:t>физ</w:t>
            </w:r>
            <w:proofErr w:type="spellEnd"/>
            <w:r w:rsidRPr="00602731">
              <w:rPr>
                <w:rFonts w:eastAsia="Times New Roman" w:cs="Arial CYR"/>
                <w:sz w:val="24"/>
                <w:szCs w:val="24"/>
                <w:lang w:eastAsia="ru-RU"/>
              </w:rPr>
              <w:t>/лиц</w:t>
            </w:r>
            <w:proofErr w:type="gramEnd"/>
          </w:p>
        </w:tc>
        <w:tc>
          <w:tcPr>
            <w:tcW w:w="475"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2900</w:t>
            </w:r>
          </w:p>
        </w:tc>
        <w:tc>
          <w:tcPr>
            <w:tcW w:w="531"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4129,6</w:t>
            </w:r>
          </w:p>
        </w:tc>
        <w:tc>
          <w:tcPr>
            <w:tcW w:w="610"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142,4</w:t>
            </w:r>
          </w:p>
        </w:tc>
        <w:tc>
          <w:tcPr>
            <w:tcW w:w="559"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3914,7</w:t>
            </w:r>
          </w:p>
        </w:tc>
        <w:tc>
          <w:tcPr>
            <w:tcW w:w="626"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214,9</w:t>
            </w:r>
          </w:p>
        </w:tc>
        <w:tc>
          <w:tcPr>
            <w:tcW w:w="856" w:type="pct"/>
            <w:tcBorders>
              <w:top w:val="nil"/>
              <w:left w:val="nil"/>
              <w:bottom w:val="single" w:sz="4" w:space="0" w:color="auto"/>
              <w:right w:val="nil"/>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105,5</w:t>
            </w:r>
          </w:p>
        </w:tc>
      </w:tr>
      <w:tr w:rsidR="00602731" w:rsidRPr="00602731" w:rsidTr="00602731">
        <w:trPr>
          <w:trHeight w:val="585"/>
        </w:trPr>
        <w:tc>
          <w:tcPr>
            <w:tcW w:w="1342"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ind w:firstLineChars="200" w:firstLine="562"/>
              <w:rPr>
                <w:rFonts w:eastAsia="Times New Roman" w:cs="Arial CYR"/>
                <w:b/>
                <w:bCs/>
                <w:sz w:val="28"/>
                <w:szCs w:val="28"/>
                <w:lang w:eastAsia="ru-RU"/>
              </w:rPr>
            </w:pPr>
            <w:r w:rsidRPr="00602731">
              <w:rPr>
                <w:rFonts w:eastAsia="Times New Roman" w:cs="Arial CYR"/>
                <w:b/>
                <w:bCs/>
                <w:sz w:val="28"/>
                <w:szCs w:val="28"/>
                <w:lang w:eastAsia="ru-RU"/>
              </w:rPr>
              <w:t>Неналоговые доходы</w:t>
            </w:r>
          </w:p>
        </w:tc>
        <w:tc>
          <w:tcPr>
            <w:tcW w:w="475"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600,0</w:t>
            </w:r>
          </w:p>
        </w:tc>
        <w:tc>
          <w:tcPr>
            <w:tcW w:w="531"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1929,7</w:t>
            </w:r>
          </w:p>
        </w:tc>
        <w:tc>
          <w:tcPr>
            <w:tcW w:w="610"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321,6</w:t>
            </w:r>
          </w:p>
        </w:tc>
        <w:tc>
          <w:tcPr>
            <w:tcW w:w="559"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2467,6</w:t>
            </w:r>
          </w:p>
        </w:tc>
        <w:tc>
          <w:tcPr>
            <w:tcW w:w="626"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-537,9</w:t>
            </w:r>
          </w:p>
        </w:tc>
        <w:tc>
          <w:tcPr>
            <w:tcW w:w="856" w:type="pct"/>
            <w:tcBorders>
              <w:top w:val="nil"/>
              <w:left w:val="nil"/>
              <w:bottom w:val="single" w:sz="4" w:space="0" w:color="auto"/>
              <w:right w:val="nil"/>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78,2</w:t>
            </w:r>
          </w:p>
        </w:tc>
      </w:tr>
      <w:tr w:rsidR="00602731" w:rsidRPr="00602731" w:rsidTr="00602731">
        <w:trPr>
          <w:trHeight w:val="495"/>
        </w:trPr>
        <w:tc>
          <w:tcPr>
            <w:tcW w:w="1342"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ind w:firstLineChars="200" w:firstLine="480"/>
              <w:rPr>
                <w:rFonts w:eastAsia="Times New Roman" w:cs="Arial CYR"/>
                <w:sz w:val="24"/>
                <w:szCs w:val="24"/>
                <w:lang w:eastAsia="ru-RU"/>
              </w:rPr>
            </w:pPr>
            <w:r w:rsidRPr="00602731">
              <w:rPr>
                <w:rFonts w:eastAsia="Times New Roman" w:cs="Arial CYR"/>
                <w:sz w:val="24"/>
                <w:szCs w:val="24"/>
                <w:lang w:eastAsia="ru-RU"/>
              </w:rPr>
              <w:t>Арендная плата за земли</w:t>
            </w:r>
          </w:p>
        </w:tc>
        <w:tc>
          <w:tcPr>
            <w:tcW w:w="475"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450</w:t>
            </w:r>
          </w:p>
        </w:tc>
        <w:tc>
          <w:tcPr>
            <w:tcW w:w="531"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1114,5</w:t>
            </w:r>
          </w:p>
        </w:tc>
        <w:tc>
          <w:tcPr>
            <w:tcW w:w="610"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247,7</w:t>
            </w:r>
          </w:p>
        </w:tc>
        <w:tc>
          <w:tcPr>
            <w:tcW w:w="559"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750,6</w:t>
            </w:r>
          </w:p>
        </w:tc>
        <w:tc>
          <w:tcPr>
            <w:tcW w:w="626"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363,9</w:t>
            </w:r>
          </w:p>
        </w:tc>
        <w:tc>
          <w:tcPr>
            <w:tcW w:w="856" w:type="pct"/>
            <w:tcBorders>
              <w:top w:val="nil"/>
              <w:left w:val="nil"/>
              <w:bottom w:val="single" w:sz="4" w:space="0" w:color="auto"/>
              <w:right w:val="nil"/>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148,5</w:t>
            </w:r>
          </w:p>
        </w:tc>
      </w:tr>
      <w:tr w:rsidR="00602731" w:rsidRPr="00602731" w:rsidTr="00602731">
        <w:trPr>
          <w:trHeight w:val="600"/>
        </w:trPr>
        <w:tc>
          <w:tcPr>
            <w:tcW w:w="1342"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ind w:firstLineChars="200" w:firstLine="480"/>
              <w:rPr>
                <w:rFonts w:eastAsia="Times New Roman" w:cs="Arial CYR"/>
                <w:sz w:val="24"/>
                <w:szCs w:val="24"/>
                <w:lang w:eastAsia="ru-RU"/>
              </w:rPr>
            </w:pPr>
            <w:r w:rsidRPr="00602731">
              <w:rPr>
                <w:rFonts w:eastAsia="Times New Roman" w:cs="Arial CYR"/>
                <w:sz w:val="24"/>
                <w:szCs w:val="24"/>
                <w:lang w:eastAsia="ru-RU"/>
              </w:rPr>
              <w:t>Доходы от сдачи в аренду имущества</w:t>
            </w:r>
          </w:p>
        </w:tc>
        <w:tc>
          <w:tcPr>
            <w:tcW w:w="475"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 </w:t>
            </w:r>
          </w:p>
        </w:tc>
        <w:tc>
          <w:tcPr>
            <w:tcW w:w="531"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 </w:t>
            </w:r>
          </w:p>
        </w:tc>
        <w:tc>
          <w:tcPr>
            <w:tcW w:w="610"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 </w:t>
            </w:r>
          </w:p>
        </w:tc>
        <w:tc>
          <w:tcPr>
            <w:tcW w:w="559"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0,0</w:t>
            </w:r>
          </w:p>
        </w:tc>
        <w:tc>
          <w:tcPr>
            <w:tcW w:w="626"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0,0</w:t>
            </w:r>
          </w:p>
        </w:tc>
        <w:tc>
          <w:tcPr>
            <w:tcW w:w="856" w:type="pct"/>
            <w:tcBorders>
              <w:top w:val="nil"/>
              <w:left w:val="nil"/>
              <w:bottom w:val="single" w:sz="4" w:space="0" w:color="auto"/>
              <w:right w:val="nil"/>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 </w:t>
            </w:r>
          </w:p>
        </w:tc>
      </w:tr>
      <w:tr w:rsidR="00602731" w:rsidRPr="00602731" w:rsidTr="00602731">
        <w:trPr>
          <w:trHeight w:val="690"/>
        </w:trPr>
        <w:tc>
          <w:tcPr>
            <w:tcW w:w="1342"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ind w:firstLineChars="200" w:firstLine="480"/>
              <w:rPr>
                <w:rFonts w:eastAsia="Times New Roman" w:cs="Arial CYR"/>
                <w:sz w:val="24"/>
                <w:szCs w:val="24"/>
                <w:lang w:eastAsia="ru-RU"/>
              </w:rPr>
            </w:pPr>
            <w:r w:rsidRPr="00602731">
              <w:rPr>
                <w:rFonts w:eastAsia="Times New Roman" w:cs="Arial CYR"/>
                <w:sz w:val="24"/>
                <w:szCs w:val="24"/>
                <w:lang w:eastAsia="ru-RU"/>
              </w:rPr>
              <w:t>Доходы от продажи материальных и нематериальных активов</w:t>
            </w:r>
          </w:p>
        </w:tc>
        <w:tc>
          <w:tcPr>
            <w:tcW w:w="475"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100</w:t>
            </w:r>
          </w:p>
        </w:tc>
        <w:tc>
          <w:tcPr>
            <w:tcW w:w="531"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420,8</w:t>
            </w:r>
          </w:p>
        </w:tc>
        <w:tc>
          <w:tcPr>
            <w:tcW w:w="610"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420,8</w:t>
            </w:r>
          </w:p>
        </w:tc>
        <w:tc>
          <w:tcPr>
            <w:tcW w:w="559"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315,6</w:t>
            </w:r>
          </w:p>
        </w:tc>
        <w:tc>
          <w:tcPr>
            <w:tcW w:w="626"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105,2</w:t>
            </w:r>
          </w:p>
        </w:tc>
        <w:tc>
          <w:tcPr>
            <w:tcW w:w="856" w:type="pct"/>
            <w:tcBorders>
              <w:top w:val="nil"/>
              <w:left w:val="nil"/>
              <w:bottom w:val="single" w:sz="4" w:space="0" w:color="auto"/>
              <w:right w:val="nil"/>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133,3</w:t>
            </w:r>
          </w:p>
        </w:tc>
      </w:tr>
      <w:tr w:rsidR="00602731" w:rsidRPr="00602731" w:rsidTr="00602731">
        <w:trPr>
          <w:trHeight w:val="975"/>
        </w:trPr>
        <w:tc>
          <w:tcPr>
            <w:tcW w:w="1342"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ind w:firstLineChars="200" w:firstLine="480"/>
              <w:rPr>
                <w:rFonts w:eastAsia="Times New Roman" w:cs="Arial CYR"/>
                <w:sz w:val="24"/>
                <w:szCs w:val="24"/>
                <w:lang w:eastAsia="ru-RU"/>
              </w:rPr>
            </w:pPr>
            <w:r w:rsidRPr="00602731">
              <w:rPr>
                <w:rFonts w:eastAsia="Times New Roman" w:cs="Arial CYR"/>
                <w:sz w:val="24"/>
                <w:szCs w:val="24"/>
                <w:lang w:eastAsia="ru-RU"/>
              </w:rPr>
              <w:t>Доходы от оказания платных услуг и компенсации затрат государства</w:t>
            </w:r>
          </w:p>
        </w:tc>
        <w:tc>
          <w:tcPr>
            <w:tcW w:w="475"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 </w:t>
            </w:r>
          </w:p>
        </w:tc>
        <w:tc>
          <w:tcPr>
            <w:tcW w:w="531"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4,3</w:t>
            </w:r>
          </w:p>
        </w:tc>
        <w:tc>
          <w:tcPr>
            <w:tcW w:w="610"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 </w:t>
            </w:r>
          </w:p>
        </w:tc>
        <w:tc>
          <w:tcPr>
            <w:tcW w:w="559"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17,9</w:t>
            </w:r>
          </w:p>
        </w:tc>
        <w:tc>
          <w:tcPr>
            <w:tcW w:w="626"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-13,6</w:t>
            </w:r>
          </w:p>
        </w:tc>
        <w:tc>
          <w:tcPr>
            <w:tcW w:w="856" w:type="pct"/>
            <w:tcBorders>
              <w:top w:val="nil"/>
              <w:left w:val="nil"/>
              <w:bottom w:val="single" w:sz="4" w:space="0" w:color="auto"/>
              <w:right w:val="nil"/>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24,0</w:t>
            </w:r>
          </w:p>
        </w:tc>
      </w:tr>
      <w:tr w:rsidR="00602731" w:rsidRPr="00602731" w:rsidTr="00602731">
        <w:trPr>
          <w:trHeight w:val="1110"/>
        </w:trPr>
        <w:tc>
          <w:tcPr>
            <w:tcW w:w="1342"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ind w:firstLineChars="200" w:firstLine="480"/>
              <w:rPr>
                <w:rFonts w:eastAsia="Times New Roman" w:cs="Arial CYR"/>
                <w:sz w:val="24"/>
                <w:szCs w:val="24"/>
                <w:lang w:eastAsia="ru-RU"/>
              </w:rPr>
            </w:pPr>
            <w:r w:rsidRPr="00602731">
              <w:rPr>
                <w:rFonts w:eastAsia="Times New Roman" w:cs="Arial CYR"/>
                <w:sz w:val="24"/>
                <w:szCs w:val="24"/>
                <w:lang w:eastAsia="ru-RU"/>
              </w:rPr>
              <w:t xml:space="preserve">Прочие доходы от имущества или от деятельности государственных и муниципальных </w:t>
            </w:r>
            <w:proofErr w:type="gramStart"/>
            <w:r w:rsidRPr="00602731">
              <w:rPr>
                <w:rFonts w:eastAsia="Times New Roman" w:cs="Arial CYR"/>
                <w:sz w:val="24"/>
                <w:szCs w:val="24"/>
                <w:lang w:eastAsia="ru-RU"/>
              </w:rPr>
              <w:t>организаций ,</w:t>
            </w:r>
            <w:proofErr w:type="gramEnd"/>
            <w:r w:rsidRPr="00602731">
              <w:rPr>
                <w:rFonts w:eastAsia="Times New Roman" w:cs="Arial CYR"/>
                <w:sz w:val="24"/>
                <w:szCs w:val="24"/>
                <w:lang w:eastAsia="ru-RU"/>
              </w:rPr>
              <w:t xml:space="preserve"> % за </w:t>
            </w:r>
            <w:r w:rsidRPr="00602731">
              <w:rPr>
                <w:rFonts w:eastAsia="Times New Roman" w:cs="Arial CYR"/>
                <w:sz w:val="24"/>
                <w:szCs w:val="24"/>
                <w:lang w:eastAsia="ru-RU"/>
              </w:rPr>
              <w:lastRenderedPageBreak/>
              <w:t xml:space="preserve">кредит, плата за нестационарную торговлю </w:t>
            </w:r>
          </w:p>
        </w:tc>
        <w:tc>
          <w:tcPr>
            <w:tcW w:w="475"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lastRenderedPageBreak/>
              <w:t> </w:t>
            </w:r>
          </w:p>
        </w:tc>
        <w:tc>
          <w:tcPr>
            <w:tcW w:w="531"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71,9</w:t>
            </w:r>
          </w:p>
        </w:tc>
        <w:tc>
          <w:tcPr>
            <w:tcW w:w="610"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 </w:t>
            </w:r>
          </w:p>
        </w:tc>
        <w:tc>
          <w:tcPr>
            <w:tcW w:w="559"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28,5</w:t>
            </w:r>
          </w:p>
        </w:tc>
        <w:tc>
          <w:tcPr>
            <w:tcW w:w="626"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43,4</w:t>
            </w:r>
          </w:p>
        </w:tc>
        <w:tc>
          <w:tcPr>
            <w:tcW w:w="856" w:type="pct"/>
            <w:tcBorders>
              <w:top w:val="nil"/>
              <w:left w:val="nil"/>
              <w:bottom w:val="single" w:sz="4" w:space="0" w:color="auto"/>
              <w:right w:val="nil"/>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 </w:t>
            </w:r>
          </w:p>
        </w:tc>
      </w:tr>
      <w:tr w:rsidR="00602731" w:rsidRPr="00602731" w:rsidTr="00602731">
        <w:trPr>
          <w:trHeight w:val="690"/>
        </w:trPr>
        <w:tc>
          <w:tcPr>
            <w:tcW w:w="1342"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ind w:firstLineChars="200" w:firstLine="480"/>
              <w:rPr>
                <w:rFonts w:eastAsia="Times New Roman" w:cs="Arial CYR"/>
                <w:sz w:val="24"/>
                <w:szCs w:val="24"/>
                <w:lang w:eastAsia="ru-RU"/>
              </w:rPr>
            </w:pPr>
            <w:r w:rsidRPr="00602731">
              <w:rPr>
                <w:rFonts w:eastAsia="Times New Roman" w:cs="Arial CYR"/>
                <w:sz w:val="24"/>
                <w:szCs w:val="24"/>
                <w:lang w:eastAsia="ru-RU"/>
              </w:rPr>
              <w:t>Штрафы</w:t>
            </w:r>
          </w:p>
        </w:tc>
        <w:tc>
          <w:tcPr>
            <w:tcW w:w="475"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50</w:t>
            </w:r>
          </w:p>
        </w:tc>
        <w:tc>
          <w:tcPr>
            <w:tcW w:w="531"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318,2</w:t>
            </w:r>
          </w:p>
        </w:tc>
        <w:tc>
          <w:tcPr>
            <w:tcW w:w="610"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636,4</w:t>
            </w:r>
          </w:p>
        </w:tc>
        <w:tc>
          <w:tcPr>
            <w:tcW w:w="559"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1355,0</w:t>
            </w:r>
          </w:p>
        </w:tc>
        <w:tc>
          <w:tcPr>
            <w:tcW w:w="626" w:type="pct"/>
            <w:tcBorders>
              <w:top w:val="nil"/>
              <w:left w:val="nil"/>
              <w:bottom w:val="single" w:sz="4" w:space="0" w:color="auto"/>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-1036,8</w:t>
            </w:r>
          </w:p>
        </w:tc>
        <w:tc>
          <w:tcPr>
            <w:tcW w:w="856" w:type="pct"/>
            <w:tcBorders>
              <w:top w:val="nil"/>
              <w:left w:val="nil"/>
              <w:bottom w:val="single" w:sz="4" w:space="0" w:color="auto"/>
              <w:right w:val="nil"/>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sz w:val="24"/>
                <w:szCs w:val="24"/>
                <w:lang w:eastAsia="ru-RU"/>
              </w:rPr>
            </w:pPr>
            <w:r w:rsidRPr="00602731">
              <w:rPr>
                <w:rFonts w:eastAsia="Times New Roman" w:cs="Arial CYR"/>
                <w:sz w:val="24"/>
                <w:szCs w:val="24"/>
                <w:lang w:eastAsia="ru-RU"/>
              </w:rPr>
              <w:t>23,5</w:t>
            </w:r>
          </w:p>
        </w:tc>
      </w:tr>
      <w:tr w:rsidR="00602731" w:rsidRPr="00602731" w:rsidTr="00602731">
        <w:trPr>
          <w:trHeight w:val="855"/>
        </w:trPr>
        <w:tc>
          <w:tcPr>
            <w:tcW w:w="1342" w:type="pct"/>
            <w:tcBorders>
              <w:top w:val="nil"/>
              <w:left w:val="single" w:sz="4" w:space="0" w:color="auto"/>
              <w:bottom w:val="nil"/>
              <w:right w:val="single" w:sz="4" w:space="0" w:color="auto"/>
            </w:tcBorders>
            <w:shd w:val="clear" w:color="auto" w:fill="E2EFD9" w:themeFill="accent6" w:themeFillTint="33"/>
            <w:vAlign w:val="center"/>
            <w:hideMark/>
          </w:tcPr>
          <w:p w:rsidR="00602731" w:rsidRPr="00602731" w:rsidRDefault="00602731" w:rsidP="00602731">
            <w:pPr>
              <w:spacing w:after="0" w:line="240" w:lineRule="auto"/>
              <w:ind w:firstLineChars="100" w:firstLine="241"/>
              <w:rPr>
                <w:rFonts w:eastAsia="Times New Roman" w:cs="Arial CYR"/>
                <w:b/>
                <w:bCs/>
                <w:sz w:val="24"/>
                <w:szCs w:val="24"/>
                <w:lang w:eastAsia="ru-RU"/>
              </w:rPr>
            </w:pPr>
            <w:r w:rsidRPr="00602731">
              <w:rPr>
                <w:rFonts w:eastAsia="Times New Roman" w:cs="Arial CYR"/>
                <w:b/>
                <w:bCs/>
                <w:sz w:val="24"/>
                <w:szCs w:val="24"/>
                <w:lang w:eastAsia="ru-RU"/>
              </w:rPr>
              <w:t>Всего собственных доходов</w:t>
            </w:r>
          </w:p>
        </w:tc>
        <w:tc>
          <w:tcPr>
            <w:tcW w:w="475" w:type="pct"/>
            <w:tcBorders>
              <w:top w:val="nil"/>
              <w:left w:val="nil"/>
              <w:bottom w:val="nil"/>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64050,0</w:t>
            </w:r>
          </w:p>
        </w:tc>
        <w:tc>
          <w:tcPr>
            <w:tcW w:w="531" w:type="pct"/>
            <w:tcBorders>
              <w:top w:val="nil"/>
              <w:left w:val="nil"/>
              <w:bottom w:val="nil"/>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85502,5</w:t>
            </w:r>
          </w:p>
        </w:tc>
        <w:tc>
          <w:tcPr>
            <w:tcW w:w="610" w:type="pct"/>
            <w:tcBorders>
              <w:top w:val="nil"/>
              <w:left w:val="nil"/>
              <w:bottom w:val="nil"/>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133,5</w:t>
            </w:r>
          </w:p>
        </w:tc>
        <w:tc>
          <w:tcPr>
            <w:tcW w:w="559" w:type="pct"/>
            <w:tcBorders>
              <w:top w:val="nil"/>
              <w:left w:val="nil"/>
              <w:bottom w:val="nil"/>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76609,3</w:t>
            </w:r>
          </w:p>
        </w:tc>
        <w:tc>
          <w:tcPr>
            <w:tcW w:w="626" w:type="pct"/>
            <w:tcBorders>
              <w:top w:val="nil"/>
              <w:left w:val="nil"/>
              <w:bottom w:val="nil"/>
              <w:right w:val="single" w:sz="4" w:space="0" w:color="auto"/>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8893,2</w:t>
            </w:r>
          </w:p>
        </w:tc>
        <w:tc>
          <w:tcPr>
            <w:tcW w:w="856" w:type="pct"/>
            <w:tcBorders>
              <w:top w:val="nil"/>
              <w:left w:val="nil"/>
              <w:bottom w:val="nil"/>
              <w:right w:val="nil"/>
            </w:tcBorders>
            <w:shd w:val="clear" w:color="auto" w:fill="E2EFD9" w:themeFill="accent6" w:themeFillTint="33"/>
            <w:noWrap/>
            <w:vAlign w:val="center"/>
            <w:hideMark/>
          </w:tcPr>
          <w:p w:rsidR="00602731" w:rsidRPr="00602731" w:rsidRDefault="00602731" w:rsidP="00602731">
            <w:pPr>
              <w:spacing w:after="0" w:line="240" w:lineRule="auto"/>
              <w:jc w:val="center"/>
              <w:rPr>
                <w:rFonts w:eastAsia="Times New Roman" w:cs="Arial CYR"/>
                <w:b/>
                <w:bCs/>
                <w:sz w:val="24"/>
                <w:szCs w:val="24"/>
                <w:lang w:eastAsia="ru-RU"/>
              </w:rPr>
            </w:pPr>
            <w:r w:rsidRPr="00602731">
              <w:rPr>
                <w:rFonts w:eastAsia="Times New Roman" w:cs="Arial CYR"/>
                <w:b/>
                <w:bCs/>
                <w:sz w:val="24"/>
                <w:szCs w:val="24"/>
                <w:lang w:eastAsia="ru-RU"/>
              </w:rPr>
              <w:t>111,6</w:t>
            </w:r>
          </w:p>
        </w:tc>
      </w:tr>
      <w:tr w:rsidR="00602731" w:rsidRPr="00602731" w:rsidTr="00602731">
        <w:trPr>
          <w:trHeight w:val="855"/>
        </w:trPr>
        <w:tc>
          <w:tcPr>
            <w:tcW w:w="1342" w:type="pct"/>
            <w:tcBorders>
              <w:top w:val="nil"/>
              <w:left w:val="single" w:sz="4" w:space="0" w:color="auto"/>
              <w:bottom w:val="nil"/>
              <w:right w:val="single" w:sz="4" w:space="0" w:color="auto"/>
            </w:tcBorders>
            <w:shd w:val="clear" w:color="auto" w:fill="E2EFD9" w:themeFill="accent6" w:themeFillTint="33"/>
            <w:vAlign w:val="center"/>
          </w:tcPr>
          <w:p w:rsidR="00602731" w:rsidRPr="00602731" w:rsidRDefault="00602731" w:rsidP="00602731">
            <w:pPr>
              <w:spacing w:after="0" w:line="240" w:lineRule="auto"/>
              <w:ind w:firstLineChars="100" w:firstLine="241"/>
              <w:rPr>
                <w:rFonts w:eastAsia="Times New Roman" w:cs="Arial CYR"/>
                <w:b/>
                <w:bCs/>
                <w:sz w:val="24"/>
                <w:szCs w:val="24"/>
                <w:lang w:eastAsia="ru-RU"/>
              </w:rPr>
            </w:pPr>
            <w:r>
              <w:rPr>
                <w:rFonts w:eastAsia="Times New Roman" w:cs="Arial CYR"/>
                <w:b/>
                <w:bCs/>
                <w:sz w:val="24"/>
                <w:szCs w:val="24"/>
                <w:lang w:eastAsia="ru-RU"/>
              </w:rPr>
              <w:t>Безвозмездные поступления</w:t>
            </w:r>
          </w:p>
        </w:tc>
        <w:tc>
          <w:tcPr>
            <w:tcW w:w="475" w:type="pct"/>
            <w:tcBorders>
              <w:top w:val="nil"/>
              <w:left w:val="nil"/>
              <w:bottom w:val="nil"/>
              <w:right w:val="single" w:sz="4" w:space="0" w:color="auto"/>
            </w:tcBorders>
            <w:shd w:val="clear" w:color="auto" w:fill="E2EFD9" w:themeFill="accent6" w:themeFillTint="33"/>
            <w:noWrap/>
            <w:vAlign w:val="center"/>
          </w:tcPr>
          <w:p w:rsidR="00602731" w:rsidRPr="00602731" w:rsidRDefault="00602731" w:rsidP="00602731">
            <w:pPr>
              <w:spacing w:after="0" w:line="240" w:lineRule="auto"/>
              <w:jc w:val="center"/>
              <w:rPr>
                <w:rFonts w:eastAsia="Times New Roman" w:cs="Arial CYR"/>
                <w:b/>
                <w:bCs/>
                <w:sz w:val="24"/>
                <w:szCs w:val="24"/>
                <w:lang w:eastAsia="ru-RU"/>
              </w:rPr>
            </w:pPr>
            <w:r>
              <w:rPr>
                <w:rFonts w:eastAsia="Times New Roman" w:cs="Arial CYR"/>
                <w:b/>
                <w:bCs/>
                <w:sz w:val="24"/>
                <w:szCs w:val="24"/>
                <w:lang w:eastAsia="ru-RU"/>
              </w:rPr>
              <w:t>69641,3</w:t>
            </w:r>
          </w:p>
        </w:tc>
        <w:tc>
          <w:tcPr>
            <w:tcW w:w="531" w:type="pct"/>
            <w:tcBorders>
              <w:top w:val="nil"/>
              <w:left w:val="nil"/>
              <w:bottom w:val="nil"/>
              <w:right w:val="single" w:sz="4" w:space="0" w:color="auto"/>
            </w:tcBorders>
            <w:shd w:val="clear" w:color="auto" w:fill="E2EFD9" w:themeFill="accent6" w:themeFillTint="33"/>
            <w:noWrap/>
            <w:vAlign w:val="center"/>
          </w:tcPr>
          <w:p w:rsidR="00602731" w:rsidRPr="00602731" w:rsidRDefault="00602731" w:rsidP="00602731">
            <w:pPr>
              <w:spacing w:after="0" w:line="240" w:lineRule="auto"/>
              <w:jc w:val="center"/>
              <w:rPr>
                <w:rFonts w:eastAsia="Times New Roman" w:cs="Arial CYR"/>
                <w:b/>
                <w:bCs/>
                <w:sz w:val="24"/>
                <w:szCs w:val="24"/>
                <w:lang w:eastAsia="ru-RU"/>
              </w:rPr>
            </w:pPr>
            <w:r>
              <w:rPr>
                <w:rFonts w:eastAsia="Times New Roman" w:cs="Arial CYR"/>
                <w:b/>
                <w:bCs/>
                <w:sz w:val="24"/>
                <w:szCs w:val="24"/>
                <w:lang w:eastAsia="ru-RU"/>
              </w:rPr>
              <w:t>64944,5</w:t>
            </w:r>
          </w:p>
        </w:tc>
        <w:tc>
          <w:tcPr>
            <w:tcW w:w="610" w:type="pct"/>
            <w:tcBorders>
              <w:top w:val="nil"/>
              <w:left w:val="nil"/>
              <w:bottom w:val="nil"/>
              <w:right w:val="single" w:sz="4" w:space="0" w:color="auto"/>
            </w:tcBorders>
            <w:shd w:val="clear" w:color="auto" w:fill="E2EFD9" w:themeFill="accent6" w:themeFillTint="33"/>
            <w:noWrap/>
            <w:vAlign w:val="center"/>
          </w:tcPr>
          <w:p w:rsidR="00602731" w:rsidRPr="00602731" w:rsidRDefault="00602731" w:rsidP="00602731">
            <w:pPr>
              <w:spacing w:after="0" w:line="240" w:lineRule="auto"/>
              <w:jc w:val="center"/>
              <w:rPr>
                <w:rFonts w:eastAsia="Times New Roman" w:cs="Arial CYR"/>
                <w:b/>
                <w:bCs/>
                <w:sz w:val="24"/>
                <w:szCs w:val="24"/>
                <w:lang w:eastAsia="ru-RU"/>
              </w:rPr>
            </w:pPr>
            <w:r>
              <w:rPr>
                <w:rFonts w:eastAsia="Times New Roman" w:cs="Arial CYR"/>
                <w:b/>
                <w:bCs/>
                <w:sz w:val="24"/>
                <w:szCs w:val="24"/>
                <w:lang w:eastAsia="ru-RU"/>
              </w:rPr>
              <w:t>93,3</w:t>
            </w:r>
          </w:p>
        </w:tc>
        <w:tc>
          <w:tcPr>
            <w:tcW w:w="559" w:type="pct"/>
            <w:tcBorders>
              <w:top w:val="nil"/>
              <w:left w:val="nil"/>
              <w:bottom w:val="nil"/>
              <w:right w:val="single" w:sz="4" w:space="0" w:color="auto"/>
            </w:tcBorders>
            <w:shd w:val="clear" w:color="auto" w:fill="E2EFD9" w:themeFill="accent6" w:themeFillTint="33"/>
            <w:noWrap/>
            <w:vAlign w:val="center"/>
          </w:tcPr>
          <w:p w:rsidR="00602731" w:rsidRPr="00602731" w:rsidRDefault="00602731" w:rsidP="00602731">
            <w:pPr>
              <w:spacing w:after="0" w:line="240" w:lineRule="auto"/>
              <w:jc w:val="center"/>
              <w:rPr>
                <w:rFonts w:eastAsia="Times New Roman" w:cs="Arial CYR"/>
                <w:b/>
                <w:bCs/>
                <w:sz w:val="24"/>
                <w:szCs w:val="24"/>
                <w:lang w:eastAsia="ru-RU"/>
              </w:rPr>
            </w:pPr>
            <w:r>
              <w:rPr>
                <w:rFonts w:eastAsia="Times New Roman" w:cs="Arial CYR"/>
                <w:b/>
                <w:bCs/>
                <w:sz w:val="24"/>
                <w:szCs w:val="24"/>
                <w:lang w:eastAsia="ru-RU"/>
              </w:rPr>
              <w:t>109585,5</w:t>
            </w:r>
          </w:p>
        </w:tc>
        <w:tc>
          <w:tcPr>
            <w:tcW w:w="626" w:type="pct"/>
            <w:tcBorders>
              <w:top w:val="nil"/>
              <w:left w:val="nil"/>
              <w:bottom w:val="nil"/>
              <w:right w:val="single" w:sz="4" w:space="0" w:color="auto"/>
            </w:tcBorders>
            <w:shd w:val="clear" w:color="auto" w:fill="E2EFD9" w:themeFill="accent6" w:themeFillTint="33"/>
            <w:noWrap/>
            <w:vAlign w:val="center"/>
          </w:tcPr>
          <w:p w:rsidR="00602731" w:rsidRPr="00602731" w:rsidRDefault="00602731" w:rsidP="00602731">
            <w:pPr>
              <w:spacing w:after="0" w:line="240" w:lineRule="auto"/>
              <w:jc w:val="center"/>
              <w:rPr>
                <w:rFonts w:eastAsia="Times New Roman" w:cs="Arial CYR"/>
                <w:b/>
                <w:bCs/>
                <w:sz w:val="24"/>
                <w:szCs w:val="24"/>
                <w:lang w:eastAsia="ru-RU"/>
              </w:rPr>
            </w:pPr>
            <w:r>
              <w:rPr>
                <w:rFonts w:eastAsia="Times New Roman" w:cs="Arial CYR"/>
                <w:b/>
                <w:bCs/>
                <w:sz w:val="24"/>
                <w:szCs w:val="24"/>
                <w:lang w:eastAsia="ru-RU"/>
              </w:rPr>
              <w:t>-44641,0</w:t>
            </w:r>
          </w:p>
        </w:tc>
        <w:tc>
          <w:tcPr>
            <w:tcW w:w="856" w:type="pct"/>
            <w:tcBorders>
              <w:top w:val="nil"/>
              <w:left w:val="nil"/>
              <w:bottom w:val="nil"/>
              <w:right w:val="nil"/>
            </w:tcBorders>
            <w:shd w:val="clear" w:color="auto" w:fill="E2EFD9" w:themeFill="accent6" w:themeFillTint="33"/>
            <w:noWrap/>
            <w:vAlign w:val="center"/>
          </w:tcPr>
          <w:p w:rsidR="00602731" w:rsidRPr="00602731" w:rsidRDefault="00602731" w:rsidP="00602731">
            <w:pPr>
              <w:spacing w:after="0" w:line="240" w:lineRule="auto"/>
              <w:jc w:val="center"/>
              <w:rPr>
                <w:rFonts w:eastAsia="Times New Roman" w:cs="Arial CYR"/>
                <w:b/>
                <w:bCs/>
                <w:sz w:val="24"/>
                <w:szCs w:val="24"/>
                <w:lang w:eastAsia="ru-RU"/>
              </w:rPr>
            </w:pPr>
            <w:r>
              <w:rPr>
                <w:rFonts w:eastAsia="Times New Roman" w:cs="Arial CYR"/>
                <w:b/>
                <w:bCs/>
                <w:sz w:val="24"/>
                <w:szCs w:val="24"/>
                <w:lang w:eastAsia="ru-RU"/>
              </w:rPr>
              <w:t>59,3</w:t>
            </w:r>
          </w:p>
        </w:tc>
      </w:tr>
      <w:tr w:rsidR="00602731" w:rsidRPr="00602731" w:rsidTr="00602731">
        <w:trPr>
          <w:trHeight w:val="855"/>
        </w:trPr>
        <w:tc>
          <w:tcPr>
            <w:tcW w:w="1342" w:type="pct"/>
            <w:tcBorders>
              <w:top w:val="nil"/>
              <w:left w:val="single" w:sz="4" w:space="0" w:color="auto"/>
              <w:bottom w:val="single" w:sz="4" w:space="0" w:color="auto"/>
              <w:right w:val="single" w:sz="4" w:space="0" w:color="auto"/>
            </w:tcBorders>
            <w:shd w:val="clear" w:color="auto" w:fill="E2EFD9" w:themeFill="accent6" w:themeFillTint="33"/>
            <w:vAlign w:val="center"/>
          </w:tcPr>
          <w:p w:rsidR="00602731" w:rsidRDefault="00602731" w:rsidP="00602731">
            <w:pPr>
              <w:spacing w:after="0" w:line="240" w:lineRule="auto"/>
              <w:ind w:firstLineChars="100" w:firstLine="241"/>
              <w:rPr>
                <w:rFonts w:eastAsia="Times New Roman" w:cs="Arial CYR"/>
                <w:b/>
                <w:bCs/>
                <w:sz w:val="24"/>
                <w:szCs w:val="24"/>
                <w:lang w:eastAsia="ru-RU"/>
              </w:rPr>
            </w:pPr>
            <w:r>
              <w:rPr>
                <w:rFonts w:eastAsia="Times New Roman" w:cs="Arial CYR"/>
                <w:b/>
                <w:bCs/>
                <w:sz w:val="24"/>
                <w:szCs w:val="24"/>
                <w:lang w:eastAsia="ru-RU"/>
              </w:rPr>
              <w:t>ИТОГО</w:t>
            </w:r>
          </w:p>
        </w:tc>
        <w:tc>
          <w:tcPr>
            <w:tcW w:w="475" w:type="pct"/>
            <w:tcBorders>
              <w:top w:val="nil"/>
              <w:left w:val="nil"/>
              <w:bottom w:val="single" w:sz="4" w:space="0" w:color="auto"/>
              <w:right w:val="single" w:sz="4" w:space="0" w:color="auto"/>
            </w:tcBorders>
            <w:shd w:val="clear" w:color="auto" w:fill="E2EFD9" w:themeFill="accent6" w:themeFillTint="33"/>
            <w:noWrap/>
            <w:vAlign w:val="center"/>
          </w:tcPr>
          <w:p w:rsidR="00602731" w:rsidRDefault="00602731" w:rsidP="00602731">
            <w:pPr>
              <w:spacing w:after="0" w:line="240" w:lineRule="auto"/>
              <w:jc w:val="center"/>
              <w:rPr>
                <w:rFonts w:eastAsia="Times New Roman" w:cs="Arial CYR"/>
                <w:b/>
                <w:bCs/>
                <w:sz w:val="24"/>
                <w:szCs w:val="24"/>
                <w:lang w:eastAsia="ru-RU"/>
              </w:rPr>
            </w:pPr>
            <w:r>
              <w:rPr>
                <w:rFonts w:eastAsia="Times New Roman" w:cs="Arial CYR"/>
                <w:b/>
                <w:bCs/>
                <w:sz w:val="24"/>
                <w:szCs w:val="24"/>
                <w:lang w:eastAsia="ru-RU"/>
              </w:rPr>
              <w:t>133691,3</w:t>
            </w:r>
          </w:p>
        </w:tc>
        <w:tc>
          <w:tcPr>
            <w:tcW w:w="531" w:type="pct"/>
            <w:tcBorders>
              <w:top w:val="nil"/>
              <w:left w:val="nil"/>
              <w:bottom w:val="single" w:sz="4" w:space="0" w:color="auto"/>
              <w:right w:val="single" w:sz="4" w:space="0" w:color="auto"/>
            </w:tcBorders>
            <w:shd w:val="clear" w:color="auto" w:fill="E2EFD9" w:themeFill="accent6" w:themeFillTint="33"/>
            <w:noWrap/>
            <w:vAlign w:val="center"/>
          </w:tcPr>
          <w:p w:rsidR="00602731" w:rsidRDefault="00602731" w:rsidP="00602731">
            <w:pPr>
              <w:spacing w:after="0" w:line="240" w:lineRule="auto"/>
              <w:jc w:val="center"/>
              <w:rPr>
                <w:rFonts w:eastAsia="Times New Roman" w:cs="Arial CYR"/>
                <w:b/>
                <w:bCs/>
                <w:sz w:val="24"/>
                <w:szCs w:val="24"/>
                <w:lang w:eastAsia="ru-RU"/>
              </w:rPr>
            </w:pPr>
            <w:r>
              <w:rPr>
                <w:rFonts w:eastAsia="Times New Roman" w:cs="Arial CYR"/>
                <w:b/>
                <w:bCs/>
                <w:sz w:val="24"/>
                <w:szCs w:val="24"/>
                <w:lang w:eastAsia="ru-RU"/>
              </w:rPr>
              <w:t>150447,0</w:t>
            </w:r>
          </w:p>
        </w:tc>
        <w:tc>
          <w:tcPr>
            <w:tcW w:w="610" w:type="pct"/>
            <w:tcBorders>
              <w:top w:val="nil"/>
              <w:left w:val="nil"/>
              <w:bottom w:val="single" w:sz="4" w:space="0" w:color="auto"/>
              <w:right w:val="single" w:sz="4" w:space="0" w:color="auto"/>
            </w:tcBorders>
            <w:shd w:val="clear" w:color="auto" w:fill="E2EFD9" w:themeFill="accent6" w:themeFillTint="33"/>
            <w:noWrap/>
            <w:vAlign w:val="center"/>
          </w:tcPr>
          <w:p w:rsidR="00602731" w:rsidRDefault="00602731" w:rsidP="00602731">
            <w:pPr>
              <w:spacing w:after="0" w:line="240" w:lineRule="auto"/>
              <w:jc w:val="center"/>
              <w:rPr>
                <w:rFonts w:eastAsia="Times New Roman" w:cs="Arial CYR"/>
                <w:b/>
                <w:bCs/>
                <w:sz w:val="24"/>
                <w:szCs w:val="24"/>
                <w:lang w:eastAsia="ru-RU"/>
              </w:rPr>
            </w:pPr>
            <w:r>
              <w:rPr>
                <w:rFonts w:eastAsia="Times New Roman" w:cs="Arial CYR"/>
                <w:b/>
                <w:bCs/>
                <w:sz w:val="24"/>
                <w:szCs w:val="24"/>
                <w:lang w:eastAsia="ru-RU"/>
              </w:rPr>
              <w:t>112,6</w:t>
            </w:r>
          </w:p>
        </w:tc>
        <w:tc>
          <w:tcPr>
            <w:tcW w:w="559" w:type="pct"/>
            <w:tcBorders>
              <w:top w:val="nil"/>
              <w:left w:val="nil"/>
              <w:bottom w:val="single" w:sz="4" w:space="0" w:color="auto"/>
              <w:right w:val="single" w:sz="4" w:space="0" w:color="auto"/>
            </w:tcBorders>
            <w:shd w:val="clear" w:color="auto" w:fill="E2EFD9" w:themeFill="accent6" w:themeFillTint="33"/>
            <w:noWrap/>
            <w:vAlign w:val="center"/>
          </w:tcPr>
          <w:p w:rsidR="00602731" w:rsidRDefault="00602731" w:rsidP="00602731">
            <w:pPr>
              <w:spacing w:after="0" w:line="240" w:lineRule="auto"/>
              <w:jc w:val="center"/>
              <w:rPr>
                <w:rFonts w:eastAsia="Times New Roman" w:cs="Arial CYR"/>
                <w:b/>
                <w:bCs/>
                <w:sz w:val="24"/>
                <w:szCs w:val="24"/>
                <w:lang w:eastAsia="ru-RU"/>
              </w:rPr>
            </w:pPr>
            <w:r>
              <w:rPr>
                <w:rFonts w:eastAsia="Times New Roman" w:cs="Arial CYR"/>
                <w:b/>
                <w:bCs/>
                <w:sz w:val="24"/>
                <w:szCs w:val="24"/>
                <w:lang w:eastAsia="ru-RU"/>
              </w:rPr>
              <w:t>186194,8</w:t>
            </w:r>
          </w:p>
        </w:tc>
        <w:tc>
          <w:tcPr>
            <w:tcW w:w="626" w:type="pct"/>
            <w:tcBorders>
              <w:top w:val="nil"/>
              <w:left w:val="nil"/>
              <w:bottom w:val="single" w:sz="4" w:space="0" w:color="auto"/>
              <w:right w:val="single" w:sz="4" w:space="0" w:color="auto"/>
            </w:tcBorders>
            <w:shd w:val="clear" w:color="auto" w:fill="E2EFD9" w:themeFill="accent6" w:themeFillTint="33"/>
            <w:noWrap/>
            <w:vAlign w:val="center"/>
          </w:tcPr>
          <w:p w:rsidR="00602731" w:rsidRDefault="00602731" w:rsidP="00602731">
            <w:pPr>
              <w:spacing w:after="0" w:line="240" w:lineRule="auto"/>
              <w:jc w:val="center"/>
              <w:rPr>
                <w:rFonts w:eastAsia="Times New Roman" w:cs="Arial CYR"/>
                <w:b/>
                <w:bCs/>
                <w:sz w:val="24"/>
                <w:szCs w:val="24"/>
                <w:lang w:eastAsia="ru-RU"/>
              </w:rPr>
            </w:pPr>
            <w:r>
              <w:rPr>
                <w:rFonts w:eastAsia="Times New Roman" w:cs="Arial CYR"/>
                <w:b/>
                <w:bCs/>
                <w:sz w:val="24"/>
                <w:szCs w:val="24"/>
                <w:lang w:eastAsia="ru-RU"/>
              </w:rPr>
              <w:t>-35747,8</w:t>
            </w:r>
          </w:p>
        </w:tc>
        <w:tc>
          <w:tcPr>
            <w:tcW w:w="856" w:type="pct"/>
            <w:tcBorders>
              <w:top w:val="nil"/>
              <w:left w:val="nil"/>
              <w:bottom w:val="single" w:sz="4" w:space="0" w:color="auto"/>
              <w:right w:val="nil"/>
            </w:tcBorders>
            <w:shd w:val="clear" w:color="auto" w:fill="E2EFD9" w:themeFill="accent6" w:themeFillTint="33"/>
            <w:noWrap/>
            <w:vAlign w:val="center"/>
          </w:tcPr>
          <w:p w:rsidR="00602731" w:rsidRDefault="00602731" w:rsidP="00602731">
            <w:pPr>
              <w:spacing w:after="0" w:line="240" w:lineRule="auto"/>
              <w:jc w:val="center"/>
              <w:rPr>
                <w:rFonts w:eastAsia="Times New Roman" w:cs="Arial CYR"/>
                <w:b/>
                <w:bCs/>
                <w:sz w:val="24"/>
                <w:szCs w:val="24"/>
                <w:lang w:eastAsia="ru-RU"/>
              </w:rPr>
            </w:pPr>
            <w:r>
              <w:rPr>
                <w:rFonts w:eastAsia="Times New Roman" w:cs="Arial CYR"/>
                <w:b/>
                <w:bCs/>
                <w:sz w:val="24"/>
                <w:szCs w:val="24"/>
                <w:lang w:eastAsia="ru-RU"/>
              </w:rPr>
              <w:t>80,8</w:t>
            </w:r>
          </w:p>
        </w:tc>
      </w:tr>
    </w:tbl>
    <w:p w:rsidR="00CD6A46" w:rsidRDefault="00CD6A46" w:rsidP="008E79C3">
      <w:pPr>
        <w:tabs>
          <w:tab w:val="left" w:pos="2730"/>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0A0" w:firstRow="1" w:lastRow="0" w:firstColumn="1" w:lastColumn="0" w:noHBand="0" w:noVBand="0"/>
      </w:tblPr>
      <w:tblGrid>
        <w:gridCol w:w="3951"/>
        <w:gridCol w:w="1503"/>
        <w:gridCol w:w="3891"/>
      </w:tblGrid>
      <w:tr w:rsidR="00342568" w:rsidRPr="00C669FE" w:rsidTr="00DB2F5D">
        <w:tc>
          <w:tcPr>
            <w:tcW w:w="2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957AF">
            <w:pPr>
              <w:autoSpaceDE w:val="0"/>
              <w:autoSpaceDN w:val="0"/>
              <w:adjustRightInd w:val="0"/>
              <w:jc w:val="both"/>
              <w:rPr>
                <w:sz w:val="24"/>
                <w:szCs w:val="24"/>
              </w:rPr>
            </w:pPr>
            <w:r w:rsidRPr="009342DC">
              <w:rPr>
                <w:sz w:val="24"/>
                <w:szCs w:val="24"/>
              </w:rPr>
              <w:t xml:space="preserve">Объем доходов </w:t>
            </w:r>
            <w:r>
              <w:rPr>
                <w:sz w:val="24"/>
                <w:szCs w:val="24"/>
              </w:rPr>
              <w:t>ме</w:t>
            </w:r>
            <w:r w:rsidRPr="009342DC">
              <w:rPr>
                <w:sz w:val="24"/>
                <w:szCs w:val="24"/>
              </w:rPr>
              <w:t xml:space="preserve">стного бюджета </w:t>
            </w:r>
            <w:r w:rsidR="004237A3">
              <w:rPr>
                <w:sz w:val="24"/>
                <w:szCs w:val="24"/>
              </w:rPr>
              <w:t xml:space="preserve">МО </w:t>
            </w:r>
            <w:proofErr w:type="spellStart"/>
            <w:r w:rsidR="004237A3">
              <w:rPr>
                <w:sz w:val="24"/>
                <w:szCs w:val="24"/>
              </w:rPr>
              <w:t>г.</w:t>
            </w:r>
            <w:r>
              <w:rPr>
                <w:sz w:val="24"/>
                <w:szCs w:val="24"/>
              </w:rPr>
              <w:t>Аткарск</w:t>
            </w:r>
            <w:proofErr w:type="spellEnd"/>
            <w:r w:rsidRPr="009342DC">
              <w:rPr>
                <w:sz w:val="24"/>
                <w:szCs w:val="24"/>
              </w:rPr>
              <w:t xml:space="preserve"> в расчете на 1 жителя</w:t>
            </w:r>
          </w:p>
        </w:tc>
        <w:tc>
          <w:tcPr>
            <w:tcW w:w="80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957AF">
            <w:pPr>
              <w:jc w:val="center"/>
              <w:rPr>
                <w:sz w:val="24"/>
                <w:szCs w:val="24"/>
              </w:rPr>
            </w:pPr>
            <w:r w:rsidRPr="009342DC">
              <w:rPr>
                <w:sz w:val="24"/>
                <w:szCs w:val="24"/>
              </w:rPr>
              <w:t>тыс. рублей</w:t>
            </w:r>
          </w:p>
        </w:tc>
        <w:tc>
          <w:tcPr>
            <w:tcW w:w="208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54403" w:rsidRPr="004D6311" w:rsidRDefault="00A54403" w:rsidP="00A54403">
            <w:pPr>
              <w:jc w:val="both"/>
              <w:rPr>
                <w:sz w:val="24"/>
                <w:szCs w:val="24"/>
              </w:rPr>
            </w:pPr>
            <w:r>
              <w:rPr>
                <w:sz w:val="24"/>
                <w:szCs w:val="24"/>
              </w:rPr>
              <w:t xml:space="preserve">План – </w:t>
            </w:r>
            <w:r w:rsidR="00602731">
              <w:rPr>
                <w:sz w:val="24"/>
                <w:szCs w:val="24"/>
              </w:rPr>
              <w:t>6,09</w:t>
            </w:r>
          </w:p>
          <w:p w:rsidR="00342568" w:rsidRPr="00C669FE" w:rsidRDefault="00A54403" w:rsidP="00A54403">
            <w:pPr>
              <w:jc w:val="both"/>
              <w:rPr>
                <w:sz w:val="24"/>
                <w:szCs w:val="24"/>
              </w:rPr>
            </w:pPr>
            <w:r>
              <w:rPr>
                <w:sz w:val="24"/>
                <w:szCs w:val="24"/>
              </w:rPr>
              <w:t xml:space="preserve">Факт – </w:t>
            </w:r>
            <w:r w:rsidR="00602731">
              <w:rPr>
                <w:sz w:val="24"/>
                <w:szCs w:val="24"/>
              </w:rPr>
              <w:t>6,85</w:t>
            </w:r>
          </w:p>
        </w:tc>
      </w:tr>
    </w:tbl>
    <w:p w:rsidR="00342568" w:rsidRDefault="00342568" w:rsidP="008E79C3">
      <w:pPr>
        <w:tabs>
          <w:tab w:val="left" w:pos="2730"/>
        </w:tabs>
      </w:pPr>
    </w:p>
    <w:p w:rsidR="00FE776C" w:rsidRDefault="00947AF3" w:rsidP="00A85774">
      <w:pPr>
        <w:spacing w:line="240" w:lineRule="auto"/>
        <w:ind w:firstLine="851"/>
        <w:jc w:val="both"/>
        <w:rPr>
          <w:sz w:val="28"/>
          <w:szCs w:val="28"/>
        </w:rPr>
      </w:pPr>
      <w:r>
        <w:rPr>
          <w:noProof/>
        </w:rPr>
        <w:lastRenderedPageBreak/>
        <w:drawing>
          <wp:inline distT="0" distB="0" distL="0" distR="0" wp14:anchorId="5BC71D12" wp14:editId="00B317B4">
            <wp:extent cx="4572000" cy="6267450"/>
            <wp:effectExtent l="0" t="0" r="0" b="0"/>
            <wp:docPr id="9" name="Диаграмма 9">
              <a:extLst xmlns:a="http://schemas.openxmlformats.org/drawingml/2006/main">
                <a:ext uri="{FF2B5EF4-FFF2-40B4-BE49-F238E27FC236}">
                  <a16:creationId xmlns:a16="http://schemas.microsoft.com/office/drawing/2014/main" id="{E5267202-2F25-4921-B0D4-64600E2CBF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E776C" w:rsidRDefault="00FE776C" w:rsidP="00A85774">
      <w:pPr>
        <w:spacing w:line="240" w:lineRule="auto"/>
        <w:ind w:firstLine="851"/>
        <w:jc w:val="both"/>
        <w:rPr>
          <w:sz w:val="28"/>
          <w:szCs w:val="28"/>
        </w:rPr>
      </w:pPr>
    </w:p>
    <w:p w:rsidR="00282789" w:rsidRPr="002C392D" w:rsidRDefault="00282789" w:rsidP="00282789">
      <w:pPr>
        <w:ind w:firstLine="851"/>
        <w:jc w:val="both"/>
        <w:rPr>
          <w:rFonts w:ascii="Times New Roman" w:hAnsi="Times New Roman"/>
          <w:sz w:val="28"/>
          <w:szCs w:val="28"/>
        </w:rPr>
      </w:pPr>
      <w:r>
        <w:rPr>
          <w:rFonts w:ascii="Times New Roman" w:hAnsi="Times New Roman"/>
          <w:sz w:val="28"/>
          <w:szCs w:val="28"/>
        </w:rPr>
        <w:t xml:space="preserve">Исполнение по доходам с учетом безвозмездных перечислений в отчетном периоде </w:t>
      </w:r>
      <w:proofErr w:type="gramStart"/>
      <w:r>
        <w:rPr>
          <w:rFonts w:ascii="Times New Roman" w:hAnsi="Times New Roman"/>
          <w:sz w:val="28"/>
          <w:szCs w:val="28"/>
        </w:rPr>
        <w:t>составило  150</w:t>
      </w:r>
      <w:proofErr w:type="gramEnd"/>
      <w:r>
        <w:rPr>
          <w:rFonts w:ascii="Times New Roman" w:hAnsi="Times New Roman"/>
          <w:sz w:val="28"/>
          <w:szCs w:val="28"/>
        </w:rPr>
        <w:t xml:space="preserve"> 447 080,13 </w:t>
      </w:r>
      <w:r w:rsidRPr="002C392D">
        <w:rPr>
          <w:rFonts w:ascii="Times New Roman" w:hAnsi="Times New Roman"/>
          <w:sz w:val="28"/>
          <w:szCs w:val="28"/>
        </w:rPr>
        <w:t>руб. (1</w:t>
      </w:r>
      <w:r>
        <w:rPr>
          <w:rFonts w:ascii="Times New Roman" w:hAnsi="Times New Roman"/>
          <w:sz w:val="28"/>
          <w:szCs w:val="28"/>
        </w:rPr>
        <w:t>12</w:t>
      </w:r>
      <w:r w:rsidRPr="002C392D">
        <w:rPr>
          <w:rFonts w:ascii="Times New Roman" w:hAnsi="Times New Roman"/>
          <w:sz w:val="28"/>
          <w:szCs w:val="28"/>
        </w:rPr>
        <w:t>,</w:t>
      </w:r>
      <w:r>
        <w:rPr>
          <w:rFonts w:ascii="Times New Roman" w:hAnsi="Times New Roman"/>
          <w:sz w:val="28"/>
          <w:szCs w:val="28"/>
        </w:rPr>
        <w:t>5</w:t>
      </w:r>
      <w:r w:rsidRPr="002C392D">
        <w:rPr>
          <w:rFonts w:ascii="Times New Roman" w:hAnsi="Times New Roman"/>
          <w:sz w:val="28"/>
          <w:szCs w:val="28"/>
        </w:rPr>
        <w:t xml:space="preserve"> % к уточненным бюджетным назначениям отчетного периода), по расходам  </w:t>
      </w:r>
      <w:r>
        <w:rPr>
          <w:rFonts w:ascii="Times New Roman" w:hAnsi="Times New Roman"/>
          <w:sz w:val="28"/>
          <w:szCs w:val="28"/>
        </w:rPr>
        <w:t>141 723 395,52</w:t>
      </w:r>
      <w:r w:rsidRPr="002C392D">
        <w:rPr>
          <w:rFonts w:ascii="Times New Roman" w:hAnsi="Times New Roman"/>
          <w:sz w:val="28"/>
          <w:szCs w:val="28"/>
        </w:rPr>
        <w:t xml:space="preserve">_ руб. </w:t>
      </w:r>
      <w:r>
        <w:rPr>
          <w:rFonts w:ascii="Times New Roman" w:hAnsi="Times New Roman"/>
          <w:sz w:val="28"/>
          <w:szCs w:val="28"/>
        </w:rPr>
        <w:t>86</w:t>
      </w:r>
      <w:r w:rsidRPr="002C392D">
        <w:rPr>
          <w:rFonts w:ascii="Times New Roman" w:hAnsi="Times New Roman"/>
          <w:sz w:val="28"/>
          <w:szCs w:val="28"/>
        </w:rPr>
        <w:t>,</w:t>
      </w:r>
      <w:r>
        <w:rPr>
          <w:rFonts w:ascii="Times New Roman" w:hAnsi="Times New Roman"/>
          <w:sz w:val="28"/>
          <w:szCs w:val="28"/>
        </w:rPr>
        <w:t>4</w:t>
      </w:r>
      <w:r w:rsidRPr="002C392D">
        <w:rPr>
          <w:rFonts w:ascii="Times New Roman" w:hAnsi="Times New Roman"/>
          <w:sz w:val="28"/>
          <w:szCs w:val="28"/>
        </w:rPr>
        <w:t xml:space="preserve"> % к уточненным бюджетным назначениям отчетного периода). Превышение </w:t>
      </w:r>
      <w:r>
        <w:rPr>
          <w:rFonts w:ascii="Times New Roman" w:hAnsi="Times New Roman"/>
          <w:sz w:val="28"/>
          <w:szCs w:val="28"/>
        </w:rPr>
        <w:t>до</w:t>
      </w:r>
      <w:r w:rsidRPr="002C392D">
        <w:rPr>
          <w:rFonts w:ascii="Times New Roman" w:hAnsi="Times New Roman"/>
          <w:sz w:val="28"/>
          <w:szCs w:val="28"/>
        </w:rPr>
        <w:t xml:space="preserve">ходов над </w:t>
      </w:r>
      <w:r>
        <w:rPr>
          <w:rFonts w:ascii="Times New Roman" w:hAnsi="Times New Roman"/>
          <w:sz w:val="28"/>
          <w:szCs w:val="28"/>
        </w:rPr>
        <w:t>рас</w:t>
      </w:r>
      <w:r w:rsidRPr="002C392D">
        <w:rPr>
          <w:rFonts w:ascii="Times New Roman" w:hAnsi="Times New Roman"/>
          <w:sz w:val="28"/>
          <w:szCs w:val="28"/>
        </w:rPr>
        <w:t>ходами (</w:t>
      </w:r>
      <w:r>
        <w:rPr>
          <w:rFonts w:ascii="Times New Roman" w:hAnsi="Times New Roman"/>
          <w:sz w:val="28"/>
          <w:szCs w:val="28"/>
        </w:rPr>
        <w:t>про</w:t>
      </w:r>
      <w:r w:rsidRPr="002C392D">
        <w:rPr>
          <w:rFonts w:ascii="Times New Roman" w:hAnsi="Times New Roman"/>
          <w:sz w:val="28"/>
          <w:szCs w:val="28"/>
        </w:rPr>
        <w:t xml:space="preserve">фицит бюджета) составляет </w:t>
      </w:r>
      <w:r>
        <w:rPr>
          <w:rFonts w:ascii="Times New Roman" w:hAnsi="Times New Roman"/>
          <w:sz w:val="28"/>
          <w:szCs w:val="28"/>
        </w:rPr>
        <w:t>8 723 684,61</w:t>
      </w:r>
      <w:r w:rsidRPr="002C392D">
        <w:rPr>
          <w:rFonts w:ascii="Times New Roman" w:hAnsi="Times New Roman"/>
          <w:sz w:val="28"/>
          <w:szCs w:val="28"/>
        </w:rPr>
        <w:t xml:space="preserve"> руб. </w:t>
      </w:r>
    </w:p>
    <w:p w:rsidR="00282789" w:rsidRDefault="00282789" w:rsidP="00282789">
      <w:pPr>
        <w:ind w:firstLine="851"/>
        <w:jc w:val="both"/>
        <w:rPr>
          <w:rFonts w:ascii="Times New Roman" w:hAnsi="Times New Roman"/>
          <w:sz w:val="28"/>
          <w:szCs w:val="28"/>
        </w:rPr>
      </w:pPr>
      <w:r w:rsidRPr="002C392D">
        <w:rPr>
          <w:rFonts w:ascii="Times New Roman" w:hAnsi="Times New Roman"/>
          <w:sz w:val="28"/>
          <w:szCs w:val="28"/>
        </w:rPr>
        <w:t xml:space="preserve">Доходы бюджета утверждены в </w:t>
      </w:r>
      <w:proofErr w:type="gramStart"/>
      <w:r w:rsidRPr="002C392D">
        <w:rPr>
          <w:rFonts w:ascii="Times New Roman" w:hAnsi="Times New Roman"/>
          <w:sz w:val="28"/>
          <w:szCs w:val="28"/>
        </w:rPr>
        <w:t xml:space="preserve">сумме  </w:t>
      </w:r>
      <w:r>
        <w:rPr>
          <w:rFonts w:ascii="Times New Roman" w:hAnsi="Times New Roman"/>
          <w:sz w:val="28"/>
          <w:szCs w:val="28"/>
        </w:rPr>
        <w:t>133</w:t>
      </w:r>
      <w:proofErr w:type="gramEnd"/>
      <w:r>
        <w:rPr>
          <w:rFonts w:ascii="Times New Roman" w:hAnsi="Times New Roman"/>
          <w:sz w:val="28"/>
          <w:szCs w:val="28"/>
        </w:rPr>
        <w:t xml:space="preserve"> 691 327,84</w:t>
      </w:r>
      <w:r w:rsidRPr="002C392D">
        <w:rPr>
          <w:rFonts w:ascii="Times New Roman" w:hAnsi="Times New Roman"/>
          <w:sz w:val="28"/>
          <w:szCs w:val="28"/>
        </w:rPr>
        <w:t xml:space="preserve"> руб. Доходная часть бюджета исполнена в сумме </w:t>
      </w:r>
      <w:r>
        <w:rPr>
          <w:rFonts w:ascii="Times New Roman" w:hAnsi="Times New Roman"/>
          <w:sz w:val="28"/>
          <w:szCs w:val="28"/>
        </w:rPr>
        <w:t>150 447 080,13</w:t>
      </w:r>
      <w:r w:rsidRPr="002C392D">
        <w:rPr>
          <w:rFonts w:ascii="Times New Roman" w:hAnsi="Times New Roman"/>
          <w:sz w:val="28"/>
          <w:szCs w:val="28"/>
        </w:rPr>
        <w:t xml:space="preserve"> руб., что составляет 1</w:t>
      </w:r>
      <w:r>
        <w:rPr>
          <w:rFonts w:ascii="Times New Roman" w:hAnsi="Times New Roman"/>
          <w:sz w:val="28"/>
          <w:szCs w:val="28"/>
        </w:rPr>
        <w:t>12</w:t>
      </w:r>
      <w:r w:rsidRPr="002C392D">
        <w:rPr>
          <w:rFonts w:ascii="Times New Roman" w:hAnsi="Times New Roman"/>
          <w:sz w:val="28"/>
          <w:szCs w:val="28"/>
        </w:rPr>
        <w:t>,</w:t>
      </w:r>
      <w:r>
        <w:rPr>
          <w:rFonts w:ascii="Times New Roman" w:hAnsi="Times New Roman"/>
          <w:sz w:val="28"/>
          <w:szCs w:val="28"/>
        </w:rPr>
        <w:t xml:space="preserve">5 </w:t>
      </w:r>
      <w:r w:rsidRPr="002C392D">
        <w:rPr>
          <w:rFonts w:ascii="Times New Roman" w:hAnsi="Times New Roman"/>
          <w:sz w:val="28"/>
          <w:szCs w:val="28"/>
        </w:rPr>
        <w:t>% от плановых назначений. В</w:t>
      </w:r>
      <w:r>
        <w:rPr>
          <w:rFonts w:ascii="Times New Roman" w:hAnsi="Times New Roman"/>
          <w:sz w:val="28"/>
          <w:szCs w:val="28"/>
        </w:rPr>
        <w:t xml:space="preserve"> том числе:</w:t>
      </w:r>
    </w:p>
    <w:p w:rsidR="00282789" w:rsidRPr="00DE61F7" w:rsidRDefault="00282789" w:rsidP="00282789">
      <w:pPr>
        <w:spacing w:after="0" w:line="240" w:lineRule="auto"/>
        <w:jc w:val="both"/>
        <w:rPr>
          <w:rFonts w:ascii="Times New Roman" w:hAnsi="Times New Roman"/>
          <w:sz w:val="28"/>
          <w:szCs w:val="28"/>
        </w:rPr>
      </w:pPr>
      <w:r w:rsidRPr="00DE61F7">
        <w:rPr>
          <w:rFonts w:ascii="Times New Roman" w:hAnsi="Times New Roman"/>
          <w:sz w:val="28"/>
          <w:szCs w:val="28"/>
        </w:rPr>
        <w:t xml:space="preserve">Налог на доходы физических лиц – </w:t>
      </w:r>
      <w:r>
        <w:rPr>
          <w:rFonts w:ascii="Times New Roman" w:hAnsi="Times New Roman"/>
          <w:sz w:val="28"/>
          <w:szCs w:val="28"/>
        </w:rPr>
        <w:t>31 738 439,</w:t>
      </w:r>
      <w:proofErr w:type="gramStart"/>
      <w:r>
        <w:rPr>
          <w:rFonts w:ascii="Times New Roman" w:hAnsi="Times New Roman"/>
          <w:sz w:val="28"/>
          <w:szCs w:val="28"/>
        </w:rPr>
        <w:t>85</w:t>
      </w:r>
      <w:r w:rsidRPr="00DE61F7">
        <w:rPr>
          <w:rFonts w:ascii="Times New Roman" w:hAnsi="Times New Roman"/>
          <w:color w:val="000000"/>
          <w:sz w:val="28"/>
          <w:szCs w:val="28"/>
          <w:lang w:eastAsia="ru-RU"/>
        </w:rPr>
        <w:t xml:space="preserve"> </w:t>
      </w:r>
      <w:r w:rsidRPr="00DE61F7">
        <w:rPr>
          <w:rFonts w:ascii="Times New Roman" w:hAnsi="Times New Roman"/>
          <w:sz w:val="28"/>
          <w:szCs w:val="28"/>
        </w:rPr>
        <w:t xml:space="preserve"> руб.</w:t>
      </w:r>
      <w:proofErr w:type="gramEnd"/>
      <w:r w:rsidRPr="00DE61F7">
        <w:rPr>
          <w:rFonts w:ascii="Times New Roman" w:hAnsi="Times New Roman"/>
          <w:sz w:val="28"/>
          <w:szCs w:val="28"/>
        </w:rPr>
        <w:t xml:space="preserve"> или 1</w:t>
      </w:r>
      <w:r>
        <w:rPr>
          <w:rFonts w:ascii="Times New Roman" w:hAnsi="Times New Roman"/>
          <w:sz w:val="28"/>
          <w:szCs w:val="28"/>
        </w:rPr>
        <w:t>21</w:t>
      </w:r>
      <w:r w:rsidRPr="00DE61F7">
        <w:rPr>
          <w:rFonts w:ascii="Times New Roman" w:hAnsi="Times New Roman"/>
          <w:sz w:val="28"/>
          <w:szCs w:val="28"/>
        </w:rPr>
        <w:t>,</w:t>
      </w:r>
      <w:r>
        <w:rPr>
          <w:rFonts w:ascii="Times New Roman" w:hAnsi="Times New Roman"/>
          <w:sz w:val="28"/>
          <w:szCs w:val="28"/>
        </w:rPr>
        <w:t>6</w:t>
      </w:r>
      <w:r w:rsidRPr="00DE61F7">
        <w:rPr>
          <w:rFonts w:ascii="Times New Roman" w:hAnsi="Times New Roman"/>
          <w:sz w:val="28"/>
          <w:szCs w:val="28"/>
        </w:rPr>
        <w:t>%</w:t>
      </w:r>
    </w:p>
    <w:p w:rsidR="00282789" w:rsidRPr="00DE61F7" w:rsidRDefault="00282789" w:rsidP="00282789">
      <w:pPr>
        <w:spacing w:after="0" w:line="240" w:lineRule="auto"/>
        <w:jc w:val="both"/>
        <w:rPr>
          <w:rFonts w:ascii="Times New Roman" w:hAnsi="Times New Roman"/>
          <w:sz w:val="28"/>
          <w:szCs w:val="28"/>
        </w:rPr>
      </w:pPr>
      <w:r w:rsidRPr="00DE61F7">
        <w:rPr>
          <w:rFonts w:ascii="Times New Roman" w:hAnsi="Times New Roman"/>
          <w:sz w:val="28"/>
          <w:szCs w:val="28"/>
        </w:rPr>
        <w:t xml:space="preserve">Акцизы за автомобильное топливо – </w:t>
      </w:r>
      <w:r>
        <w:rPr>
          <w:rFonts w:ascii="Times New Roman" w:hAnsi="Times New Roman"/>
          <w:sz w:val="28"/>
          <w:szCs w:val="28"/>
        </w:rPr>
        <w:t>8 882 887,02</w:t>
      </w:r>
      <w:r w:rsidRPr="00DE61F7">
        <w:rPr>
          <w:rFonts w:ascii="Times New Roman" w:hAnsi="Times New Roman"/>
          <w:sz w:val="28"/>
          <w:szCs w:val="28"/>
        </w:rPr>
        <w:t xml:space="preserve"> руб. или 1</w:t>
      </w:r>
      <w:r>
        <w:rPr>
          <w:rFonts w:ascii="Times New Roman" w:hAnsi="Times New Roman"/>
          <w:sz w:val="28"/>
          <w:szCs w:val="28"/>
        </w:rPr>
        <w:t>24</w:t>
      </w:r>
      <w:r w:rsidRPr="00DE61F7">
        <w:rPr>
          <w:rFonts w:ascii="Times New Roman" w:hAnsi="Times New Roman"/>
          <w:sz w:val="28"/>
          <w:szCs w:val="28"/>
        </w:rPr>
        <w:t>,</w:t>
      </w:r>
      <w:r>
        <w:rPr>
          <w:rFonts w:ascii="Times New Roman" w:hAnsi="Times New Roman"/>
          <w:sz w:val="28"/>
          <w:szCs w:val="28"/>
        </w:rPr>
        <w:t>2</w:t>
      </w:r>
      <w:r w:rsidRPr="00DE61F7">
        <w:rPr>
          <w:rFonts w:ascii="Times New Roman" w:hAnsi="Times New Roman"/>
          <w:sz w:val="28"/>
          <w:szCs w:val="28"/>
        </w:rPr>
        <w:t>%</w:t>
      </w:r>
    </w:p>
    <w:p w:rsidR="00282789" w:rsidRPr="00DE61F7" w:rsidRDefault="00282789" w:rsidP="00282789">
      <w:pPr>
        <w:spacing w:after="0" w:line="240" w:lineRule="auto"/>
        <w:jc w:val="both"/>
        <w:rPr>
          <w:rFonts w:ascii="Times New Roman" w:hAnsi="Times New Roman"/>
          <w:sz w:val="28"/>
          <w:szCs w:val="28"/>
        </w:rPr>
      </w:pPr>
      <w:r w:rsidRPr="00DE61F7">
        <w:rPr>
          <w:rFonts w:ascii="Times New Roman" w:hAnsi="Times New Roman"/>
          <w:sz w:val="28"/>
          <w:szCs w:val="28"/>
        </w:rPr>
        <w:lastRenderedPageBreak/>
        <w:t>Единый сельхозналог</w:t>
      </w:r>
      <w:r w:rsidRPr="00DE61F7">
        <w:rPr>
          <w:rFonts w:ascii="Times New Roman" w:hAnsi="Times New Roman"/>
          <w:sz w:val="28"/>
          <w:szCs w:val="28"/>
        </w:rPr>
        <w:tab/>
      </w:r>
      <w:r w:rsidRPr="00DE61F7">
        <w:rPr>
          <w:rFonts w:ascii="Times New Roman" w:hAnsi="Times New Roman"/>
          <w:sz w:val="28"/>
          <w:szCs w:val="28"/>
        </w:rPr>
        <w:tab/>
      </w:r>
      <w:r w:rsidRPr="00DE61F7">
        <w:rPr>
          <w:rFonts w:ascii="Times New Roman" w:hAnsi="Times New Roman"/>
          <w:sz w:val="28"/>
          <w:szCs w:val="28"/>
        </w:rPr>
        <w:tab/>
        <w:t xml:space="preserve">- </w:t>
      </w:r>
      <w:r>
        <w:rPr>
          <w:rFonts w:ascii="Times New Roman" w:hAnsi="Times New Roman"/>
          <w:sz w:val="28"/>
          <w:szCs w:val="28"/>
        </w:rPr>
        <w:t>3 026 837,</w:t>
      </w:r>
      <w:proofErr w:type="gramStart"/>
      <w:r>
        <w:rPr>
          <w:rFonts w:ascii="Times New Roman" w:hAnsi="Times New Roman"/>
          <w:sz w:val="28"/>
          <w:szCs w:val="28"/>
        </w:rPr>
        <w:t>31</w:t>
      </w:r>
      <w:r w:rsidRPr="00DE61F7">
        <w:rPr>
          <w:rFonts w:ascii="Times New Roman" w:hAnsi="Times New Roman"/>
          <w:color w:val="000000"/>
          <w:sz w:val="28"/>
          <w:szCs w:val="28"/>
          <w:lang w:eastAsia="ru-RU"/>
        </w:rPr>
        <w:t xml:space="preserve"> </w:t>
      </w:r>
      <w:r w:rsidRPr="00DE61F7">
        <w:rPr>
          <w:rFonts w:ascii="Times New Roman" w:hAnsi="Times New Roman"/>
          <w:sz w:val="28"/>
          <w:szCs w:val="28"/>
        </w:rPr>
        <w:t xml:space="preserve"> руб.</w:t>
      </w:r>
      <w:proofErr w:type="gramEnd"/>
      <w:r w:rsidRPr="00DE61F7">
        <w:rPr>
          <w:rFonts w:ascii="Times New Roman" w:hAnsi="Times New Roman"/>
          <w:sz w:val="28"/>
          <w:szCs w:val="28"/>
        </w:rPr>
        <w:t xml:space="preserve"> или </w:t>
      </w:r>
      <w:r>
        <w:rPr>
          <w:rFonts w:ascii="Times New Roman" w:hAnsi="Times New Roman"/>
          <w:sz w:val="28"/>
          <w:szCs w:val="28"/>
        </w:rPr>
        <w:t>252,2</w:t>
      </w:r>
      <w:r w:rsidRPr="00DE61F7">
        <w:rPr>
          <w:rFonts w:ascii="Times New Roman" w:hAnsi="Times New Roman"/>
          <w:sz w:val="28"/>
          <w:szCs w:val="28"/>
        </w:rPr>
        <w:t>%</w:t>
      </w:r>
    </w:p>
    <w:p w:rsidR="00282789" w:rsidRPr="00DE61F7" w:rsidRDefault="00282789" w:rsidP="00282789">
      <w:pPr>
        <w:spacing w:after="0" w:line="240" w:lineRule="auto"/>
        <w:jc w:val="both"/>
        <w:rPr>
          <w:rFonts w:ascii="Times New Roman" w:hAnsi="Times New Roman"/>
          <w:sz w:val="28"/>
          <w:szCs w:val="28"/>
        </w:rPr>
      </w:pPr>
      <w:r w:rsidRPr="00DE61F7">
        <w:rPr>
          <w:rFonts w:ascii="Times New Roman" w:hAnsi="Times New Roman"/>
          <w:sz w:val="28"/>
          <w:szCs w:val="28"/>
        </w:rPr>
        <w:t xml:space="preserve">Налог на имущество физических лиц – </w:t>
      </w:r>
      <w:r>
        <w:rPr>
          <w:rFonts w:ascii="Times New Roman" w:hAnsi="Times New Roman"/>
          <w:sz w:val="28"/>
          <w:szCs w:val="28"/>
        </w:rPr>
        <w:t>9 903 900,</w:t>
      </w:r>
      <w:proofErr w:type="gramStart"/>
      <w:r>
        <w:rPr>
          <w:rFonts w:ascii="Times New Roman" w:hAnsi="Times New Roman"/>
          <w:sz w:val="28"/>
          <w:szCs w:val="28"/>
        </w:rPr>
        <w:t>82</w:t>
      </w:r>
      <w:r w:rsidRPr="00DE61F7">
        <w:rPr>
          <w:rFonts w:ascii="Times New Roman" w:hAnsi="Times New Roman"/>
          <w:color w:val="000000"/>
          <w:sz w:val="28"/>
          <w:szCs w:val="28"/>
          <w:lang w:eastAsia="ru-RU"/>
        </w:rPr>
        <w:t xml:space="preserve"> </w:t>
      </w:r>
      <w:r w:rsidRPr="00DE61F7">
        <w:rPr>
          <w:rFonts w:ascii="Times New Roman" w:hAnsi="Times New Roman"/>
          <w:sz w:val="28"/>
          <w:szCs w:val="28"/>
        </w:rPr>
        <w:t xml:space="preserve"> руб.</w:t>
      </w:r>
      <w:proofErr w:type="gramEnd"/>
      <w:r w:rsidRPr="00DE61F7">
        <w:rPr>
          <w:rFonts w:ascii="Times New Roman" w:hAnsi="Times New Roman"/>
          <w:sz w:val="28"/>
          <w:szCs w:val="28"/>
        </w:rPr>
        <w:t xml:space="preserve"> или </w:t>
      </w:r>
      <w:r>
        <w:rPr>
          <w:rFonts w:ascii="Times New Roman" w:hAnsi="Times New Roman"/>
          <w:sz w:val="28"/>
          <w:szCs w:val="28"/>
        </w:rPr>
        <w:t>230</w:t>
      </w:r>
      <w:r w:rsidRPr="00DE61F7">
        <w:rPr>
          <w:rFonts w:ascii="Times New Roman" w:hAnsi="Times New Roman"/>
          <w:sz w:val="28"/>
          <w:szCs w:val="28"/>
        </w:rPr>
        <w:t>,</w:t>
      </w:r>
      <w:r>
        <w:rPr>
          <w:rFonts w:ascii="Times New Roman" w:hAnsi="Times New Roman"/>
          <w:sz w:val="28"/>
          <w:szCs w:val="28"/>
        </w:rPr>
        <w:t>3</w:t>
      </w:r>
      <w:r w:rsidRPr="00DE61F7">
        <w:rPr>
          <w:rFonts w:ascii="Times New Roman" w:hAnsi="Times New Roman"/>
          <w:sz w:val="28"/>
          <w:szCs w:val="28"/>
        </w:rPr>
        <w:t>%;</w:t>
      </w:r>
    </w:p>
    <w:p w:rsidR="00282789" w:rsidRPr="00DE61F7" w:rsidRDefault="00282789" w:rsidP="00282789">
      <w:pPr>
        <w:spacing w:after="0" w:line="240" w:lineRule="auto"/>
        <w:jc w:val="both"/>
        <w:rPr>
          <w:rFonts w:ascii="Times New Roman" w:hAnsi="Times New Roman"/>
          <w:sz w:val="28"/>
          <w:szCs w:val="28"/>
        </w:rPr>
      </w:pPr>
      <w:r w:rsidRPr="00DE61F7">
        <w:rPr>
          <w:rFonts w:ascii="Times New Roman" w:hAnsi="Times New Roman"/>
          <w:sz w:val="28"/>
          <w:szCs w:val="28"/>
        </w:rPr>
        <w:t>Транспортный налог</w:t>
      </w:r>
      <w:r w:rsidRPr="00DE61F7">
        <w:rPr>
          <w:rFonts w:ascii="Times New Roman" w:hAnsi="Times New Roman"/>
          <w:sz w:val="28"/>
          <w:szCs w:val="28"/>
        </w:rPr>
        <w:tab/>
      </w:r>
      <w:r w:rsidRPr="00DE61F7">
        <w:rPr>
          <w:rFonts w:ascii="Times New Roman" w:hAnsi="Times New Roman"/>
          <w:sz w:val="28"/>
          <w:szCs w:val="28"/>
        </w:rPr>
        <w:tab/>
      </w:r>
      <w:r w:rsidRPr="00DE61F7">
        <w:rPr>
          <w:rFonts w:ascii="Times New Roman" w:hAnsi="Times New Roman"/>
          <w:sz w:val="28"/>
          <w:szCs w:val="28"/>
        </w:rPr>
        <w:tab/>
        <w:t xml:space="preserve">- </w:t>
      </w:r>
      <w:r w:rsidRPr="00DE61F7">
        <w:rPr>
          <w:rFonts w:ascii="Times New Roman" w:hAnsi="Times New Roman"/>
          <w:color w:val="000000"/>
          <w:sz w:val="28"/>
          <w:szCs w:val="28"/>
          <w:lang w:eastAsia="ru-RU"/>
        </w:rPr>
        <w:t>2</w:t>
      </w:r>
      <w:r>
        <w:rPr>
          <w:rFonts w:ascii="Times New Roman" w:hAnsi="Times New Roman"/>
          <w:color w:val="000000"/>
          <w:sz w:val="28"/>
          <w:szCs w:val="28"/>
          <w:lang w:eastAsia="ru-RU"/>
        </w:rPr>
        <w:t>4 090 746,35</w:t>
      </w:r>
      <w:r w:rsidRPr="00DE61F7">
        <w:rPr>
          <w:rFonts w:ascii="Times New Roman" w:hAnsi="Times New Roman"/>
          <w:color w:val="000000"/>
          <w:sz w:val="28"/>
          <w:szCs w:val="28"/>
          <w:lang w:eastAsia="ru-RU"/>
        </w:rPr>
        <w:t xml:space="preserve"> руб. или 1</w:t>
      </w:r>
      <w:r>
        <w:rPr>
          <w:rFonts w:ascii="Times New Roman" w:hAnsi="Times New Roman"/>
          <w:color w:val="000000"/>
          <w:sz w:val="28"/>
          <w:szCs w:val="28"/>
          <w:lang w:eastAsia="ru-RU"/>
        </w:rPr>
        <w:t>29,5</w:t>
      </w:r>
      <w:r w:rsidRPr="00DE61F7">
        <w:rPr>
          <w:rFonts w:ascii="Times New Roman" w:hAnsi="Times New Roman"/>
          <w:color w:val="000000"/>
          <w:sz w:val="28"/>
          <w:szCs w:val="28"/>
          <w:lang w:eastAsia="ru-RU"/>
        </w:rPr>
        <w:t>%</w:t>
      </w:r>
    </w:p>
    <w:p w:rsidR="00282789" w:rsidRPr="00DE61F7" w:rsidRDefault="00282789" w:rsidP="00282789">
      <w:pPr>
        <w:spacing w:after="0" w:line="240" w:lineRule="auto"/>
        <w:jc w:val="both"/>
        <w:rPr>
          <w:rFonts w:ascii="Times New Roman" w:hAnsi="Times New Roman"/>
          <w:sz w:val="28"/>
          <w:szCs w:val="28"/>
        </w:rPr>
      </w:pPr>
      <w:r w:rsidRPr="00DE61F7">
        <w:rPr>
          <w:rFonts w:ascii="Times New Roman" w:hAnsi="Times New Roman"/>
          <w:sz w:val="28"/>
          <w:szCs w:val="28"/>
        </w:rPr>
        <w:t xml:space="preserve">Земельный налог                             - </w:t>
      </w:r>
      <w:r>
        <w:rPr>
          <w:rFonts w:ascii="Times New Roman" w:hAnsi="Times New Roman"/>
          <w:color w:val="000000"/>
          <w:sz w:val="28"/>
          <w:szCs w:val="28"/>
          <w:lang w:eastAsia="ru-RU"/>
        </w:rPr>
        <w:t>5 930 106,20</w:t>
      </w:r>
      <w:r w:rsidRPr="00DE61F7">
        <w:rPr>
          <w:rFonts w:ascii="Times New Roman" w:hAnsi="Times New Roman"/>
          <w:sz w:val="28"/>
          <w:szCs w:val="28"/>
        </w:rPr>
        <w:t xml:space="preserve"> руб. или </w:t>
      </w:r>
      <w:r>
        <w:rPr>
          <w:rFonts w:ascii="Times New Roman" w:hAnsi="Times New Roman"/>
          <w:sz w:val="28"/>
          <w:szCs w:val="28"/>
        </w:rPr>
        <w:t>97</w:t>
      </w:r>
      <w:r w:rsidRPr="00DE61F7">
        <w:rPr>
          <w:rFonts w:ascii="Times New Roman" w:hAnsi="Times New Roman"/>
          <w:sz w:val="28"/>
          <w:szCs w:val="28"/>
        </w:rPr>
        <w:t>,</w:t>
      </w:r>
      <w:r>
        <w:rPr>
          <w:rFonts w:ascii="Times New Roman" w:hAnsi="Times New Roman"/>
          <w:sz w:val="28"/>
          <w:szCs w:val="28"/>
        </w:rPr>
        <w:t>2</w:t>
      </w:r>
      <w:r w:rsidRPr="00DE61F7">
        <w:rPr>
          <w:rFonts w:ascii="Times New Roman" w:hAnsi="Times New Roman"/>
          <w:sz w:val="28"/>
          <w:szCs w:val="28"/>
        </w:rPr>
        <w:t>%;</w:t>
      </w:r>
    </w:p>
    <w:p w:rsidR="00282789" w:rsidRPr="00DE61F7" w:rsidRDefault="00282789" w:rsidP="00282789">
      <w:pPr>
        <w:spacing w:after="0" w:line="240" w:lineRule="auto"/>
        <w:jc w:val="both"/>
        <w:rPr>
          <w:rFonts w:ascii="Times New Roman" w:hAnsi="Times New Roman"/>
          <w:sz w:val="28"/>
          <w:szCs w:val="28"/>
        </w:rPr>
      </w:pPr>
      <w:r w:rsidRPr="00DE61F7">
        <w:rPr>
          <w:rFonts w:ascii="Times New Roman" w:hAnsi="Times New Roman"/>
          <w:sz w:val="28"/>
          <w:szCs w:val="28"/>
        </w:rPr>
        <w:t>Арендная плата за землю</w:t>
      </w:r>
      <w:r w:rsidRPr="00DE61F7">
        <w:rPr>
          <w:rFonts w:ascii="Times New Roman" w:hAnsi="Times New Roman"/>
          <w:sz w:val="28"/>
          <w:szCs w:val="28"/>
        </w:rPr>
        <w:tab/>
      </w:r>
      <w:r w:rsidRPr="00DE61F7">
        <w:rPr>
          <w:rFonts w:ascii="Times New Roman" w:hAnsi="Times New Roman"/>
          <w:sz w:val="28"/>
          <w:szCs w:val="28"/>
        </w:rPr>
        <w:tab/>
        <w:t xml:space="preserve">- </w:t>
      </w:r>
      <w:r>
        <w:rPr>
          <w:rFonts w:ascii="Times New Roman" w:hAnsi="Times New Roman"/>
          <w:sz w:val="28"/>
          <w:szCs w:val="28"/>
        </w:rPr>
        <w:t>1 114 460,</w:t>
      </w:r>
      <w:proofErr w:type="gramStart"/>
      <w:r>
        <w:rPr>
          <w:rFonts w:ascii="Times New Roman" w:hAnsi="Times New Roman"/>
          <w:sz w:val="28"/>
          <w:szCs w:val="28"/>
        </w:rPr>
        <w:t>41</w:t>
      </w:r>
      <w:r w:rsidRPr="00DE61F7">
        <w:rPr>
          <w:rFonts w:ascii="Times New Roman" w:hAnsi="Times New Roman"/>
          <w:color w:val="000000"/>
          <w:sz w:val="28"/>
          <w:szCs w:val="28"/>
          <w:lang w:eastAsia="ru-RU"/>
        </w:rPr>
        <w:t xml:space="preserve"> </w:t>
      </w:r>
      <w:r w:rsidRPr="00DE61F7">
        <w:rPr>
          <w:rFonts w:ascii="Times New Roman" w:hAnsi="Times New Roman"/>
          <w:sz w:val="28"/>
          <w:szCs w:val="28"/>
        </w:rPr>
        <w:t> руб.</w:t>
      </w:r>
      <w:proofErr w:type="gramEnd"/>
      <w:r w:rsidRPr="00DE61F7">
        <w:rPr>
          <w:rFonts w:ascii="Times New Roman" w:hAnsi="Times New Roman"/>
          <w:sz w:val="28"/>
          <w:szCs w:val="28"/>
        </w:rPr>
        <w:t xml:space="preserve"> или </w:t>
      </w:r>
      <w:r>
        <w:rPr>
          <w:rFonts w:ascii="Times New Roman" w:hAnsi="Times New Roman"/>
          <w:sz w:val="28"/>
          <w:szCs w:val="28"/>
        </w:rPr>
        <w:t>247,7</w:t>
      </w:r>
      <w:r w:rsidRPr="00DE61F7">
        <w:rPr>
          <w:rFonts w:ascii="Times New Roman" w:hAnsi="Times New Roman"/>
          <w:sz w:val="28"/>
          <w:szCs w:val="28"/>
        </w:rPr>
        <w:t>%</w:t>
      </w:r>
    </w:p>
    <w:p w:rsidR="00282789" w:rsidRPr="00DE61F7" w:rsidRDefault="00282789" w:rsidP="00282789">
      <w:pPr>
        <w:spacing w:after="0" w:line="240" w:lineRule="auto"/>
        <w:jc w:val="both"/>
        <w:rPr>
          <w:rFonts w:ascii="Times New Roman" w:hAnsi="Times New Roman"/>
          <w:sz w:val="28"/>
          <w:szCs w:val="28"/>
        </w:rPr>
      </w:pPr>
      <w:r w:rsidRPr="00DE61F7">
        <w:rPr>
          <w:rFonts w:ascii="Times New Roman" w:hAnsi="Times New Roman"/>
          <w:sz w:val="28"/>
          <w:szCs w:val="28"/>
        </w:rPr>
        <w:t xml:space="preserve">Доходы от продажи материальных и нематериальных активов – </w:t>
      </w:r>
      <w:r>
        <w:rPr>
          <w:rFonts w:ascii="Times New Roman" w:hAnsi="Times New Roman"/>
          <w:sz w:val="28"/>
          <w:szCs w:val="28"/>
        </w:rPr>
        <w:t>318 218,58</w:t>
      </w:r>
      <w:r w:rsidRPr="00DE61F7">
        <w:rPr>
          <w:rFonts w:ascii="Times New Roman" w:hAnsi="Times New Roman"/>
          <w:color w:val="000000"/>
          <w:sz w:val="28"/>
          <w:szCs w:val="28"/>
          <w:lang w:eastAsia="ru-RU"/>
        </w:rPr>
        <w:t xml:space="preserve"> </w:t>
      </w:r>
      <w:r w:rsidRPr="00DE61F7">
        <w:rPr>
          <w:rFonts w:ascii="Times New Roman" w:hAnsi="Times New Roman"/>
          <w:sz w:val="28"/>
          <w:szCs w:val="28"/>
        </w:rPr>
        <w:t xml:space="preserve">  руб. или </w:t>
      </w:r>
      <w:r>
        <w:rPr>
          <w:rFonts w:ascii="Times New Roman" w:hAnsi="Times New Roman"/>
          <w:sz w:val="28"/>
          <w:szCs w:val="28"/>
        </w:rPr>
        <w:t>420,8</w:t>
      </w:r>
      <w:r w:rsidRPr="00DE61F7">
        <w:rPr>
          <w:rFonts w:ascii="Times New Roman" w:hAnsi="Times New Roman"/>
          <w:sz w:val="28"/>
          <w:szCs w:val="28"/>
        </w:rPr>
        <w:t>%;</w:t>
      </w:r>
    </w:p>
    <w:p w:rsidR="00282789" w:rsidRPr="00DE61F7" w:rsidRDefault="00282789" w:rsidP="00282789">
      <w:pPr>
        <w:spacing w:after="0" w:line="360" w:lineRule="auto"/>
        <w:jc w:val="both"/>
        <w:rPr>
          <w:rFonts w:ascii="Times New Roman" w:hAnsi="Times New Roman"/>
          <w:sz w:val="28"/>
          <w:szCs w:val="28"/>
        </w:rPr>
      </w:pPr>
      <w:r w:rsidRPr="00DE61F7">
        <w:rPr>
          <w:rFonts w:ascii="Times New Roman" w:hAnsi="Times New Roman"/>
          <w:sz w:val="28"/>
          <w:szCs w:val="28"/>
        </w:rPr>
        <w:t xml:space="preserve">Штрафы </w:t>
      </w:r>
      <w:proofErr w:type="gramStart"/>
      <w:r w:rsidRPr="00DE61F7">
        <w:rPr>
          <w:rFonts w:ascii="Times New Roman" w:hAnsi="Times New Roman"/>
          <w:sz w:val="28"/>
          <w:szCs w:val="28"/>
        </w:rPr>
        <w:t>–</w:t>
      </w:r>
      <w:r>
        <w:rPr>
          <w:rFonts w:ascii="Times New Roman" w:hAnsi="Times New Roman"/>
          <w:sz w:val="28"/>
          <w:szCs w:val="28"/>
        </w:rPr>
        <w:t xml:space="preserve">  318</w:t>
      </w:r>
      <w:proofErr w:type="gramEnd"/>
      <w:r>
        <w:rPr>
          <w:rFonts w:ascii="Times New Roman" w:hAnsi="Times New Roman"/>
          <w:sz w:val="28"/>
          <w:szCs w:val="28"/>
        </w:rPr>
        <w:t xml:space="preserve"> 218,58 </w:t>
      </w:r>
      <w:r w:rsidRPr="00DE61F7">
        <w:rPr>
          <w:rFonts w:ascii="Times New Roman" w:hAnsi="Times New Roman"/>
          <w:sz w:val="28"/>
          <w:szCs w:val="28"/>
        </w:rPr>
        <w:t xml:space="preserve">руб. или </w:t>
      </w:r>
      <w:r>
        <w:rPr>
          <w:rFonts w:ascii="Times New Roman" w:hAnsi="Times New Roman"/>
          <w:sz w:val="28"/>
          <w:szCs w:val="28"/>
        </w:rPr>
        <w:t>636,4%</w:t>
      </w:r>
      <w:r w:rsidRPr="00DE61F7">
        <w:rPr>
          <w:rFonts w:ascii="Times New Roman" w:hAnsi="Times New Roman"/>
          <w:sz w:val="28"/>
          <w:szCs w:val="28"/>
        </w:rPr>
        <w:t>;</w:t>
      </w:r>
    </w:p>
    <w:p w:rsidR="00282789" w:rsidRDefault="00282789" w:rsidP="00282789">
      <w:pPr>
        <w:spacing w:line="240" w:lineRule="auto"/>
        <w:ind w:firstLine="851"/>
        <w:jc w:val="both"/>
        <w:rPr>
          <w:rFonts w:ascii="Times New Roman" w:hAnsi="Times New Roman"/>
          <w:sz w:val="28"/>
          <w:szCs w:val="28"/>
        </w:rPr>
      </w:pPr>
      <w:r>
        <w:rPr>
          <w:rFonts w:ascii="Times New Roman" w:hAnsi="Times New Roman"/>
          <w:sz w:val="28"/>
          <w:szCs w:val="28"/>
        </w:rPr>
        <w:t xml:space="preserve">Безвозмездные поступления </w:t>
      </w:r>
      <w:r>
        <w:rPr>
          <w:rFonts w:ascii="Times New Roman" w:hAnsi="Times New Roman"/>
          <w:sz w:val="28"/>
          <w:szCs w:val="28"/>
        </w:rPr>
        <w:tab/>
      </w:r>
      <w:r w:rsidRPr="002C392D">
        <w:rPr>
          <w:rFonts w:ascii="Times New Roman" w:hAnsi="Times New Roman"/>
          <w:sz w:val="28"/>
          <w:szCs w:val="28"/>
        </w:rPr>
        <w:t xml:space="preserve">- </w:t>
      </w:r>
      <w:r>
        <w:rPr>
          <w:rFonts w:ascii="Times New Roman" w:hAnsi="Times New Roman"/>
          <w:sz w:val="28"/>
          <w:szCs w:val="28"/>
        </w:rPr>
        <w:t>64 944 541,</w:t>
      </w:r>
      <w:proofErr w:type="gramStart"/>
      <w:r>
        <w:rPr>
          <w:rFonts w:ascii="Times New Roman" w:hAnsi="Times New Roman"/>
          <w:sz w:val="28"/>
          <w:szCs w:val="28"/>
        </w:rPr>
        <w:t>03</w:t>
      </w:r>
      <w:r w:rsidRPr="002C392D">
        <w:rPr>
          <w:rFonts w:ascii="Times New Roman" w:hAnsi="Times New Roman"/>
          <w:sz w:val="28"/>
          <w:szCs w:val="28"/>
        </w:rPr>
        <w:t>  руб.</w:t>
      </w:r>
      <w:proofErr w:type="gramEnd"/>
      <w:r w:rsidRPr="002C392D">
        <w:rPr>
          <w:rFonts w:ascii="Times New Roman" w:hAnsi="Times New Roman"/>
          <w:sz w:val="28"/>
          <w:szCs w:val="28"/>
        </w:rPr>
        <w:t xml:space="preserve"> или 9</w:t>
      </w:r>
      <w:r>
        <w:rPr>
          <w:rFonts w:ascii="Times New Roman" w:hAnsi="Times New Roman"/>
          <w:sz w:val="28"/>
          <w:szCs w:val="28"/>
        </w:rPr>
        <w:t>3</w:t>
      </w:r>
      <w:r w:rsidRPr="002C392D">
        <w:rPr>
          <w:rFonts w:ascii="Times New Roman" w:hAnsi="Times New Roman"/>
          <w:sz w:val="28"/>
          <w:szCs w:val="28"/>
        </w:rPr>
        <w:t>,</w:t>
      </w:r>
      <w:r>
        <w:rPr>
          <w:rFonts w:ascii="Times New Roman" w:hAnsi="Times New Roman"/>
          <w:sz w:val="28"/>
          <w:szCs w:val="28"/>
        </w:rPr>
        <w:t>2</w:t>
      </w:r>
      <w:r w:rsidRPr="002C392D">
        <w:rPr>
          <w:rFonts w:ascii="Times New Roman" w:hAnsi="Times New Roman"/>
          <w:sz w:val="28"/>
          <w:szCs w:val="28"/>
        </w:rPr>
        <w:t>%</w:t>
      </w:r>
      <w:r>
        <w:rPr>
          <w:rFonts w:ascii="Times New Roman" w:hAnsi="Times New Roman"/>
          <w:sz w:val="28"/>
          <w:szCs w:val="28"/>
        </w:rPr>
        <w:t>;</w:t>
      </w:r>
    </w:p>
    <w:p w:rsidR="00282789" w:rsidRDefault="00282789" w:rsidP="00282789">
      <w:pPr>
        <w:ind w:firstLine="851"/>
        <w:jc w:val="both"/>
        <w:rPr>
          <w:rFonts w:ascii="Times New Roman" w:hAnsi="Times New Roman"/>
          <w:sz w:val="28"/>
          <w:szCs w:val="28"/>
        </w:rPr>
      </w:pPr>
      <w:r>
        <w:rPr>
          <w:rFonts w:ascii="Times New Roman" w:hAnsi="Times New Roman"/>
          <w:sz w:val="28"/>
          <w:szCs w:val="28"/>
        </w:rPr>
        <w:t xml:space="preserve">То есть налоговые доходы исполнены на 131,7 % к годовым бюджетным назначениям, неналоговые </w:t>
      </w:r>
      <w:proofErr w:type="gramStart"/>
      <w:r>
        <w:rPr>
          <w:rFonts w:ascii="Times New Roman" w:hAnsi="Times New Roman"/>
          <w:sz w:val="28"/>
          <w:szCs w:val="28"/>
        </w:rPr>
        <w:t>доходы  на</w:t>
      </w:r>
      <w:proofErr w:type="gramEnd"/>
      <w:r>
        <w:rPr>
          <w:rFonts w:ascii="Times New Roman" w:hAnsi="Times New Roman"/>
          <w:sz w:val="28"/>
          <w:szCs w:val="28"/>
        </w:rPr>
        <w:t xml:space="preserve"> 321,6 %. </w:t>
      </w:r>
    </w:p>
    <w:p w:rsidR="00282789" w:rsidRDefault="00282789" w:rsidP="00282789">
      <w:pPr>
        <w:ind w:firstLine="851"/>
        <w:jc w:val="both"/>
        <w:rPr>
          <w:rFonts w:ascii="Times New Roman" w:hAnsi="Times New Roman"/>
          <w:sz w:val="28"/>
          <w:szCs w:val="28"/>
        </w:rPr>
      </w:pPr>
      <w:r>
        <w:rPr>
          <w:rFonts w:ascii="Times New Roman" w:hAnsi="Times New Roman"/>
          <w:sz w:val="28"/>
          <w:szCs w:val="28"/>
        </w:rPr>
        <w:t xml:space="preserve">Перевыполнение годовых бюджетных назначений по большинству доходных статей связано </w:t>
      </w:r>
      <w:proofErr w:type="gramStart"/>
      <w:r>
        <w:rPr>
          <w:rFonts w:ascii="Times New Roman" w:hAnsi="Times New Roman"/>
          <w:sz w:val="28"/>
          <w:szCs w:val="28"/>
        </w:rPr>
        <w:t>с :</w:t>
      </w:r>
      <w:proofErr w:type="gramEnd"/>
    </w:p>
    <w:p w:rsidR="00282789" w:rsidRDefault="00282789" w:rsidP="00282789">
      <w:pPr>
        <w:ind w:firstLine="851"/>
        <w:jc w:val="both"/>
        <w:rPr>
          <w:rFonts w:ascii="Times New Roman" w:hAnsi="Times New Roman"/>
          <w:sz w:val="28"/>
          <w:szCs w:val="28"/>
        </w:rPr>
      </w:pPr>
      <w:r>
        <w:rPr>
          <w:rFonts w:ascii="Times New Roman" w:hAnsi="Times New Roman"/>
          <w:sz w:val="28"/>
          <w:szCs w:val="28"/>
        </w:rPr>
        <w:t>Налог на доходы физических лиц – рост МРОТ;</w:t>
      </w:r>
    </w:p>
    <w:p w:rsidR="00282789" w:rsidRDefault="00282789" w:rsidP="00282789">
      <w:pPr>
        <w:ind w:firstLine="851"/>
        <w:jc w:val="both"/>
        <w:rPr>
          <w:rFonts w:ascii="Times New Roman" w:hAnsi="Times New Roman"/>
          <w:sz w:val="28"/>
          <w:szCs w:val="28"/>
        </w:rPr>
      </w:pPr>
      <w:r>
        <w:rPr>
          <w:rFonts w:ascii="Times New Roman" w:hAnsi="Times New Roman"/>
          <w:sz w:val="28"/>
          <w:szCs w:val="28"/>
        </w:rPr>
        <w:t xml:space="preserve">- акцизы на автомобильное топливо – с </w:t>
      </w:r>
      <w:r w:rsidRPr="00262973">
        <w:rPr>
          <w:rFonts w:ascii="Times New Roman" w:hAnsi="Times New Roman"/>
          <w:sz w:val="28"/>
          <w:szCs w:val="28"/>
          <w:lang w:eastAsia="ru-RU"/>
        </w:rPr>
        <w:t xml:space="preserve">повышением </w:t>
      </w:r>
      <w:r>
        <w:rPr>
          <w:rFonts w:ascii="Times New Roman" w:hAnsi="Times New Roman"/>
          <w:sz w:val="28"/>
          <w:szCs w:val="28"/>
          <w:lang w:eastAsia="ru-RU"/>
        </w:rPr>
        <w:t xml:space="preserve">ставки акцизов и производства облагаемых </w:t>
      </w:r>
      <w:r w:rsidRPr="00262973">
        <w:rPr>
          <w:rFonts w:ascii="Times New Roman" w:hAnsi="Times New Roman"/>
          <w:sz w:val="28"/>
          <w:szCs w:val="28"/>
          <w:lang w:eastAsia="ru-RU"/>
        </w:rPr>
        <w:t>акциз</w:t>
      </w:r>
      <w:r>
        <w:rPr>
          <w:rFonts w:ascii="Times New Roman" w:hAnsi="Times New Roman"/>
          <w:sz w:val="28"/>
          <w:szCs w:val="28"/>
          <w:lang w:eastAsia="ru-RU"/>
        </w:rPr>
        <w:t>ами</w:t>
      </w:r>
      <w:r w:rsidRPr="00262973">
        <w:rPr>
          <w:rFonts w:ascii="Times New Roman" w:hAnsi="Times New Roman"/>
          <w:sz w:val="28"/>
          <w:szCs w:val="28"/>
          <w:lang w:eastAsia="ru-RU"/>
        </w:rPr>
        <w:t xml:space="preserve"> нефтепродукт</w:t>
      </w:r>
      <w:r>
        <w:rPr>
          <w:rFonts w:ascii="Times New Roman" w:hAnsi="Times New Roman"/>
          <w:sz w:val="28"/>
          <w:szCs w:val="28"/>
          <w:lang w:eastAsia="ru-RU"/>
        </w:rPr>
        <w:t xml:space="preserve">ов по сравнению с </w:t>
      </w:r>
      <w:proofErr w:type="gramStart"/>
      <w:r>
        <w:rPr>
          <w:rFonts w:ascii="Times New Roman" w:hAnsi="Times New Roman"/>
          <w:sz w:val="28"/>
          <w:szCs w:val="28"/>
          <w:lang w:eastAsia="ru-RU"/>
        </w:rPr>
        <w:t>планом</w:t>
      </w:r>
      <w:r>
        <w:rPr>
          <w:rFonts w:ascii="Times New Roman" w:hAnsi="Times New Roman"/>
          <w:sz w:val="28"/>
          <w:szCs w:val="28"/>
        </w:rPr>
        <w:t xml:space="preserve"> ;</w:t>
      </w:r>
      <w:proofErr w:type="gramEnd"/>
    </w:p>
    <w:p w:rsidR="00282789" w:rsidRDefault="00282789" w:rsidP="00282789">
      <w:pPr>
        <w:ind w:firstLine="851"/>
        <w:jc w:val="both"/>
        <w:rPr>
          <w:rFonts w:ascii="Times New Roman" w:hAnsi="Times New Roman"/>
          <w:sz w:val="28"/>
          <w:szCs w:val="28"/>
        </w:rPr>
      </w:pPr>
      <w:r>
        <w:rPr>
          <w:rFonts w:ascii="Times New Roman" w:hAnsi="Times New Roman"/>
          <w:sz w:val="28"/>
          <w:szCs w:val="28"/>
        </w:rPr>
        <w:t xml:space="preserve">Единый сельхозналог – значительно выросшая урожайность некоторых </w:t>
      </w:r>
      <w:proofErr w:type="spellStart"/>
      <w:r>
        <w:rPr>
          <w:rFonts w:ascii="Times New Roman" w:hAnsi="Times New Roman"/>
          <w:sz w:val="28"/>
          <w:szCs w:val="28"/>
        </w:rPr>
        <w:t>сельхозкультур</w:t>
      </w:r>
      <w:proofErr w:type="spellEnd"/>
      <w:r>
        <w:rPr>
          <w:rFonts w:ascii="Times New Roman" w:hAnsi="Times New Roman"/>
          <w:sz w:val="28"/>
          <w:szCs w:val="28"/>
        </w:rPr>
        <w:t>;</w:t>
      </w:r>
    </w:p>
    <w:p w:rsidR="00282789" w:rsidRDefault="00282789" w:rsidP="00282789">
      <w:pPr>
        <w:ind w:firstLine="851"/>
        <w:jc w:val="both"/>
        <w:rPr>
          <w:rFonts w:ascii="Times New Roman" w:hAnsi="Times New Roman"/>
          <w:sz w:val="28"/>
          <w:szCs w:val="28"/>
        </w:rPr>
      </w:pPr>
      <w:r>
        <w:rPr>
          <w:rFonts w:ascii="Times New Roman" w:hAnsi="Times New Roman"/>
          <w:sz w:val="28"/>
          <w:szCs w:val="28"/>
        </w:rPr>
        <w:t xml:space="preserve">- налог на имущество физических </w:t>
      </w:r>
      <w:proofErr w:type="gramStart"/>
      <w:r>
        <w:rPr>
          <w:rFonts w:ascii="Times New Roman" w:hAnsi="Times New Roman"/>
          <w:sz w:val="28"/>
          <w:szCs w:val="28"/>
        </w:rPr>
        <w:t>лиц  -</w:t>
      </w:r>
      <w:proofErr w:type="gramEnd"/>
      <w:r>
        <w:rPr>
          <w:rFonts w:ascii="Times New Roman" w:hAnsi="Times New Roman"/>
          <w:sz w:val="28"/>
          <w:szCs w:val="28"/>
        </w:rPr>
        <w:t xml:space="preserve"> с увеличением налогооблагаемой базы в связи с применением кадастровой оценки;</w:t>
      </w:r>
    </w:p>
    <w:p w:rsidR="00282789" w:rsidRDefault="00282789" w:rsidP="00282789">
      <w:pPr>
        <w:ind w:firstLine="851"/>
        <w:jc w:val="both"/>
        <w:rPr>
          <w:rFonts w:ascii="Times New Roman" w:hAnsi="Times New Roman"/>
          <w:sz w:val="28"/>
          <w:szCs w:val="28"/>
        </w:rPr>
      </w:pPr>
      <w:r>
        <w:rPr>
          <w:rFonts w:ascii="Times New Roman" w:hAnsi="Times New Roman"/>
          <w:sz w:val="28"/>
          <w:szCs w:val="28"/>
        </w:rPr>
        <w:t>Транспортный налог – поступление налога оказалось выше прогноза, данного главным администратором дохода в 2022 году;</w:t>
      </w:r>
    </w:p>
    <w:p w:rsidR="00282789" w:rsidRDefault="00282789" w:rsidP="00282789">
      <w:pPr>
        <w:ind w:firstLine="851"/>
        <w:jc w:val="both"/>
        <w:rPr>
          <w:rFonts w:ascii="Times New Roman" w:hAnsi="Times New Roman"/>
          <w:sz w:val="28"/>
          <w:szCs w:val="28"/>
        </w:rPr>
      </w:pPr>
      <w:r>
        <w:rPr>
          <w:rFonts w:ascii="Times New Roman" w:hAnsi="Times New Roman"/>
          <w:sz w:val="28"/>
          <w:szCs w:val="28"/>
        </w:rPr>
        <w:t>- доходы от продажи материальных и нематериальных активов - с повышением продажной стоимости при проведении аукционов;</w:t>
      </w:r>
    </w:p>
    <w:p w:rsidR="00282789" w:rsidRDefault="00282789" w:rsidP="00282789">
      <w:pPr>
        <w:ind w:firstLine="851"/>
        <w:jc w:val="both"/>
        <w:rPr>
          <w:rFonts w:ascii="Times New Roman" w:hAnsi="Times New Roman"/>
          <w:sz w:val="28"/>
          <w:szCs w:val="28"/>
        </w:rPr>
      </w:pPr>
      <w:r>
        <w:rPr>
          <w:rFonts w:ascii="Times New Roman" w:hAnsi="Times New Roman"/>
          <w:sz w:val="28"/>
          <w:szCs w:val="28"/>
        </w:rPr>
        <w:t>- штрафы – превышение связано со случаями взыскания штрафов за просрочку поставщиком сроков исполнения по муниципальным контрактам, которые не могли быть заранее запланированы в бюджете;</w:t>
      </w:r>
    </w:p>
    <w:p w:rsidR="00FE776C" w:rsidRPr="00221FED" w:rsidRDefault="00FE776C" w:rsidP="00A85774">
      <w:pPr>
        <w:ind w:firstLine="851"/>
        <w:jc w:val="both"/>
        <w:rPr>
          <w:sz w:val="28"/>
          <w:szCs w:val="28"/>
          <w:lang w:eastAsia="ru-RU"/>
        </w:rPr>
      </w:pPr>
    </w:p>
    <w:p w:rsidR="003B69F9" w:rsidRDefault="003B69F9" w:rsidP="008E79C3">
      <w:pPr>
        <w:tabs>
          <w:tab w:val="left" w:pos="2730"/>
        </w:tabs>
      </w:pPr>
    </w:p>
    <w:p w:rsidR="00CD6A46" w:rsidRDefault="003126B1" w:rsidP="008E79C3">
      <w:pPr>
        <w:tabs>
          <w:tab w:val="left" w:pos="2730"/>
        </w:tabs>
      </w:pPr>
      <w:r w:rsidRPr="003126B1">
        <w:rPr>
          <w:noProof/>
        </w:rPr>
        <w:lastRenderedPageBreak/>
        <w:drawing>
          <wp:inline distT="0" distB="0" distL="0" distR="0" wp14:anchorId="01B3FE7A" wp14:editId="46D51FD2">
            <wp:extent cx="6159500" cy="46196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60057" cy="4620043"/>
                    </a:xfrm>
                    <a:prstGeom prst="rect">
                      <a:avLst/>
                    </a:prstGeom>
                  </pic:spPr>
                </pic:pic>
              </a:graphicData>
            </a:graphic>
          </wp:inline>
        </w:drawing>
      </w:r>
    </w:p>
    <w:p w:rsidR="00FE776C" w:rsidRDefault="00331E8D" w:rsidP="008E79C3">
      <w:pPr>
        <w:tabs>
          <w:tab w:val="left" w:pos="2730"/>
        </w:tabs>
      </w:pPr>
      <w:r>
        <w:rPr>
          <w:noProof/>
        </w:rPr>
        <w:drawing>
          <wp:inline distT="0" distB="0" distL="0" distR="0" wp14:anchorId="11F182FC" wp14:editId="5F6AAAA6">
            <wp:extent cx="6086475" cy="4543425"/>
            <wp:effectExtent l="38100" t="0" r="9525" b="9525"/>
            <wp:docPr id="10" name="Диаграмма 10">
              <a:extLst xmlns:a="http://schemas.openxmlformats.org/drawingml/2006/main">
                <a:ext uri="{FF2B5EF4-FFF2-40B4-BE49-F238E27FC236}">
                  <a16:creationId xmlns:a16="http://schemas.microsoft.com/office/drawing/2014/main" id="{80C5C3C1-7878-4232-B2E0-05B77E5D0C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83288" w:rsidRPr="00D07BC2" w:rsidRDefault="00283288" w:rsidP="00283288">
      <w:pPr>
        <w:rPr>
          <w:b/>
          <w:sz w:val="32"/>
          <w:szCs w:val="32"/>
        </w:rPr>
      </w:pPr>
      <w:r w:rsidRPr="00D07BC2">
        <w:rPr>
          <w:b/>
          <w:sz w:val="32"/>
          <w:szCs w:val="32"/>
        </w:rPr>
        <w:lastRenderedPageBreak/>
        <w:t xml:space="preserve">Исполнение плана по расходам </w:t>
      </w:r>
      <w:r w:rsidR="004237A3">
        <w:rPr>
          <w:b/>
          <w:sz w:val="32"/>
          <w:szCs w:val="32"/>
        </w:rPr>
        <w:t xml:space="preserve">бюджета МО </w:t>
      </w:r>
      <w:proofErr w:type="spellStart"/>
      <w:r w:rsidR="004237A3">
        <w:rPr>
          <w:b/>
          <w:sz w:val="32"/>
          <w:szCs w:val="32"/>
        </w:rPr>
        <w:t>г.Аткарск</w:t>
      </w:r>
      <w:proofErr w:type="spellEnd"/>
      <w:r w:rsidR="004237A3">
        <w:rPr>
          <w:b/>
          <w:sz w:val="32"/>
          <w:szCs w:val="32"/>
        </w:rPr>
        <w:t xml:space="preserve"> </w:t>
      </w:r>
      <w:r w:rsidRPr="00D07BC2">
        <w:rPr>
          <w:b/>
          <w:sz w:val="32"/>
          <w:szCs w:val="32"/>
        </w:rPr>
        <w:t xml:space="preserve">по разделам и подразделам классификации расходов бюджета составило </w:t>
      </w:r>
      <w:r>
        <w:rPr>
          <w:b/>
          <w:sz w:val="32"/>
          <w:szCs w:val="32"/>
        </w:rPr>
        <w:t xml:space="preserve">в </w:t>
      </w:r>
      <w:proofErr w:type="gramStart"/>
      <w:r>
        <w:rPr>
          <w:b/>
          <w:sz w:val="32"/>
          <w:szCs w:val="32"/>
        </w:rPr>
        <w:t>202</w:t>
      </w:r>
      <w:r w:rsidR="00A54403">
        <w:rPr>
          <w:b/>
          <w:sz w:val="32"/>
          <w:szCs w:val="32"/>
        </w:rPr>
        <w:t>3</w:t>
      </w:r>
      <w:r>
        <w:rPr>
          <w:b/>
          <w:sz w:val="32"/>
          <w:szCs w:val="32"/>
        </w:rPr>
        <w:t xml:space="preserve">  году</w:t>
      </w:r>
      <w:proofErr w:type="gramEnd"/>
      <w:r>
        <w:rPr>
          <w:b/>
          <w:sz w:val="32"/>
          <w:szCs w:val="32"/>
        </w:rPr>
        <w:t xml:space="preserve"> </w:t>
      </w:r>
      <w:r w:rsidRPr="00D07BC2">
        <w:rPr>
          <w:b/>
          <w:sz w:val="32"/>
          <w:szCs w:val="32"/>
        </w:rPr>
        <w:t xml:space="preserve">(в </w:t>
      </w:r>
      <w:proofErr w:type="spellStart"/>
      <w:r w:rsidRPr="00D07BC2">
        <w:rPr>
          <w:b/>
          <w:sz w:val="32"/>
          <w:szCs w:val="32"/>
        </w:rPr>
        <w:t>тыс.руб</w:t>
      </w:r>
      <w:proofErr w:type="spellEnd"/>
      <w:r w:rsidRPr="00D07BC2">
        <w:rPr>
          <w:b/>
          <w:sz w:val="32"/>
          <w:szCs w:val="32"/>
        </w:rPr>
        <w:t>.):</w:t>
      </w:r>
    </w:p>
    <w:tbl>
      <w:tblPr>
        <w:tblW w:w="5000" w:type="pct"/>
        <w:shd w:val="clear" w:color="auto" w:fill="FBE4D5" w:themeFill="accent2" w:themeFillTint="33"/>
        <w:tblLook w:val="04A0" w:firstRow="1" w:lastRow="0" w:firstColumn="1" w:lastColumn="0" w:noHBand="0" w:noVBand="1"/>
      </w:tblPr>
      <w:tblGrid>
        <w:gridCol w:w="3745"/>
        <w:gridCol w:w="761"/>
        <w:gridCol w:w="751"/>
        <w:gridCol w:w="1321"/>
        <w:gridCol w:w="1322"/>
        <w:gridCol w:w="1445"/>
      </w:tblGrid>
      <w:tr w:rsidR="002B74F6" w:rsidRPr="002B74F6" w:rsidTr="002B74F6">
        <w:trPr>
          <w:trHeight w:val="300"/>
        </w:trPr>
        <w:tc>
          <w:tcPr>
            <w:tcW w:w="2015" w:type="pct"/>
            <w:vMerge w:val="restart"/>
            <w:tcBorders>
              <w:top w:val="single" w:sz="4" w:space="0" w:color="auto"/>
              <w:left w:val="single" w:sz="4" w:space="0" w:color="auto"/>
              <w:bottom w:val="single" w:sz="4" w:space="0" w:color="auto"/>
              <w:right w:val="nil"/>
            </w:tcBorders>
            <w:shd w:val="clear" w:color="auto" w:fill="FBE4D5" w:themeFill="accent2" w:themeFillTint="33"/>
            <w:noWrap/>
            <w:vAlign w:val="center"/>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Наименование</w:t>
            </w:r>
          </w:p>
        </w:tc>
        <w:tc>
          <w:tcPr>
            <w:tcW w:w="382" w:type="pct"/>
            <w:vMerge w:val="restart"/>
            <w:tcBorders>
              <w:top w:val="single" w:sz="4" w:space="0" w:color="auto"/>
              <w:left w:val="single" w:sz="4" w:space="0" w:color="auto"/>
              <w:bottom w:val="single" w:sz="4" w:space="0" w:color="auto"/>
              <w:right w:val="nil"/>
            </w:tcBorders>
            <w:shd w:val="clear" w:color="auto" w:fill="FBE4D5" w:themeFill="accent2" w:themeFillTint="33"/>
            <w:vAlign w:val="center"/>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Раздел</w:t>
            </w:r>
          </w:p>
        </w:tc>
        <w:tc>
          <w:tcPr>
            <w:tcW w:w="382" w:type="pct"/>
            <w:vMerge w:val="restart"/>
            <w:tcBorders>
              <w:top w:val="single" w:sz="4" w:space="0" w:color="auto"/>
              <w:left w:val="single" w:sz="4" w:space="0" w:color="auto"/>
              <w:bottom w:val="single" w:sz="4" w:space="0" w:color="auto"/>
              <w:right w:val="nil"/>
            </w:tcBorders>
            <w:shd w:val="clear" w:color="auto" w:fill="FBE4D5" w:themeFill="accent2" w:themeFillTint="33"/>
            <w:vAlign w:val="center"/>
            <w:hideMark/>
          </w:tcPr>
          <w:p w:rsidR="002B74F6" w:rsidRPr="002B74F6" w:rsidRDefault="002B74F6" w:rsidP="002B74F6">
            <w:pPr>
              <w:spacing w:after="0" w:line="240" w:lineRule="auto"/>
              <w:jc w:val="center"/>
              <w:rPr>
                <w:rFonts w:eastAsia="Times New Roman" w:cs="Arial"/>
                <w:b/>
                <w:bCs/>
                <w:sz w:val="18"/>
                <w:szCs w:val="18"/>
                <w:lang w:eastAsia="ru-RU"/>
              </w:rPr>
            </w:pPr>
            <w:proofErr w:type="gramStart"/>
            <w:r w:rsidRPr="002B74F6">
              <w:rPr>
                <w:rFonts w:eastAsia="Times New Roman" w:cs="Arial"/>
                <w:b/>
                <w:bCs/>
                <w:sz w:val="18"/>
                <w:szCs w:val="18"/>
                <w:lang w:eastAsia="ru-RU"/>
              </w:rPr>
              <w:t>Под-раздел</w:t>
            </w:r>
            <w:proofErr w:type="gramEnd"/>
          </w:p>
        </w:tc>
        <w:tc>
          <w:tcPr>
            <w:tcW w:w="2220" w:type="pct"/>
            <w:gridSpan w:val="3"/>
            <w:tcBorders>
              <w:top w:val="single" w:sz="4" w:space="0" w:color="auto"/>
              <w:left w:val="single" w:sz="4" w:space="0" w:color="auto"/>
              <w:bottom w:val="single" w:sz="4" w:space="0" w:color="auto"/>
              <w:right w:val="single" w:sz="4" w:space="0" w:color="000000"/>
            </w:tcBorders>
            <w:shd w:val="clear" w:color="auto" w:fill="FBE4D5" w:themeFill="accent2" w:themeFillTint="33"/>
            <w:noWrap/>
            <w:vAlign w:val="center"/>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Сумма</w:t>
            </w:r>
          </w:p>
        </w:tc>
      </w:tr>
      <w:tr w:rsidR="002B74F6" w:rsidRPr="002B74F6" w:rsidTr="002B74F6">
        <w:trPr>
          <w:trHeight w:val="402"/>
        </w:trPr>
        <w:tc>
          <w:tcPr>
            <w:tcW w:w="2015" w:type="pct"/>
            <w:vMerge/>
            <w:tcBorders>
              <w:top w:val="single" w:sz="4" w:space="0" w:color="auto"/>
              <w:left w:val="single" w:sz="4" w:space="0" w:color="auto"/>
              <w:bottom w:val="single" w:sz="4" w:space="0" w:color="auto"/>
              <w:right w:val="nil"/>
            </w:tcBorders>
            <w:shd w:val="clear" w:color="auto" w:fill="FBE4D5" w:themeFill="accent2" w:themeFillTint="33"/>
            <w:vAlign w:val="center"/>
            <w:hideMark/>
          </w:tcPr>
          <w:p w:rsidR="002B74F6" w:rsidRPr="002B74F6" w:rsidRDefault="002B74F6" w:rsidP="002B74F6">
            <w:pPr>
              <w:spacing w:after="0" w:line="240" w:lineRule="auto"/>
              <w:rPr>
                <w:rFonts w:eastAsia="Times New Roman" w:cs="Arial"/>
                <w:b/>
                <w:bCs/>
                <w:sz w:val="18"/>
                <w:szCs w:val="18"/>
                <w:lang w:eastAsia="ru-RU"/>
              </w:rPr>
            </w:pPr>
          </w:p>
        </w:tc>
        <w:tc>
          <w:tcPr>
            <w:tcW w:w="382" w:type="pct"/>
            <w:vMerge/>
            <w:tcBorders>
              <w:top w:val="single" w:sz="4" w:space="0" w:color="auto"/>
              <w:left w:val="single" w:sz="4" w:space="0" w:color="auto"/>
              <w:bottom w:val="single" w:sz="4" w:space="0" w:color="auto"/>
              <w:right w:val="nil"/>
            </w:tcBorders>
            <w:shd w:val="clear" w:color="auto" w:fill="FBE4D5" w:themeFill="accent2" w:themeFillTint="33"/>
            <w:vAlign w:val="center"/>
            <w:hideMark/>
          </w:tcPr>
          <w:p w:rsidR="002B74F6" w:rsidRPr="002B74F6" w:rsidRDefault="002B74F6" w:rsidP="002B74F6">
            <w:pPr>
              <w:spacing w:after="0" w:line="240" w:lineRule="auto"/>
              <w:rPr>
                <w:rFonts w:eastAsia="Times New Roman" w:cs="Arial"/>
                <w:b/>
                <w:bCs/>
                <w:sz w:val="18"/>
                <w:szCs w:val="18"/>
                <w:lang w:eastAsia="ru-RU"/>
              </w:rPr>
            </w:pPr>
          </w:p>
        </w:tc>
        <w:tc>
          <w:tcPr>
            <w:tcW w:w="382" w:type="pct"/>
            <w:vMerge/>
            <w:tcBorders>
              <w:top w:val="single" w:sz="4" w:space="0" w:color="auto"/>
              <w:left w:val="single" w:sz="4" w:space="0" w:color="auto"/>
              <w:bottom w:val="single" w:sz="4" w:space="0" w:color="auto"/>
              <w:right w:val="nil"/>
            </w:tcBorders>
            <w:shd w:val="clear" w:color="auto" w:fill="FBE4D5" w:themeFill="accent2" w:themeFillTint="33"/>
            <w:vAlign w:val="center"/>
            <w:hideMark/>
          </w:tcPr>
          <w:p w:rsidR="002B74F6" w:rsidRPr="002B74F6" w:rsidRDefault="002B74F6" w:rsidP="002B74F6">
            <w:pPr>
              <w:spacing w:after="0" w:line="240" w:lineRule="auto"/>
              <w:rPr>
                <w:rFonts w:eastAsia="Times New Roman" w:cs="Arial"/>
                <w:b/>
                <w:bCs/>
                <w:sz w:val="18"/>
                <w:szCs w:val="18"/>
                <w:lang w:eastAsia="ru-RU"/>
              </w:rPr>
            </w:pPr>
          </w:p>
        </w:tc>
        <w:tc>
          <w:tcPr>
            <w:tcW w:w="718"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План</w:t>
            </w:r>
          </w:p>
        </w:tc>
        <w:tc>
          <w:tcPr>
            <w:tcW w:w="718" w:type="pct"/>
            <w:tcBorders>
              <w:top w:val="nil"/>
              <w:left w:val="nil"/>
              <w:bottom w:val="nil"/>
              <w:right w:val="nil"/>
            </w:tcBorders>
            <w:shd w:val="clear" w:color="auto" w:fill="FBE4D5" w:themeFill="accent2" w:themeFillTint="33"/>
            <w:noWrap/>
            <w:vAlign w:val="center"/>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Факт</w:t>
            </w:r>
          </w:p>
        </w:tc>
        <w:tc>
          <w:tcPr>
            <w:tcW w:w="784" w:type="pct"/>
            <w:tcBorders>
              <w:top w:val="nil"/>
              <w:left w:val="single" w:sz="4" w:space="0" w:color="auto"/>
              <w:bottom w:val="nil"/>
              <w:right w:val="single" w:sz="4" w:space="0" w:color="auto"/>
            </w:tcBorders>
            <w:shd w:val="clear" w:color="auto" w:fill="FBE4D5" w:themeFill="accent2" w:themeFillTint="33"/>
            <w:noWrap/>
            <w:vAlign w:val="center"/>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 исполнения</w:t>
            </w:r>
          </w:p>
        </w:tc>
      </w:tr>
      <w:tr w:rsidR="002B74F6" w:rsidRPr="002B74F6" w:rsidTr="002B74F6">
        <w:trPr>
          <w:trHeight w:val="255"/>
        </w:trPr>
        <w:tc>
          <w:tcPr>
            <w:tcW w:w="2015" w:type="pct"/>
            <w:tcBorders>
              <w:top w:val="single" w:sz="4" w:space="0" w:color="auto"/>
              <w:left w:val="single" w:sz="4" w:space="0" w:color="auto"/>
              <w:bottom w:val="single" w:sz="4" w:space="0" w:color="auto"/>
              <w:right w:val="nil"/>
            </w:tcBorders>
            <w:shd w:val="clear" w:color="auto" w:fill="FBE4D5" w:themeFill="accent2" w:themeFillTint="33"/>
            <w:noWrap/>
            <w:vAlign w:val="center"/>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1</w:t>
            </w:r>
          </w:p>
        </w:tc>
        <w:tc>
          <w:tcPr>
            <w:tcW w:w="382" w:type="pct"/>
            <w:tcBorders>
              <w:top w:val="single" w:sz="4" w:space="0" w:color="auto"/>
              <w:left w:val="single" w:sz="4" w:space="0" w:color="auto"/>
              <w:bottom w:val="single" w:sz="4" w:space="0" w:color="auto"/>
              <w:right w:val="nil"/>
            </w:tcBorders>
            <w:shd w:val="clear" w:color="auto" w:fill="FBE4D5" w:themeFill="accent2" w:themeFillTint="33"/>
            <w:noWrap/>
            <w:vAlign w:val="center"/>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2</w:t>
            </w:r>
          </w:p>
        </w:tc>
        <w:tc>
          <w:tcPr>
            <w:tcW w:w="382" w:type="pct"/>
            <w:tcBorders>
              <w:top w:val="single" w:sz="4" w:space="0" w:color="auto"/>
              <w:left w:val="single" w:sz="4" w:space="0" w:color="auto"/>
              <w:bottom w:val="single" w:sz="4" w:space="0" w:color="auto"/>
              <w:right w:val="nil"/>
            </w:tcBorders>
            <w:shd w:val="clear" w:color="auto" w:fill="FBE4D5" w:themeFill="accent2" w:themeFillTint="33"/>
            <w:noWrap/>
            <w:vAlign w:val="center"/>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3</w:t>
            </w:r>
          </w:p>
        </w:tc>
        <w:tc>
          <w:tcPr>
            <w:tcW w:w="718" w:type="pct"/>
            <w:tcBorders>
              <w:top w:val="nil"/>
              <w:left w:val="single" w:sz="4" w:space="0" w:color="auto"/>
              <w:bottom w:val="single" w:sz="4" w:space="0" w:color="auto"/>
              <w:right w:val="nil"/>
            </w:tcBorders>
            <w:shd w:val="clear" w:color="auto" w:fill="FBE4D5" w:themeFill="accent2" w:themeFillTint="33"/>
            <w:vAlign w:val="center"/>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6</w:t>
            </w:r>
          </w:p>
        </w:tc>
        <w:tc>
          <w:tcPr>
            <w:tcW w:w="718" w:type="pct"/>
            <w:tcBorders>
              <w:top w:val="single" w:sz="4" w:space="0" w:color="auto"/>
              <w:left w:val="single" w:sz="4" w:space="0" w:color="auto"/>
              <w:bottom w:val="single" w:sz="4" w:space="0" w:color="auto"/>
              <w:right w:val="nil"/>
            </w:tcBorders>
            <w:shd w:val="clear" w:color="auto" w:fill="FBE4D5" w:themeFill="accent2" w:themeFillTint="33"/>
            <w:vAlign w:val="center"/>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7</w:t>
            </w:r>
          </w:p>
        </w:tc>
        <w:tc>
          <w:tcPr>
            <w:tcW w:w="78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8</w:t>
            </w:r>
          </w:p>
        </w:tc>
      </w:tr>
      <w:tr w:rsidR="002B74F6" w:rsidRPr="002B74F6" w:rsidTr="002B74F6">
        <w:trPr>
          <w:trHeight w:val="255"/>
        </w:trPr>
        <w:tc>
          <w:tcPr>
            <w:tcW w:w="201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b/>
                <w:bCs/>
                <w:sz w:val="18"/>
                <w:szCs w:val="18"/>
                <w:lang w:eastAsia="ru-RU"/>
              </w:rPr>
            </w:pPr>
            <w:r w:rsidRPr="002B74F6">
              <w:rPr>
                <w:rFonts w:eastAsia="Times New Roman" w:cs="Arial"/>
                <w:b/>
                <w:bCs/>
                <w:sz w:val="18"/>
                <w:szCs w:val="18"/>
                <w:lang w:eastAsia="ru-RU"/>
              </w:rPr>
              <w:t>ОБЩЕГОСУДАРСТВЕННЫЕ ВОПРОСЫ</w:t>
            </w:r>
          </w:p>
        </w:tc>
        <w:tc>
          <w:tcPr>
            <w:tcW w:w="382" w:type="pct"/>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01</w:t>
            </w:r>
          </w:p>
        </w:tc>
        <w:tc>
          <w:tcPr>
            <w:tcW w:w="382" w:type="pct"/>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 </w:t>
            </w:r>
          </w:p>
        </w:tc>
        <w:tc>
          <w:tcPr>
            <w:tcW w:w="718" w:type="pct"/>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2 218,7</w:t>
            </w:r>
          </w:p>
        </w:tc>
        <w:tc>
          <w:tcPr>
            <w:tcW w:w="718" w:type="pct"/>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1 972,7</w:t>
            </w:r>
          </w:p>
        </w:tc>
        <w:tc>
          <w:tcPr>
            <w:tcW w:w="784" w:type="pct"/>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88,9</w:t>
            </w:r>
          </w:p>
        </w:tc>
      </w:tr>
      <w:tr w:rsidR="002B74F6" w:rsidRPr="002B74F6" w:rsidTr="002B74F6">
        <w:trPr>
          <w:trHeight w:val="91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sz w:val="18"/>
                <w:szCs w:val="18"/>
                <w:lang w:eastAsia="ru-RU"/>
              </w:rPr>
            </w:pPr>
            <w:r w:rsidRPr="002B74F6">
              <w:rPr>
                <w:rFonts w:eastAsia="Times New Roman" w:cs="Arial"/>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01</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04</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30,0</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30,0</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100,0</w:t>
            </w:r>
          </w:p>
        </w:tc>
      </w:tr>
      <w:tr w:rsidR="002B74F6" w:rsidRPr="002B74F6" w:rsidTr="002B74F6">
        <w:trPr>
          <w:trHeight w:val="46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sz w:val="18"/>
                <w:szCs w:val="18"/>
                <w:lang w:eastAsia="ru-RU"/>
              </w:rPr>
            </w:pPr>
            <w:r w:rsidRPr="002B74F6">
              <w:rPr>
                <w:rFonts w:eastAsia="Times New Roman" w:cs="Arial"/>
                <w:sz w:val="18"/>
                <w:szCs w:val="18"/>
                <w:lang w:eastAsia="ru-RU"/>
              </w:rPr>
              <w:t>Обеспечение проведения выборов и референдумов</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01</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07</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1 402,0</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1 402,0</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100,0</w:t>
            </w:r>
          </w:p>
        </w:tc>
      </w:tr>
      <w:tr w:rsidR="002B74F6" w:rsidRPr="002B74F6" w:rsidTr="002B74F6">
        <w:trPr>
          <w:trHeight w:val="25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sz w:val="18"/>
                <w:szCs w:val="18"/>
                <w:lang w:eastAsia="ru-RU"/>
              </w:rPr>
            </w:pPr>
            <w:r w:rsidRPr="002B74F6">
              <w:rPr>
                <w:rFonts w:eastAsia="Times New Roman" w:cs="Arial"/>
                <w:sz w:val="18"/>
                <w:szCs w:val="18"/>
                <w:lang w:eastAsia="ru-RU"/>
              </w:rPr>
              <w:t>Резервные фонды</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01</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11</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50,0</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 </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 </w:t>
            </w:r>
          </w:p>
        </w:tc>
      </w:tr>
      <w:tr w:rsidR="002B74F6" w:rsidRPr="002B74F6" w:rsidTr="002B74F6">
        <w:trPr>
          <w:trHeight w:val="25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sz w:val="18"/>
                <w:szCs w:val="18"/>
                <w:lang w:eastAsia="ru-RU"/>
              </w:rPr>
            </w:pPr>
            <w:r w:rsidRPr="002B74F6">
              <w:rPr>
                <w:rFonts w:eastAsia="Times New Roman" w:cs="Arial"/>
                <w:sz w:val="18"/>
                <w:szCs w:val="18"/>
                <w:lang w:eastAsia="ru-RU"/>
              </w:rPr>
              <w:t>Другие общегосударственные вопросы</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01</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13</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736,7</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540,7</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73,4</w:t>
            </w:r>
          </w:p>
        </w:tc>
      </w:tr>
      <w:tr w:rsidR="002B74F6" w:rsidRPr="002B74F6" w:rsidTr="002B74F6">
        <w:trPr>
          <w:trHeight w:val="25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b/>
                <w:bCs/>
                <w:sz w:val="18"/>
                <w:szCs w:val="18"/>
                <w:lang w:eastAsia="ru-RU"/>
              </w:rPr>
            </w:pPr>
            <w:r w:rsidRPr="002B74F6">
              <w:rPr>
                <w:rFonts w:eastAsia="Times New Roman" w:cs="Arial"/>
                <w:b/>
                <w:bCs/>
                <w:sz w:val="18"/>
                <w:szCs w:val="18"/>
                <w:lang w:eastAsia="ru-RU"/>
              </w:rPr>
              <w:t xml:space="preserve">НАЦИОНАЛЬНАЯ ОБОРОНА </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02</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 </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1 153,0</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1 153,0</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100,0</w:t>
            </w:r>
          </w:p>
        </w:tc>
      </w:tr>
      <w:tr w:rsidR="002B74F6" w:rsidRPr="002B74F6" w:rsidTr="002B74F6">
        <w:trPr>
          <w:trHeight w:val="25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sz w:val="18"/>
                <w:szCs w:val="18"/>
                <w:lang w:eastAsia="ru-RU"/>
              </w:rPr>
            </w:pPr>
            <w:r w:rsidRPr="002B74F6">
              <w:rPr>
                <w:rFonts w:eastAsia="Times New Roman" w:cs="Arial"/>
                <w:sz w:val="18"/>
                <w:szCs w:val="18"/>
                <w:lang w:eastAsia="ru-RU"/>
              </w:rPr>
              <w:t>Мобилизационная и вневойсковая подготовка</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02</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03</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1 153,0</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1 153,0</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100,0</w:t>
            </w:r>
          </w:p>
        </w:tc>
      </w:tr>
      <w:tr w:rsidR="002B74F6" w:rsidRPr="002B74F6" w:rsidTr="002B74F6">
        <w:trPr>
          <w:trHeight w:val="46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b/>
                <w:bCs/>
                <w:sz w:val="18"/>
                <w:szCs w:val="18"/>
                <w:lang w:eastAsia="ru-RU"/>
              </w:rPr>
            </w:pPr>
            <w:r w:rsidRPr="002B74F6">
              <w:rPr>
                <w:rFonts w:eastAsia="Times New Roman" w:cs="Arial"/>
                <w:b/>
                <w:bCs/>
                <w:sz w:val="18"/>
                <w:szCs w:val="18"/>
                <w:lang w:eastAsia="ru-RU"/>
              </w:rPr>
              <w:t xml:space="preserve">НАЦИОНАЛЬНАЯ БЕЗОПАСНОСТЬ И ПРАВООХРАНИТЕЛЬНАЯ ДЕЯТЕЛЬНОСТЬ </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03</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 </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689,0</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487,1</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70,7</w:t>
            </w:r>
          </w:p>
        </w:tc>
      </w:tr>
      <w:tr w:rsidR="002B74F6" w:rsidRPr="002B74F6" w:rsidTr="002B74F6">
        <w:trPr>
          <w:trHeight w:val="690"/>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sz w:val="18"/>
                <w:szCs w:val="18"/>
                <w:lang w:eastAsia="ru-RU"/>
              </w:rPr>
            </w:pPr>
            <w:r w:rsidRPr="002B74F6">
              <w:rPr>
                <w:rFonts w:eastAsia="Times New Roman" w:cs="Arial"/>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03</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10</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689,0</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487,1</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70,7</w:t>
            </w:r>
          </w:p>
        </w:tc>
      </w:tr>
      <w:tr w:rsidR="002B74F6" w:rsidRPr="002B74F6" w:rsidTr="002B74F6">
        <w:trPr>
          <w:trHeight w:val="25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b/>
                <w:bCs/>
                <w:sz w:val="18"/>
                <w:szCs w:val="18"/>
                <w:lang w:eastAsia="ru-RU"/>
              </w:rPr>
            </w:pPr>
            <w:r w:rsidRPr="002B74F6">
              <w:rPr>
                <w:rFonts w:eastAsia="Times New Roman" w:cs="Arial"/>
                <w:b/>
                <w:bCs/>
                <w:sz w:val="18"/>
                <w:szCs w:val="18"/>
                <w:lang w:eastAsia="ru-RU"/>
              </w:rPr>
              <w:t xml:space="preserve">НАЦИОНАЛЬНАЯ ЭКОНОМИКА </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04</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 </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62 599,0</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58 423,7</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93,3</w:t>
            </w:r>
          </w:p>
        </w:tc>
      </w:tr>
      <w:tr w:rsidR="002B74F6" w:rsidRPr="002B74F6" w:rsidTr="002B74F6">
        <w:trPr>
          <w:trHeight w:val="25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sz w:val="18"/>
                <w:szCs w:val="18"/>
                <w:lang w:eastAsia="ru-RU"/>
              </w:rPr>
            </w:pPr>
            <w:r w:rsidRPr="002B74F6">
              <w:rPr>
                <w:rFonts w:eastAsia="Times New Roman" w:cs="Arial"/>
                <w:sz w:val="18"/>
                <w:szCs w:val="18"/>
                <w:lang w:eastAsia="ru-RU"/>
              </w:rPr>
              <w:t xml:space="preserve">Дорожное </w:t>
            </w:r>
            <w:proofErr w:type="gramStart"/>
            <w:r w:rsidRPr="002B74F6">
              <w:rPr>
                <w:rFonts w:eastAsia="Times New Roman" w:cs="Arial"/>
                <w:sz w:val="18"/>
                <w:szCs w:val="18"/>
                <w:lang w:eastAsia="ru-RU"/>
              </w:rPr>
              <w:t>хозяйство(</w:t>
            </w:r>
            <w:proofErr w:type="gramEnd"/>
            <w:r w:rsidRPr="002B74F6">
              <w:rPr>
                <w:rFonts w:eastAsia="Times New Roman" w:cs="Arial"/>
                <w:sz w:val="18"/>
                <w:szCs w:val="18"/>
                <w:lang w:eastAsia="ru-RU"/>
              </w:rPr>
              <w:t>дорожные фонды)</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04</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09</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62 049,0</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57 913,7</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93,3</w:t>
            </w:r>
          </w:p>
        </w:tc>
      </w:tr>
      <w:tr w:rsidR="002B74F6" w:rsidRPr="002B74F6" w:rsidTr="002B74F6">
        <w:trPr>
          <w:trHeight w:val="46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sz w:val="18"/>
                <w:szCs w:val="18"/>
                <w:lang w:eastAsia="ru-RU"/>
              </w:rPr>
            </w:pPr>
            <w:r w:rsidRPr="002B74F6">
              <w:rPr>
                <w:rFonts w:eastAsia="Times New Roman" w:cs="Arial"/>
                <w:sz w:val="18"/>
                <w:szCs w:val="18"/>
                <w:lang w:eastAsia="ru-RU"/>
              </w:rPr>
              <w:t>Другие вопросы в области национальной экономики</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04</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12</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550,0</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510,0</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92,7</w:t>
            </w:r>
          </w:p>
        </w:tc>
      </w:tr>
      <w:tr w:rsidR="002B74F6" w:rsidRPr="002B74F6" w:rsidTr="002B74F6">
        <w:trPr>
          <w:trHeight w:val="25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b/>
                <w:bCs/>
                <w:sz w:val="18"/>
                <w:szCs w:val="18"/>
                <w:lang w:eastAsia="ru-RU"/>
              </w:rPr>
            </w:pPr>
            <w:r w:rsidRPr="002B74F6">
              <w:rPr>
                <w:rFonts w:eastAsia="Times New Roman" w:cs="Arial"/>
                <w:b/>
                <w:bCs/>
                <w:sz w:val="18"/>
                <w:szCs w:val="18"/>
                <w:lang w:eastAsia="ru-RU"/>
              </w:rPr>
              <w:t xml:space="preserve">ЖИЛИЩНО-КОММУНАЛЬНОЕ ХОЗЯЙСТВО </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05</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 </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79 902,9</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66 744,7</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83,5</w:t>
            </w:r>
          </w:p>
        </w:tc>
      </w:tr>
      <w:tr w:rsidR="002B74F6" w:rsidRPr="002B74F6" w:rsidTr="002B74F6">
        <w:trPr>
          <w:trHeight w:val="25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sz w:val="18"/>
                <w:szCs w:val="18"/>
                <w:lang w:eastAsia="ru-RU"/>
              </w:rPr>
            </w:pPr>
            <w:r w:rsidRPr="002B74F6">
              <w:rPr>
                <w:rFonts w:eastAsia="Times New Roman" w:cs="Arial"/>
                <w:sz w:val="18"/>
                <w:szCs w:val="18"/>
                <w:lang w:eastAsia="ru-RU"/>
              </w:rPr>
              <w:t>Жилищное хозяйство</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05</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01</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250,0</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248,6</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99,4</w:t>
            </w:r>
          </w:p>
        </w:tc>
      </w:tr>
      <w:tr w:rsidR="002B74F6" w:rsidRPr="002B74F6" w:rsidTr="002B74F6">
        <w:trPr>
          <w:trHeight w:val="25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sz w:val="18"/>
                <w:szCs w:val="18"/>
                <w:lang w:eastAsia="ru-RU"/>
              </w:rPr>
            </w:pPr>
            <w:r w:rsidRPr="002B74F6">
              <w:rPr>
                <w:rFonts w:eastAsia="Times New Roman" w:cs="Arial"/>
                <w:sz w:val="18"/>
                <w:szCs w:val="18"/>
                <w:lang w:eastAsia="ru-RU"/>
              </w:rPr>
              <w:t>Коммунальное хозяйство</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05</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02</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15 541,4</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7 277,9</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46,8</w:t>
            </w:r>
          </w:p>
        </w:tc>
      </w:tr>
      <w:tr w:rsidR="002B74F6" w:rsidRPr="002B74F6" w:rsidTr="002B74F6">
        <w:trPr>
          <w:trHeight w:val="25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sz w:val="18"/>
                <w:szCs w:val="18"/>
                <w:lang w:eastAsia="ru-RU"/>
              </w:rPr>
            </w:pPr>
            <w:r w:rsidRPr="002B74F6">
              <w:rPr>
                <w:rFonts w:eastAsia="Times New Roman" w:cs="Arial"/>
                <w:sz w:val="18"/>
                <w:szCs w:val="18"/>
                <w:lang w:eastAsia="ru-RU"/>
              </w:rPr>
              <w:t>Благоустройство</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05</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03</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64 111,5</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59 218,1</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92,4</w:t>
            </w:r>
          </w:p>
        </w:tc>
      </w:tr>
      <w:tr w:rsidR="002B74F6" w:rsidRPr="002B74F6" w:rsidTr="002B74F6">
        <w:trPr>
          <w:trHeight w:val="25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b/>
                <w:bCs/>
                <w:sz w:val="18"/>
                <w:szCs w:val="18"/>
                <w:lang w:eastAsia="ru-RU"/>
              </w:rPr>
            </w:pPr>
            <w:r w:rsidRPr="002B74F6">
              <w:rPr>
                <w:rFonts w:eastAsia="Times New Roman" w:cs="Arial"/>
                <w:b/>
                <w:bCs/>
                <w:sz w:val="18"/>
                <w:szCs w:val="18"/>
                <w:lang w:eastAsia="ru-RU"/>
              </w:rPr>
              <w:t xml:space="preserve">ОБРАЗОВАНИЕ </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07</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 </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160,0</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 </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 </w:t>
            </w:r>
          </w:p>
        </w:tc>
      </w:tr>
      <w:tr w:rsidR="002B74F6" w:rsidRPr="002B74F6" w:rsidTr="002B74F6">
        <w:trPr>
          <w:trHeight w:val="25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sz w:val="18"/>
                <w:szCs w:val="18"/>
                <w:lang w:eastAsia="ru-RU"/>
              </w:rPr>
            </w:pPr>
            <w:r w:rsidRPr="002B74F6">
              <w:rPr>
                <w:rFonts w:eastAsia="Times New Roman" w:cs="Arial"/>
                <w:sz w:val="18"/>
                <w:szCs w:val="18"/>
                <w:lang w:eastAsia="ru-RU"/>
              </w:rPr>
              <w:t>Молодежная политика и оздоровление детей</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07</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07</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160,0</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 </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 </w:t>
            </w:r>
          </w:p>
        </w:tc>
      </w:tr>
      <w:tr w:rsidR="002B74F6" w:rsidRPr="002B74F6" w:rsidTr="002B74F6">
        <w:trPr>
          <w:trHeight w:val="25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b/>
                <w:bCs/>
                <w:sz w:val="18"/>
                <w:szCs w:val="18"/>
                <w:lang w:eastAsia="ru-RU"/>
              </w:rPr>
            </w:pPr>
            <w:proofErr w:type="gramStart"/>
            <w:r w:rsidRPr="002B74F6">
              <w:rPr>
                <w:rFonts w:eastAsia="Times New Roman" w:cs="Arial"/>
                <w:b/>
                <w:bCs/>
                <w:sz w:val="18"/>
                <w:szCs w:val="18"/>
                <w:lang w:eastAsia="ru-RU"/>
              </w:rPr>
              <w:t>КУЛЬТУРА,  КИНЕМАТОГРАФИЯ</w:t>
            </w:r>
            <w:proofErr w:type="gramEnd"/>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08</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 </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2 730,0</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2 215,3</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81,1</w:t>
            </w:r>
          </w:p>
        </w:tc>
      </w:tr>
      <w:tr w:rsidR="002B74F6" w:rsidRPr="002B74F6" w:rsidTr="002B74F6">
        <w:trPr>
          <w:trHeight w:val="25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sz w:val="18"/>
                <w:szCs w:val="18"/>
                <w:lang w:eastAsia="ru-RU"/>
              </w:rPr>
            </w:pPr>
            <w:r w:rsidRPr="002B74F6">
              <w:rPr>
                <w:rFonts w:eastAsia="Times New Roman" w:cs="Arial"/>
                <w:sz w:val="18"/>
                <w:szCs w:val="18"/>
                <w:lang w:eastAsia="ru-RU"/>
              </w:rPr>
              <w:t>Культура</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08</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01</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1 660,0</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1 158,0</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69,8</w:t>
            </w:r>
          </w:p>
        </w:tc>
      </w:tr>
      <w:tr w:rsidR="002B74F6" w:rsidRPr="002B74F6" w:rsidTr="002B74F6">
        <w:trPr>
          <w:trHeight w:val="46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sz w:val="18"/>
                <w:szCs w:val="18"/>
                <w:lang w:eastAsia="ru-RU"/>
              </w:rPr>
            </w:pPr>
            <w:r w:rsidRPr="002B74F6">
              <w:rPr>
                <w:rFonts w:eastAsia="Times New Roman" w:cs="Arial"/>
                <w:sz w:val="18"/>
                <w:szCs w:val="18"/>
                <w:lang w:eastAsia="ru-RU"/>
              </w:rPr>
              <w:t>Другие вопросы в области культуры, кинематографии</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08</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04</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1 070,0</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1 058,3</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98,9</w:t>
            </w:r>
          </w:p>
        </w:tc>
      </w:tr>
      <w:tr w:rsidR="002B74F6" w:rsidRPr="002B74F6" w:rsidTr="002B74F6">
        <w:trPr>
          <w:trHeight w:val="25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b/>
                <w:bCs/>
                <w:sz w:val="18"/>
                <w:szCs w:val="18"/>
                <w:lang w:eastAsia="ru-RU"/>
              </w:rPr>
            </w:pPr>
            <w:r w:rsidRPr="002B74F6">
              <w:rPr>
                <w:rFonts w:eastAsia="Times New Roman" w:cs="Arial"/>
                <w:b/>
                <w:bCs/>
                <w:sz w:val="18"/>
                <w:szCs w:val="18"/>
                <w:lang w:eastAsia="ru-RU"/>
              </w:rPr>
              <w:t>ФИЗИЧЕСКАЯ КУЛЬТУРА И СПОРТ</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11</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 </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14 400,0</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10 572,9</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73,4</w:t>
            </w:r>
          </w:p>
        </w:tc>
      </w:tr>
      <w:tr w:rsidR="002B74F6" w:rsidRPr="002B74F6" w:rsidTr="002B74F6">
        <w:trPr>
          <w:trHeight w:val="25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sz w:val="18"/>
                <w:szCs w:val="18"/>
                <w:lang w:eastAsia="ru-RU"/>
              </w:rPr>
            </w:pPr>
            <w:r w:rsidRPr="002B74F6">
              <w:rPr>
                <w:rFonts w:eastAsia="Times New Roman" w:cs="Arial"/>
                <w:sz w:val="18"/>
                <w:szCs w:val="18"/>
                <w:lang w:eastAsia="ru-RU"/>
              </w:rPr>
              <w:t xml:space="preserve">Физическая культура </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11</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01</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14 200,0</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10 384,7</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73,1</w:t>
            </w:r>
          </w:p>
        </w:tc>
      </w:tr>
      <w:tr w:rsidR="002B74F6" w:rsidRPr="002B74F6" w:rsidTr="002B74F6">
        <w:trPr>
          <w:trHeight w:val="25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sz w:val="18"/>
                <w:szCs w:val="18"/>
                <w:lang w:eastAsia="ru-RU"/>
              </w:rPr>
            </w:pPr>
            <w:r w:rsidRPr="002B74F6">
              <w:rPr>
                <w:rFonts w:eastAsia="Times New Roman" w:cs="Arial"/>
                <w:sz w:val="18"/>
                <w:szCs w:val="18"/>
                <w:lang w:eastAsia="ru-RU"/>
              </w:rPr>
              <w:t>Массовый спорт</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11</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02</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200,0</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188,2</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94,1</w:t>
            </w:r>
          </w:p>
        </w:tc>
      </w:tr>
      <w:tr w:rsidR="002B74F6" w:rsidRPr="002B74F6" w:rsidTr="002B74F6">
        <w:trPr>
          <w:trHeight w:val="25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b/>
                <w:bCs/>
                <w:sz w:val="18"/>
                <w:szCs w:val="18"/>
                <w:lang w:eastAsia="ru-RU"/>
              </w:rPr>
            </w:pPr>
            <w:r w:rsidRPr="002B74F6">
              <w:rPr>
                <w:rFonts w:eastAsia="Times New Roman" w:cs="Arial"/>
                <w:b/>
                <w:bCs/>
                <w:sz w:val="18"/>
                <w:szCs w:val="18"/>
                <w:lang w:eastAsia="ru-RU"/>
              </w:rPr>
              <w:t>СРЕДСТВА МАССОВОЙ ИНФОРМАЦИИ</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12</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 </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150,0</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150,0</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100,0</w:t>
            </w:r>
          </w:p>
        </w:tc>
      </w:tr>
      <w:tr w:rsidR="002B74F6" w:rsidRPr="002B74F6" w:rsidTr="002B74F6">
        <w:trPr>
          <w:trHeight w:val="25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sz w:val="18"/>
                <w:szCs w:val="18"/>
                <w:lang w:eastAsia="ru-RU"/>
              </w:rPr>
            </w:pPr>
            <w:r w:rsidRPr="002B74F6">
              <w:rPr>
                <w:rFonts w:eastAsia="Times New Roman" w:cs="Arial"/>
                <w:sz w:val="18"/>
                <w:szCs w:val="18"/>
                <w:lang w:eastAsia="ru-RU"/>
              </w:rPr>
              <w:t>Периодическая печать и издательства</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12</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02</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150,0</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150,0</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100,0</w:t>
            </w:r>
          </w:p>
        </w:tc>
      </w:tr>
      <w:tr w:rsidR="002B74F6" w:rsidRPr="002B74F6" w:rsidTr="002B74F6">
        <w:trPr>
          <w:trHeight w:val="46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b/>
                <w:bCs/>
                <w:sz w:val="18"/>
                <w:szCs w:val="18"/>
                <w:lang w:eastAsia="ru-RU"/>
              </w:rPr>
            </w:pPr>
            <w:r w:rsidRPr="002B74F6">
              <w:rPr>
                <w:rFonts w:eastAsia="Times New Roman" w:cs="Arial"/>
                <w:b/>
                <w:bCs/>
                <w:sz w:val="18"/>
                <w:szCs w:val="18"/>
                <w:lang w:eastAsia="ru-RU"/>
              </w:rPr>
              <w:t xml:space="preserve">ОБСЛУЖИВАНИЕ ГОСУДАРСТВЕННОГО И МУНИЦИПАЛЬНОГО ДОЛГА </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13</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 </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4,5</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3,2</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71,1</w:t>
            </w:r>
          </w:p>
        </w:tc>
      </w:tr>
      <w:tr w:rsidR="002B74F6" w:rsidRPr="002B74F6" w:rsidTr="002B74F6">
        <w:trPr>
          <w:trHeight w:val="465"/>
        </w:trPr>
        <w:tc>
          <w:tcPr>
            <w:tcW w:w="2015" w:type="pct"/>
            <w:tcBorders>
              <w:top w:val="nil"/>
              <w:left w:val="single" w:sz="4" w:space="0" w:color="auto"/>
              <w:bottom w:val="single" w:sz="4" w:space="0" w:color="auto"/>
              <w:right w:val="single" w:sz="4" w:space="0" w:color="auto"/>
            </w:tcBorders>
            <w:shd w:val="clear" w:color="auto" w:fill="FBE4D5" w:themeFill="accent2" w:themeFillTint="33"/>
            <w:vAlign w:val="bottom"/>
            <w:hideMark/>
          </w:tcPr>
          <w:p w:rsidR="002B74F6" w:rsidRPr="002B74F6" w:rsidRDefault="002B74F6" w:rsidP="002B74F6">
            <w:pPr>
              <w:spacing w:after="0" w:line="240" w:lineRule="auto"/>
              <w:rPr>
                <w:rFonts w:eastAsia="Times New Roman" w:cs="Arial"/>
                <w:sz w:val="18"/>
                <w:szCs w:val="18"/>
                <w:lang w:eastAsia="ru-RU"/>
              </w:rPr>
            </w:pPr>
            <w:r w:rsidRPr="002B74F6">
              <w:rPr>
                <w:rFonts w:eastAsia="Times New Roman" w:cs="Arial"/>
                <w:sz w:val="18"/>
                <w:szCs w:val="18"/>
                <w:lang w:eastAsia="ru-RU"/>
              </w:rPr>
              <w:t>Обслуживание государственного внутреннего и муниципального долга</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13</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01</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4,5</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sz w:val="18"/>
                <w:szCs w:val="18"/>
                <w:lang w:eastAsia="ru-RU"/>
              </w:rPr>
            </w:pPr>
            <w:r w:rsidRPr="002B74F6">
              <w:rPr>
                <w:rFonts w:eastAsia="Times New Roman" w:cs="Arial"/>
                <w:sz w:val="18"/>
                <w:szCs w:val="18"/>
                <w:lang w:eastAsia="ru-RU"/>
              </w:rPr>
              <w:t>3,2</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71,1</w:t>
            </w:r>
          </w:p>
        </w:tc>
      </w:tr>
      <w:tr w:rsidR="002B74F6" w:rsidRPr="002B74F6" w:rsidTr="002B74F6">
        <w:trPr>
          <w:trHeight w:val="255"/>
        </w:trPr>
        <w:tc>
          <w:tcPr>
            <w:tcW w:w="2015" w:type="pct"/>
            <w:tcBorders>
              <w:top w:val="nil"/>
              <w:left w:val="single" w:sz="4" w:space="0" w:color="auto"/>
              <w:bottom w:val="single" w:sz="4" w:space="0" w:color="auto"/>
              <w:right w:val="nil"/>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Всего</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 </w:t>
            </w:r>
          </w:p>
        </w:tc>
        <w:tc>
          <w:tcPr>
            <w:tcW w:w="382"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 </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164 231,4</w:t>
            </w:r>
          </w:p>
        </w:tc>
        <w:tc>
          <w:tcPr>
            <w:tcW w:w="718"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141 723,4</w:t>
            </w:r>
          </w:p>
        </w:tc>
        <w:tc>
          <w:tcPr>
            <w:tcW w:w="784" w:type="pct"/>
            <w:tcBorders>
              <w:top w:val="nil"/>
              <w:left w:val="nil"/>
              <w:bottom w:val="single" w:sz="4" w:space="0" w:color="auto"/>
              <w:right w:val="single" w:sz="4" w:space="0" w:color="auto"/>
            </w:tcBorders>
            <w:shd w:val="clear" w:color="auto" w:fill="FBE4D5" w:themeFill="accent2" w:themeFillTint="33"/>
            <w:noWrap/>
            <w:vAlign w:val="bottom"/>
            <w:hideMark/>
          </w:tcPr>
          <w:p w:rsidR="002B74F6" w:rsidRPr="002B74F6" w:rsidRDefault="002B74F6" w:rsidP="002B74F6">
            <w:pPr>
              <w:spacing w:after="0" w:line="240" w:lineRule="auto"/>
              <w:jc w:val="center"/>
              <w:rPr>
                <w:rFonts w:eastAsia="Times New Roman" w:cs="Arial"/>
                <w:b/>
                <w:bCs/>
                <w:sz w:val="18"/>
                <w:szCs w:val="18"/>
                <w:lang w:eastAsia="ru-RU"/>
              </w:rPr>
            </w:pPr>
            <w:r w:rsidRPr="002B74F6">
              <w:rPr>
                <w:rFonts w:eastAsia="Times New Roman" w:cs="Arial"/>
                <w:b/>
                <w:bCs/>
                <w:sz w:val="18"/>
                <w:szCs w:val="18"/>
                <w:lang w:eastAsia="ru-RU"/>
              </w:rPr>
              <w:t>86,3</w:t>
            </w:r>
          </w:p>
        </w:tc>
      </w:tr>
    </w:tbl>
    <w:p w:rsidR="00647910" w:rsidRDefault="00647910" w:rsidP="003A451F">
      <w:pPr>
        <w:ind w:firstLine="851"/>
        <w:jc w:val="both"/>
        <w:rPr>
          <w:rFonts w:cs="Times New Roman"/>
          <w:sz w:val="28"/>
          <w:szCs w:val="28"/>
        </w:rPr>
      </w:pPr>
    </w:p>
    <w:p w:rsidR="00FE776C" w:rsidRDefault="002B74F6" w:rsidP="003A451F">
      <w:pPr>
        <w:ind w:firstLine="851"/>
        <w:jc w:val="both"/>
        <w:rPr>
          <w:rFonts w:cs="Times New Roman"/>
          <w:sz w:val="28"/>
          <w:szCs w:val="28"/>
        </w:rPr>
      </w:pPr>
      <w:r>
        <w:rPr>
          <w:noProof/>
        </w:rPr>
        <w:lastRenderedPageBreak/>
        <w:drawing>
          <wp:inline distT="0" distB="0" distL="0" distR="0" wp14:anchorId="1FBB76F6" wp14:editId="37E0A042">
            <wp:extent cx="5838825" cy="8505825"/>
            <wp:effectExtent l="0" t="0" r="9525" b="9525"/>
            <wp:docPr id="11" name="Диаграмма 11">
              <a:extLst xmlns:a="http://schemas.openxmlformats.org/drawingml/2006/main">
                <a:ext uri="{FF2B5EF4-FFF2-40B4-BE49-F238E27FC236}">
                  <a16:creationId xmlns:a16="http://schemas.microsoft.com/office/drawing/2014/main" id="{AB5F7A4F-9064-452A-BA53-26E3F433EA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B74F6" w:rsidRPr="007C6462" w:rsidRDefault="002B74F6" w:rsidP="002B74F6">
      <w:pPr>
        <w:ind w:firstLine="851"/>
        <w:jc w:val="both"/>
        <w:rPr>
          <w:sz w:val="28"/>
          <w:szCs w:val="28"/>
        </w:rPr>
      </w:pPr>
      <w:r w:rsidRPr="007C6462">
        <w:rPr>
          <w:rFonts w:cs="Times New Roman"/>
          <w:sz w:val="28"/>
          <w:szCs w:val="28"/>
        </w:rPr>
        <w:t>Расходы местного бюджета утверждены в сумме 164 007 132,72 руб., исполнены в сумме 141 723 395,52 руб., что составляет 86,4 % от уточненных бюджетных назначений. В том числе:</w:t>
      </w:r>
    </w:p>
    <w:p w:rsidR="00B248CB" w:rsidRPr="00B248CB" w:rsidRDefault="00B248CB" w:rsidP="00A85774">
      <w:pPr>
        <w:suppressAutoHyphens/>
        <w:spacing w:after="200" w:line="276" w:lineRule="auto"/>
        <w:ind w:firstLine="851"/>
        <w:jc w:val="both"/>
        <w:rPr>
          <w:rFonts w:eastAsia="Times New Roman" w:cs="Times New Roman"/>
          <w:b/>
          <w:sz w:val="32"/>
          <w:szCs w:val="32"/>
          <w:lang w:eastAsia="zh-CN"/>
        </w:rPr>
      </w:pPr>
      <w:r w:rsidRPr="00B248CB">
        <w:rPr>
          <w:rFonts w:eastAsia="Times New Roman" w:cs="Times New Roman"/>
          <w:b/>
          <w:sz w:val="32"/>
          <w:szCs w:val="32"/>
          <w:lang w:eastAsia="zh-CN"/>
        </w:rPr>
        <w:lastRenderedPageBreak/>
        <w:t>Раздел 0100 «Общегосударственные расходы»</w:t>
      </w:r>
    </w:p>
    <w:p w:rsidR="004430DA" w:rsidRPr="00A85774" w:rsidRDefault="0060281F" w:rsidP="00A85774">
      <w:pPr>
        <w:suppressAutoHyphens/>
        <w:spacing w:after="200" w:line="276" w:lineRule="auto"/>
        <w:ind w:firstLine="851"/>
        <w:jc w:val="both"/>
        <w:rPr>
          <w:rFonts w:eastAsia="Times New Roman" w:cs="Calibri"/>
          <w:lang w:eastAsia="zh-CN"/>
        </w:rPr>
      </w:pPr>
      <w:r>
        <w:rPr>
          <w:noProof/>
          <w:lang w:eastAsia="ru-RU"/>
        </w:rPr>
        <w:drawing>
          <wp:inline distT="0" distB="0" distL="0" distR="0">
            <wp:extent cx="5492750" cy="274666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4864" cy="2757727"/>
                    </a:xfrm>
                    <a:prstGeom prst="rect">
                      <a:avLst/>
                    </a:prstGeom>
                    <a:noFill/>
                    <a:ln>
                      <a:noFill/>
                    </a:ln>
                  </pic:spPr>
                </pic:pic>
              </a:graphicData>
            </a:graphic>
          </wp:inline>
        </w:drawing>
      </w:r>
    </w:p>
    <w:p w:rsidR="002B74F6" w:rsidRPr="007C6462" w:rsidRDefault="00A85774" w:rsidP="00F133E0">
      <w:pPr>
        <w:spacing w:line="240" w:lineRule="auto"/>
        <w:ind w:firstLine="900"/>
        <w:jc w:val="both"/>
        <w:rPr>
          <w:sz w:val="28"/>
          <w:szCs w:val="28"/>
        </w:rPr>
      </w:pPr>
      <w:r w:rsidRPr="00A85774">
        <w:rPr>
          <w:rFonts w:eastAsia="Times New Roman" w:cs="Times New Roman"/>
          <w:sz w:val="28"/>
          <w:szCs w:val="28"/>
          <w:lang w:eastAsia="zh-CN"/>
        </w:rPr>
        <w:t xml:space="preserve">На расходы раздела </w:t>
      </w:r>
      <w:r w:rsidR="002B74F6" w:rsidRPr="007C6462">
        <w:rPr>
          <w:rFonts w:cs="Times New Roman"/>
          <w:sz w:val="28"/>
          <w:szCs w:val="28"/>
        </w:rPr>
        <w:t>в 2023 году предусмотрено 2 218 700,00 руб., кассовые расходы составили 1 972 650,74 руб. (88,9% от уточненного плана) или 1,4% расходов бюджета. Эти средства были направлены на:</w:t>
      </w:r>
    </w:p>
    <w:p w:rsidR="002B74F6" w:rsidRPr="007C6462" w:rsidRDefault="002B74F6" w:rsidP="00F133E0">
      <w:pPr>
        <w:spacing w:line="240" w:lineRule="auto"/>
        <w:ind w:firstLine="900"/>
        <w:jc w:val="both"/>
        <w:rPr>
          <w:rFonts w:cs="Times New Roman"/>
          <w:sz w:val="28"/>
          <w:szCs w:val="28"/>
        </w:rPr>
      </w:pPr>
      <w:r w:rsidRPr="007C6462">
        <w:rPr>
          <w:rFonts w:cs="Times New Roman"/>
          <w:sz w:val="28"/>
          <w:szCs w:val="28"/>
        </w:rPr>
        <w:t xml:space="preserve"> - функционирование местных администраций (подраздел 0104), связанное с осуществлением части полномочий по контролю за исполнением бюджета, в сумме 30 000,00 руб. (100,0 % от уточненного плана;</w:t>
      </w:r>
    </w:p>
    <w:p w:rsidR="002B74F6" w:rsidRPr="007C6462" w:rsidRDefault="002B74F6" w:rsidP="00F133E0">
      <w:pPr>
        <w:spacing w:line="240" w:lineRule="auto"/>
        <w:ind w:firstLine="900"/>
        <w:jc w:val="both"/>
        <w:rPr>
          <w:rFonts w:cs="Times New Roman"/>
          <w:sz w:val="28"/>
          <w:szCs w:val="28"/>
        </w:rPr>
      </w:pPr>
      <w:r w:rsidRPr="007C6462">
        <w:rPr>
          <w:rFonts w:cs="Times New Roman"/>
          <w:sz w:val="28"/>
          <w:szCs w:val="28"/>
        </w:rPr>
        <w:t>- на обеспечение проведения выборов и референдумов предусмотрено 1402 000,00 руб., средства использованы в полном объеме;</w:t>
      </w:r>
    </w:p>
    <w:p w:rsidR="002B74F6" w:rsidRPr="007C6462" w:rsidRDefault="002B74F6" w:rsidP="00F133E0">
      <w:pPr>
        <w:spacing w:line="240" w:lineRule="auto"/>
        <w:ind w:firstLine="900"/>
        <w:jc w:val="both"/>
        <w:rPr>
          <w:rFonts w:cs="Times New Roman"/>
          <w:sz w:val="28"/>
          <w:szCs w:val="28"/>
        </w:rPr>
      </w:pPr>
      <w:r w:rsidRPr="007C6462">
        <w:rPr>
          <w:rFonts w:cs="Times New Roman"/>
          <w:sz w:val="28"/>
          <w:szCs w:val="28"/>
        </w:rPr>
        <w:t xml:space="preserve">- средства резервного фонда (подраздел 0111) предусмотрены в размере 50 000,00 руб., потребности в использовании средств резервного фонда не возникло; </w:t>
      </w:r>
    </w:p>
    <w:p w:rsidR="002B74F6" w:rsidRPr="007C6462" w:rsidRDefault="002B74F6" w:rsidP="00F133E0">
      <w:pPr>
        <w:spacing w:line="240" w:lineRule="auto"/>
        <w:ind w:firstLine="900"/>
        <w:jc w:val="both"/>
        <w:rPr>
          <w:rFonts w:cs="Times New Roman"/>
          <w:sz w:val="28"/>
          <w:szCs w:val="28"/>
        </w:rPr>
      </w:pPr>
      <w:r w:rsidRPr="007C6462">
        <w:rPr>
          <w:rFonts w:cs="Times New Roman"/>
          <w:sz w:val="28"/>
          <w:szCs w:val="28"/>
        </w:rPr>
        <w:t xml:space="preserve">- другие общегосударственные вопросы (подраздел 0113) в сумме 540 650,74 руб. (73,4 % от уточненного плана), в том числе: </w:t>
      </w:r>
    </w:p>
    <w:p w:rsidR="002B74F6" w:rsidRPr="007C6462" w:rsidRDefault="002B74F6" w:rsidP="00F133E0">
      <w:pPr>
        <w:spacing w:line="240" w:lineRule="auto"/>
        <w:ind w:firstLine="900"/>
        <w:jc w:val="both"/>
        <w:rPr>
          <w:rFonts w:cs="Times New Roman"/>
          <w:sz w:val="28"/>
          <w:szCs w:val="28"/>
        </w:rPr>
      </w:pPr>
      <w:r w:rsidRPr="007C6462">
        <w:rPr>
          <w:rFonts w:cs="Times New Roman"/>
          <w:sz w:val="28"/>
          <w:szCs w:val="28"/>
        </w:rPr>
        <w:t>на реализацию муниципальных программ, связанных с решением общегосударственных вопросов, содержанием имущества муниципального образования в сумме 104 995,00 руб. (87,5 % от уточненного плана);</w:t>
      </w:r>
    </w:p>
    <w:p w:rsidR="002B74F6" w:rsidRDefault="002B74F6" w:rsidP="002B74F6">
      <w:pPr>
        <w:spacing w:line="240" w:lineRule="auto"/>
        <w:ind w:firstLine="900"/>
        <w:jc w:val="both"/>
        <w:rPr>
          <w:rFonts w:cs="Times New Roman"/>
          <w:sz w:val="28"/>
          <w:szCs w:val="28"/>
        </w:rPr>
      </w:pPr>
      <w:r w:rsidRPr="007C6462">
        <w:rPr>
          <w:rFonts w:cs="Times New Roman"/>
          <w:sz w:val="28"/>
          <w:szCs w:val="28"/>
        </w:rPr>
        <w:t>на расходы по исполнению отдельных обязательств в сумме 435 655,74 руб. (70,6 % от уточненного плана).</w:t>
      </w:r>
    </w:p>
    <w:p w:rsidR="002B74F6" w:rsidRPr="002B74F6" w:rsidRDefault="002B74F6" w:rsidP="002B74F6">
      <w:pPr>
        <w:spacing w:line="240" w:lineRule="auto"/>
        <w:ind w:firstLine="900"/>
        <w:jc w:val="both"/>
        <w:rPr>
          <w:rFonts w:cs="Times New Roman"/>
          <w:sz w:val="32"/>
          <w:szCs w:val="32"/>
        </w:rPr>
      </w:pPr>
      <w:r w:rsidRPr="002B74F6">
        <w:rPr>
          <w:rFonts w:cs="Times New Roman"/>
          <w:b/>
          <w:sz w:val="32"/>
          <w:szCs w:val="32"/>
        </w:rPr>
        <w:t>Раздел 0200 «Национальная оборона»</w:t>
      </w:r>
    </w:p>
    <w:p w:rsidR="002B74F6" w:rsidRPr="007C6462" w:rsidRDefault="002B74F6" w:rsidP="002B74F6">
      <w:pPr>
        <w:spacing w:line="240" w:lineRule="auto"/>
        <w:ind w:firstLine="900"/>
        <w:jc w:val="both"/>
        <w:rPr>
          <w:sz w:val="28"/>
          <w:szCs w:val="28"/>
        </w:rPr>
      </w:pPr>
      <w:r w:rsidRPr="007C6462">
        <w:rPr>
          <w:rFonts w:cs="Times New Roman"/>
          <w:sz w:val="28"/>
          <w:szCs w:val="28"/>
        </w:rPr>
        <w:t>На расходы раздела предусмотрено 1 153 000,0 руб. за счет средств федерального бюджета, кассовые расходы составили 1 153 000,0 руб. (100% от уточненного плана). Средства потрачены на осуществление первичного воинского учета на территориях, где отсутствуют военные комиссариаты.</w:t>
      </w:r>
    </w:p>
    <w:p w:rsidR="00B248CB" w:rsidRPr="00B248CB" w:rsidRDefault="00B248CB" w:rsidP="00A85774">
      <w:pPr>
        <w:suppressAutoHyphens/>
        <w:spacing w:after="200" w:line="240" w:lineRule="auto"/>
        <w:ind w:firstLine="900"/>
        <w:jc w:val="both"/>
        <w:rPr>
          <w:rFonts w:eastAsia="Times New Roman" w:cs="Times New Roman"/>
          <w:b/>
          <w:sz w:val="32"/>
          <w:szCs w:val="32"/>
          <w:lang w:eastAsia="zh-CN"/>
        </w:rPr>
      </w:pPr>
      <w:r w:rsidRPr="00B248CB">
        <w:rPr>
          <w:rFonts w:eastAsia="Times New Roman" w:cs="Times New Roman"/>
          <w:b/>
          <w:sz w:val="32"/>
          <w:szCs w:val="32"/>
          <w:lang w:eastAsia="zh-CN"/>
        </w:rPr>
        <w:lastRenderedPageBreak/>
        <w:t>Раздел 0300 «Национальная безопасность и правоохранительная деятельность»</w:t>
      </w:r>
    </w:p>
    <w:p w:rsidR="002B74F6" w:rsidRPr="007C6462" w:rsidRDefault="00A85774" w:rsidP="002B74F6">
      <w:pPr>
        <w:spacing w:line="240" w:lineRule="auto"/>
        <w:ind w:firstLine="900"/>
        <w:jc w:val="both"/>
        <w:rPr>
          <w:sz w:val="28"/>
          <w:szCs w:val="28"/>
        </w:rPr>
      </w:pPr>
      <w:r w:rsidRPr="00A85774">
        <w:rPr>
          <w:rFonts w:eastAsia="Times New Roman" w:cs="Times New Roman"/>
          <w:sz w:val="28"/>
          <w:szCs w:val="28"/>
          <w:lang w:eastAsia="zh-CN"/>
        </w:rPr>
        <w:t xml:space="preserve">На расходы раздела </w:t>
      </w:r>
      <w:r w:rsidR="002B74F6" w:rsidRPr="007C6462">
        <w:rPr>
          <w:rFonts w:cs="Times New Roman"/>
          <w:sz w:val="28"/>
          <w:szCs w:val="28"/>
        </w:rPr>
        <w:t xml:space="preserve">было запланировано 689 000,00руб., кассовые расходы составили 487 089,20 руб. (70,7 % от уточненного плана) или 0,3% расходов местного бюджета. Средства не освоены в полном объеме по причине отсутствия на территории города чрезвычайных ситуаций. </w:t>
      </w:r>
    </w:p>
    <w:p w:rsidR="002B74F6" w:rsidRPr="007C6462" w:rsidRDefault="002B74F6" w:rsidP="002B74F6">
      <w:pPr>
        <w:spacing w:line="240" w:lineRule="auto"/>
        <w:ind w:firstLine="900"/>
        <w:jc w:val="both"/>
        <w:rPr>
          <w:rFonts w:cs="Times New Roman"/>
          <w:sz w:val="28"/>
          <w:szCs w:val="28"/>
        </w:rPr>
      </w:pPr>
      <w:r w:rsidRPr="007C6462">
        <w:rPr>
          <w:rFonts w:cs="Times New Roman"/>
          <w:sz w:val="28"/>
          <w:szCs w:val="28"/>
        </w:rPr>
        <w:t xml:space="preserve"> Средства были направлены на расходы по подразделу 0310 «Защита населения и территории от чрезвычайных ситуаций природного и техногенного характера, пожарная безопасность».</w:t>
      </w:r>
    </w:p>
    <w:p w:rsidR="00BD4025" w:rsidRDefault="00BD4025" w:rsidP="002B74F6">
      <w:pPr>
        <w:spacing w:line="240" w:lineRule="auto"/>
        <w:ind w:firstLine="900"/>
        <w:jc w:val="both"/>
        <w:rPr>
          <w:rFonts w:eastAsia="Times New Roman" w:cs="Times New Roman"/>
          <w:b/>
          <w:sz w:val="32"/>
          <w:szCs w:val="32"/>
          <w:lang w:eastAsia="zh-CN"/>
        </w:rPr>
      </w:pPr>
    </w:p>
    <w:p w:rsidR="00B248CB" w:rsidRDefault="00B248CB" w:rsidP="00A85774">
      <w:pPr>
        <w:suppressAutoHyphens/>
        <w:spacing w:after="200" w:line="240" w:lineRule="auto"/>
        <w:ind w:firstLine="900"/>
        <w:jc w:val="both"/>
        <w:rPr>
          <w:rFonts w:eastAsia="Times New Roman" w:cs="Times New Roman"/>
          <w:b/>
          <w:sz w:val="32"/>
          <w:szCs w:val="32"/>
          <w:lang w:eastAsia="zh-CN"/>
        </w:rPr>
      </w:pPr>
      <w:r w:rsidRPr="00B248CB">
        <w:rPr>
          <w:rFonts w:eastAsia="Times New Roman" w:cs="Times New Roman"/>
          <w:b/>
          <w:sz w:val="32"/>
          <w:szCs w:val="32"/>
          <w:lang w:eastAsia="zh-CN"/>
        </w:rPr>
        <w:t>Раздел 0400 «Национальная экономика»</w:t>
      </w:r>
    </w:p>
    <w:p w:rsidR="00BD4025" w:rsidRPr="00B248CB" w:rsidRDefault="002E045B" w:rsidP="00A85774">
      <w:pPr>
        <w:suppressAutoHyphens/>
        <w:spacing w:after="200" w:line="240" w:lineRule="auto"/>
        <w:ind w:firstLine="900"/>
        <w:jc w:val="both"/>
        <w:rPr>
          <w:rFonts w:eastAsia="Times New Roman" w:cs="Times New Roman"/>
          <w:b/>
          <w:sz w:val="32"/>
          <w:szCs w:val="32"/>
          <w:lang w:eastAsia="zh-CN"/>
        </w:rPr>
      </w:pPr>
      <w:r>
        <w:rPr>
          <w:noProof/>
        </w:rPr>
        <w:drawing>
          <wp:inline distT="0" distB="0" distL="0" distR="0">
            <wp:extent cx="5940425" cy="366649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666490"/>
                    </a:xfrm>
                    <a:prstGeom prst="rect">
                      <a:avLst/>
                    </a:prstGeom>
                    <a:noFill/>
                    <a:ln>
                      <a:noFill/>
                    </a:ln>
                  </pic:spPr>
                </pic:pic>
              </a:graphicData>
            </a:graphic>
          </wp:inline>
        </w:drawing>
      </w:r>
    </w:p>
    <w:p w:rsidR="002B74F6" w:rsidRPr="007C6462" w:rsidRDefault="00A85774" w:rsidP="002B74F6">
      <w:pPr>
        <w:spacing w:line="240" w:lineRule="auto"/>
        <w:ind w:firstLine="900"/>
        <w:jc w:val="both"/>
        <w:rPr>
          <w:sz w:val="28"/>
          <w:szCs w:val="28"/>
        </w:rPr>
      </w:pPr>
      <w:r w:rsidRPr="00A85774">
        <w:rPr>
          <w:rFonts w:eastAsia="Times New Roman" w:cs="Times New Roman"/>
          <w:sz w:val="28"/>
          <w:szCs w:val="28"/>
          <w:lang w:eastAsia="zh-CN"/>
        </w:rPr>
        <w:t xml:space="preserve">На расходы раздела </w:t>
      </w:r>
      <w:r w:rsidR="00414C5C" w:rsidRPr="000E53DF">
        <w:rPr>
          <w:rFonts w:cs="Times New Roman"/>
          <w:sz w:val="28"/>
          <w:szCs w:val="28"/>
        </w:rPr>
        <w:t xml:space="preserve">запланировано </w:t>
      </w:r>
      <w:r w:rsidR="002B74F6" w:rsidRPr="007C6462">
        <w:rPr>
          <w:rFonts w:cs="Times New Roman"/>
          <w:sz w:val="28"/>
          <w:szCs w:val="28"/>
        </w:rPr>
        <w:t>62 598 991,44 руб., израсходовано 58 423 685,58 руб. (93,3% от уточненного плана), что составляет 41,2 % местного бюджета, в том числе:</w:t>
      </w:r>
    </w:p>
    <w:p w:rsidR="002B74F6" w:rsidRPr="007C6462" w:rsidRDefault="002B74F6" w:rsidP="002B74F6">
      <w:pPr>
        <w:spacing w:line="240" w:lineRule="auto"/>
        <w:ind w:firstLine="900"/>
        <w:jc w:val="both"/>
        <w:rPr>
          <w:rFonts w:cs="Times New Roman"/>
          <w:sz w:val="28"/>
          <w:szCs w:val="28"/>
        </w:rPr>
      </w:pPr>
      <w:r w:rsidRPr="007C6462">
        <w:rPr>
          <w:rFonts w:cs="Times New Roman"/>
          <w:sz w:val="28"/>
          <w:szCs w:val="28"/>
        </w:rPr>
        <w:t>по подразделу 0409 «Дорожное хозяйство (дорожные фонды)» на осуществление дорожной деятельности в отношении автомобильных дорог израсходовано 57 913 686,72 руб. (93,3% от уточненного плана). Расходы произведены на основании актов о приеме выполненных работ.</w:t>
      </w:r>
    </w:p>
    <w:p w:rsidR="002B74F6" w:rsidRPr="007C6462" w:rsidRDefault="002B74F6" w:rsidP="002B74F6">
      <w:pPr>
        <w:spacing w:line="240" w:lineRule="auto"/>
        <w:ind w:firstLine="900"/>
        <w:jc w:val="both"/>
        <w:rPr>
          <w:rFonts w:cs="Times New Roman"/>
          <w:sz w:val="28"/>
          <w:szCs w:val="28"/>
        </w:rPr>
      </w:pPr>
      <w:r w:rsidRPr="007C6462">
        <w:rPr>
          <w:rFonts w:cs="Times New Roman"/>
          <w:sz w:val="28"/>
          <w:szCs w:val="28"/>
        </w:rPr>
        <w:t>- по ремонту автомобильных дорог и искусственных сооружений на них в сумме 48 576 179,78 руб.,</w:t>
      </w:r>
    </w:p>
    <w:p w:rsidR="002B74F6" w:rsidRPr="007C6462" w:rsidRDefault="002B74F6" w:rsidP="002B74F6">
      <w:pPr>
        <w:spacing w:line="240" w:lineRule="auto"/>
        <w:ind w:firstLine="900"/>
        <w:jc w:val="both"/>
        <w:rPr>
          <w:rFonts w:cs="Times New Roman"/>
          <w:sz w:val="28"/>
          <w:szCs w:val="28"/>
        </w:rPr>
      </w:pPr>
      <w:r w:rsidRPr="007C6462">
        <w:rPr>
          <w:rFonts w:cs="Times New Roman"/>
          <w:sz w:val="28"/>
          <w:szCs w:val="28"/>
        </w:rPr>
        <w:t>- по выполнению работ по содержанию автомобильных дорог и сооружений на них в сумме 6 399 984,00 руб.,</w:t>
      </w:r>
    </w:p>
    <w:p w:rsidR="002B74F6" w:rsidRPr="007C6462" w:rsidRDefault="002B74F6" w:rsidP="002B74F6">
      <w:pPr>
        <w:spacing w:line="240" w:lineRule="auto"/>
        <w:ind w:firstLine="900"/>
        <w:jc w:val="both"/>
        <w:rPr>
          <w:rFonts w:cs="Times New Roman"/>
          <w:sz w:val="28"/>
          <w:szCs w:val="28"/>
        </w:rPr>
      </w:pPr>
      <w:r w:rsidRPr="007C6462">
        <w:rPr>
          <w:rFonts w:cs="Times New Roman"/>
          <w:sz w:val="28"/>
          <w:szCs w:val="28"/>
        </w:rPr>
        <w:lastRenderedPageBreak/>
        <w:t>- по повышению уровня безопасности дорожного движения в сумме 992 279,00 руб.,</w:t>
      </w:r>
    </w:p>
    <w:p w:rsidR="002B74F6" w:rsidRPr="007C6462" w:rsidRDefault="002B74F6" w:rsidP="002B74F6">
      <w:pPr>
        <w:spacing w:line="240" w:lineRule="auto"/>
        <w:ind w:firstLine="900"/>
        <w:jc w:val="both"/>
        <w:rPr>
          <w:rFonts w:cs="Times New Roman"/>
          <w:sz w:val="28"/>
          <w:szCs w:val="28"/>
        </w:rPr>
      </w:pPr>
      <w:r w:rsidRPr="007C6462">
        <w:rPr>
          <w:rFonts w:cs="Times New Roman"/>
          <w:sz w:val="28"/>
          <w:szCs w:val="28"/>
        </w:rPr>
        <w:t>- по ремонту тротуаров в сумме 1 945 243,94 руб.</w:t>
      </w:r>
    </w:p>
    <w:p w:rsidR="002B74F6" w:rsidRPr="007C6462" w:rsidRDefault="002B74F6" w:rsidP="002B74F6">
      <w:pPr>
        <w:spacing w:line="240" w:lineRule="auto"/>
        <w:ind w:firstLine="900"/>
        <w:jc w:val="both"/>
        <w:rPr>
          <w:rFonts w:cs="Times New Roman"/>
          <w:sz w:val="28"/>
          <w:szCs w:val="28"/>
        </w:rPr>
      </w:pPr>
      <w:r w:rsidRPr="007C6462">
        <w:rPr>
          <w:rFonts w:cs="Times New Roman"/>
          <w:sz w:val="28"/>
          <w:szCs w:val="28"/>
        </w:rPr>
        <w:t xml:space="preserve">По подразделу 0412 «Другие вопросы в области национальной экономики» было израсходовано 509 998,86 руб. (92,3% от уточненного плана). </w:t>
      </w:r>
    </w:p>
    <w:p w:rsidR="002B74F6" w:rsidRPr="007C6462" w:rsidRDefault="002B74F6" w:rsidP="002B74F6">
      <w:pPr>
        <w:spacing w:line="240" w:lineRule="auto"/>
        <w:ind w:firstLine="900"/>
        <w:jc w:val="both"/>
        <w:rPr>
          <w:rFonts w:cs="Times New Roman"/>
          <w:sz w:val="28"/>
          <w:szCs w:val="28"/>
        </w:rPr>
      </w:pPr>
      <w:r w:rsidRPr="007C6462">
        <w:rPr>
          <w:rFonts w:cs="Times New Roman"/>
          <w:sz w:val="28"/>
          <w:szCs w:val="28"/>
        </w:rPr>
        <w:t>Средства потрачены на реализацию следующих муниципальных программ:</w:t>
      </w:r>
    </w:p>
    <w:p w:rsidR="002B74F6" w:rsidRPr="007C6462" w:rsidRDefault="002B74F6" w:rsidP="002B74F6">
      <w:pPr>
        <w:spacing w:line="240" w:lineRule="auto"/>
        <w:ind w:firstLine="900"/>
        <w:jc w:val="both"/>
        <w:rPr>
          <w:rFonts w:cs="Times New Roman"/>
          <w:sz w:val="28"/>
          <w:szCs w:val="28"/>
        </w:rPr>
      </w:pPr>
      <w:r w:rsidRPr="007C6462">
        <w:rPr>
          <w:rFonts w:cs="Times New Roman"/>
          <w:sz w:val="28"/>
          <w:szCs w:val="28"/>
        </w:rPr>
        <w:t>- по проведению кадастрового учета земельных участков, разработке документов территориального планирования и градостроительного зонирования муниципального образования город Аткарск израсходовано 110 000,00 руб. (73,3% от уточненного плана);</w:t>
      </w:r>
    </w:p>
    <w:p w:rsidR="002B74F6" w:rsidRPr="007C6462" w:rsidRDefault="002B74F6" w:rsidP="002B74F6">
      <w:pPr>
        <w:spacing w:line="240" w:lineRule="auto"/>
        <w:ind w:firstLine="900"/>
        <w:jc w:val="both"/>
        <w:rPr>
          <w:sz w:val="28"/>
          <w:szCs w:val="28"/>
        </w:rPr>
      </w:pPr>
      <w:r w:rsidRPr="007C6462">
        <w:rPr>
          <w:rFonts w:cs="Times New Roman"/>
          <w:sz w:val="28"/>
          <w:szCs w:val="28"/>
        </w:rPr>
        <w:t xml:space="preserve">- по градостроительной деятельности на территории муниципального образования город Аткарск израсходовано 399 998,86 руб. (100% от уточненного плана). </w:t>
      </w:r>
    </w:p>
    <w:p w:rsidR="00BD4025" w:rsidRDefault="00BD4025" w:rsidP="002B74F6">
      <w:pPr>
        <w:spacing w:line="240" w:lineRule="auto"/>
        <w:ind w:firstLine="900"/>
        <w:jc w:val="both"/>
        <w:rPr>
          <w:rFonts w:eastAsia="Times New Roman" w:cs="Times New Roman"/>
          <w:b/>
          <w:sz w:val="32"/>
          <w:szCs w:val="32"/>
          <w:lang w:eastAsia="zh-CN"/>
        </w:rPr>
      </w:pPr>
    </w:p>
    <w:p w:rsidR="00B248CB" w:rsidRPr="00B248CB" w:rsidRDefault="00B248CB" w:rsidP="00A85774">
      <w:pPr>
        <w:suppressAutoHyphens/>
        <w:spacing w:after="200" w:line="240" w:lineRule="auto"/>
        <w:ind w:firstLine="900"/>
        <w:jc w:val="both"/>
        <w:rPr>
          <w:rFonts w:eastAsia="Times New Roman" w:cs="Times New Roman"/>
          <w:b/>
          <w:sz w:val="32"/>
          <w:szCs w:val="32"/>
          <w:lang w:eastAsia="zh-CN"/>
        </w:rPr>
      </w:pPr>
      <w:r w:rsidRPr="00B248CB">
        <w:rPr>
          <w:rFonts w:eastAsia="Times New Roman" w:cs="Times New Roman"/>
          <w:b/>
          <w:sz w:val="32"/>
          <w:szCs w:val="32"/>
          <w:lang w:eastAsia="zh-CN"/>
        </w:rPr>
        <w:t>Раздел 0500 «жилищно-коммунальное хозяйство»</w:t>
      </w:r>
    </w:p>
    <w:p w:rsidR="004430DA" w:rsidRPr="00A85774" w:rsidRDefault="00097BA9" w:rsidP="00A85774">
      <w:pPr>
        <w:suppressAutoHyphens/>
        <w:spacing w:after="200" w:line="240" w:lineRule="auto"/>
        <w:ind w:firstLine="900"/>
        <w:jc w:val="both"/>
        <w:rPr>
          <w:rFonts w:eastAsia="Times New Roman" w:cs="Calibri"/>
          <w:lang w:eastAsia="zh-CN"/>
        </w:rPr>
      </w:pPr>
      <w:r>
        <w:rPr>
          <w:noProof/>
        </w:rPr>
        <w:drawing>
          <wp:inline distT="0" distB="0" distL="0" distR="0">
            <wp:extent cx="4949931" cy="2475230"/>
            <wp:effectExtent l="0" t="0" r="317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1591" cy="2476060"/>
                    </a:xfrm>
                    <a:prstGeom prst="rect">
                      <a:avLst/>
                    </a:prstGeom>
                    <a:noFill/>
                    <a:ln>
                      <a:noFill/>
                    </a:ln>
                  </pic:spPr>
                </pic:pic>
              </a:graphicData>
            </a:graphic>
          </wp:inline>
        </w:drawing>
      </w:r>
    </w:p>
    <w:p w:rsidR="002B74F6" w:rsidRPr="007C6462" w:rsidRDefault="00A85774" w:rsidP="002B74F6">
      <w:pPr>
        <w:ind w:firstLine="851"/>
        <w:jc w:val="both"/>
        <w:rPr>
          <w:sz w:val="28"/>
          <w:szCs w:val="28"/>
        </w:rPr>
      </w:pPr>
      <w:r w:rsidRPr="00A85774">
        <w:rPr>
          <w:rFonts w:eastAsia="Times New Roman" w:cs="Times New Roman"/>
          <w:sz w:val="28"/>
          <w:szCs w:val="28"/>
          <w:lang w:eastAsia="zh-CN"/>
        </w:rPr>
        <w:t>На расходы раздела</w:t>
      </w:r>
      <w:r w:rsidRPr="00A85774">
        <w:rPr>
          <w:rFonts w:eastAsia="Times New Roman" w:cs="Times New Roman"/>
          <w:b/>
          <w:sz w:val="28"/>
          <w:szCs w:val="28"/>
          <w:lang w:eastAsia="zh-CN"/>
        </w:rPr>
        <w:t xml:space="preserve"> </w:t>
      </w:r>
      <w:r w:rsidR="002B74F6" w:rsidRPr="007C6462">
        <w:rPr>
          <w:rFonts w:cs="Times New Roman"/>
          <w:sz w:val="28"/>
          <w:szCs w:val="28"/>
        </w:rPr>
        <w:t>предусмотрено 79 902 941,28 руб., кассовые расходы составили 66 744 672,40 руб. (83,5 % от уточненного плана), что составляет 47,1% процентов расходов местного бюджета. В том числе:</w:t>
      </w:r>
    </w:p>
    <w:p w:rsidR="002B74F6" w:rsidRPr="007C6462" w:rsidRDefault="002B74F6" w:rsidP="002B74F6">
      <w:pPr>
        <w:ind w:firstLine="851"/>
        <w:jc w:val="both"/>
        <w:rPr>
          <w:sz w:val="28"/>
          <w:szCs w:val="28"/>
        </w:rPr>
      </w:pPr>
      <w:r w:rsidRPr="007C6462">
        <w:rPr>
          <w:rFonts w:cs="Times New Roman"/>
          <w:sz w:val="28"/>
          <w:szCs w:val="28"/>
        </w:rPr>
        <w:t>по подразделу 0501 «Жилищное хозяйство» в консолидированном бюджете предусмотрено 250 000,00 руб., кассовые расходы составили 248 579,99 руб. (99,4 % от уточненного плана). Средства направлялись на уплату взносов за капитальный ремонт общего имущества многоквартирных домов, в которых находятся муниципальные квартиры, а также на ремонт муниципального жилищного фонда. Оплата производилась согласно выставленных счетов;</w:t>
      </w:r>
    </w:p>
    <w:p w:rsidR="002B74F6" w:rsidRPr="007C6462" w:rsidRDefault="002B74F6" w:rsidP="002B74F6">
      <w:pPr>
        <w:spacing w:line="240" w:lineRule="auto"/>
        <w:ind w:firstLine="900"/>
        <w:jc w:val="both"/>
        <w:rPr>
          <w:rFonts w:cs="Times New Roman"/>
          <w:sz w:val="28"/>
          <w:szCs w:val="28"/>
        </w:rPr>
      </w:pPr>
      <w:r w:rsidRPr="007C6462">
        <w:rPr>
          <w:rFonts w:cs="Times New Roman"/>
          <w:sz w:val="28"/>
          <w:szCs w:val="28"/>
        </w:rPr>
        <w:lastRenderedPageBreak/>
        <w:t>по подразделу 0502 «Коммунальное хозяйство» планировалось 15 541 426,00 руб., расходы составили 7 277 944,00 руб. (46,8 % от уточненного плана). Средства были направлены на реализацию муниципальных программ, направленных на развитие коммунального хозяйства города:</w:t>
      </w:r>
    </w:p>
    <w:p w:rsidR="002B74F6" w:rsidRPr="007C6462" w:rsidRDefault="002B74F6" w:rsidP="002B74F6">
      <w:pPr>
        <w:spacing w:line="240" w:lineRule="auto"/>
        <w:ind w:firstLine="900"/>
        <w:jc w:val="both"/>
        <w:rPr>
          <w:rFonts w:cs="Times New Roman"/>
          <w:sz w:val="28"/>
          <w:szCs w:val="28"/>
        </w:rPr>
      </w:pPr>
      <w:r w:rsidRPr="007C6462">
        <w:rPr>
          <w:rFonts w:cs="Times New Roman"/>
          <w:sz w:val="28"/>
          <w:szCs w:val="28"/>
        </w:rPr>
        <w:t>- по энергосбережению израсходовано 3 862 892,80 руб. (96,6% от уточненного плана),</w:t>
      </w:r>
    </w:p>
    <w:p w:rsidR="002B74F6" w:rsidRPr="007C6462" w:rsidRDefault="002B74F6" w:rsidP="002B74F6">
      <w:pPr>
        <w:spacing w:line="240" w:lineRule="auto"/>
        <w:ind w:firstLine="900"/>
        <w:jc w:val="both"/>
        <w:rPr>
          <w:rFonts w:cs="Times New Roman"/>
          <w:sz w:val="28"/>
          <w:szCs w:val="28"/>
        </w:rPr>
      </w:pPr>
      <w:r w:rsidRPr="007C6462">
        <w:rPr>
          <w:rFonts w:cs="Times New Roman"/>
          <w:sz w:val="28"/>
          <w:szCs w:val="28"/>
        </w:rPr>
        <w:t>- по комплексному развитию муниципального образования город Аткарск израсходовано 2 418 590,00 руб. (25,7% от уточненного плана). Средства не использованы в полном объеме по следующей причине: контракт заключен в 2023 году, подрядчиками нарушены сроки исполнения контракта, работы будут выполнены в 2024 году</w:t>
      </w:r>
    </w:p>
    <w:p w:rsidR="002B74F6" w:rsidRPr="000607F7" w:rsidRDefault="002B74F6" w:rsidP="002B74F6">
      <w:pPr>
        <w:spacing w:line="240" w:lineRule="auto"/>
        <w:ind w:firstLine="900"/>
        <w:jc w:val="both"/>
        <w:rPr>
          <w:rFonts w:cs="Times New Roman"/>
          <w:sz w:val="28"/>
          <w:szCs w:val="28"/>
        </w:rPr>
      </w:pPr>
      <w:r w:rsidRPr="007C6462">
        <w:rPr>
          <w:rFonts w:cs="Times New Roman"/>
          <w:sz w:val="28"/>
          <w:szCs w:val="28"/>
        </w:rPr>
        <w:t>- по модернизации и ремонту систем коммунальной инфраструктуры израсходовано 996 461,2 руб. (51,3% от уточненного плана</w:t>
      </w:r>
      <w:r w:rsidRPr="000607F7">
        <w:rPr>
          <w:rFonts w:cs="Times New Roman"/>
          <w:sz w:val="28"/>
          <w:szCs w:val="28"/>
        </w:rPr>
        <w:t xml:space="preserve">). </w:t>
      </w:r>
      <w:bookmarkStart w:id="0" w:name="_Hlk157437895"/>
      <w:r w:rsidRPr="000607F7">
        <w:rPr>
          <w:rFonts w:cs="Times New Roman"/>
          <w:sz w:val="28"/>
          <w:szCs w:val="28"/>
        </w:rPr>
        <w:t>Средства не использованы в полном объеме по причине отмены изготовления проектно-сметной документации</w:t>
      </w:r>
      <w:r>
        <w:rPr>
          <w:rFonts w:cs="Times New Roman"/>
          <w:sz w:val="28"/>
          <w:szCs w:val="28"/>
        </w:rPr>
        <w:t>.</w:t>
      </w:r>
    </w:p>
    <w:bookmarkEnd w:id="0"/>
    <w:p w:rsidR="002B74F6" w:rsidRPr="007C6462" w:rsidRDefault="002B74F6" w:rsidP="002B74F6">
      <w:pPr>
        <w:spacing w:line="240" w:lineRule="auto"/>
        <w:ind w:firstLine="900"/>
        <w:jc w:val="both"/>
        <w:rPr>
          <w:sz w:val="28"/>
          <w:szCs w:val="28"/>
        </w:rPr>
      </w:pPr>
      <w:r w:rsidRPr="008255B7">
        <w:rPr>
          <w:rFonts w:cs="Times New Roman"/>
          <w:sz w:val="28"/>
          <w:szCs w:val="28"/>
        </w:rPr>
        <w:t xml:space="preserve"> </w:t>
      </w:r>
      <w:r w:rsidRPr="007C6462">
        <w:rPr>
          <w:rFonts w:cs="Times New Roman"/>
          <w:sz w:val="28"/>
          <w:szCs w:val="28"/>
        </w:rPr>
        <w:t xml:space="preserve">По подразделу 0503 «Благоустройство» планировалось израсходовать 64 111 515,28 руб., кассовый расход составил 59 218 148,41 руб. (92,4% от уточненных бюджетных назначений). Средства были направлены на реализацию муниципальных программ города: </w:t>
      </w:r>
    </w:p>
    <w:p w:rsidR="002B74F6" w:rsidRPr="007C6462" w:rsidRDefault="002B74F6" w:rsidP="002B74F6">
      <w:pPr>
        <w:spacing w:line="240" w:lineRule="auto"/>
        <w:ind w:firstLine="900"/>
        <w:jc w:val="both"/>
        <w:rPr>
          <w:rFonts w:cs="Times New Roman"/>
          <w:sz w:val="28"/>
          <w:szCs w:val="28"/>
        </w:rPr>
      </w:pPr>
      <w:r w:rsidRPr="007C6462">
        <w:rPr>
          <w:rFonts w:cs="Times New Roman"/>
          <w:sz w:val="28"/>
          <w:szCs w:val="28"/>
        </w:rPr>
        <w:t>-на реализацию муниципальной программы «Формирование комфортной городской среды муниципального образования город Аткарск на 2018-2024 годы в сумме 28 627 323,83 руб.;</w:t>
      </w:r>
    </w:p>
    <w:p w:rsidR="002B74F6" w:rsidRPr="007C6462" w:rsidRDefault="002B74F6" w:rsidP="002B74F6">
      <w:pPr>
        <w:spacing w:line="240" w:lineRule="auto"/>
        <w:ind w:firstLine="900"/>
        <w:jc w:val="both"/>
        <w:rPr>
          <w:rFonts w:cs="Times New Roman"/>
          <w:sz w:val="28"/>
          <w:szCs w:val="28"/>
        </w:rPr>
      </w:pPr>
      <w:r w:rsidRPr="007C6462">
        <w:rPr>
          <w:rFonts w:cs="Times New Roman"/>
          <w:sz w:val="28"/>
          <w:szCs w:val="28"/>
        </w:rPr>
        <w:t>- на реализацию муниципальной программы «Благоустройство муниципального образования город Аткарск на 2023-2025 годы» в сумме 18 545 550,97 руб., в том числе:</w:t>
      </w:r>
    </w:p>
    <w:p w:rsidR="002B74F6" w:rsidRPr="007C6462" w:rsidRDefault="002B74F6" w:rsidP="002B74F6">
      <w:pPr>
        <w:spacing w:line="240" w:lineRule="auto"/>
        <w:ind w:firstLine="900"/>
        <w:jc w:val="both"/>
        <w:rPr>
          <w:rFonts w:cs="Times New Roman"/>
          <w:sz w:val="28"/>
          <w:szCs w:val="28"/>
        </w:rPr>
      </w:pPr>
      <w:r w:rsidRPr="007C6462">
        <w:rPr>
          <w:rFonts w:cs="Times New Roman"/>
          <w:sz w:val="28"/>
          <w:szCs w:val="28"/>
        </w:rPr>
        <w:t>-на уличное освещение в сумме 6 483 391,46 руб. (99,7 % от уточненного плана);</w:t>
      </w:r>
    </w:p>
    <w:p w:rsidR="002B74F6" w:rsidRPr="007C6462" w:rsidRDefault="002B74F6" w:rsidP="002B74F6">
      <w:pPr>
        <w:spacing w:line="240" w:lineRule="auto"/>
        <w:ind w:firstLine="900"/>
        <w:jc w:val="both"/>
        <w:rPr>
          <w:rFonts w:cs="Times New Roman"/>
          <w:sz w:val="28"/>
          <w:szCs w:val="28"/>
        </w:rPr>
      </w:pPr>
      <w:r w:rsidRPr="007C6462">
        <w:rPr>
          <w:rFonts w:cs="Times New Roman"/>
          <w:sz w:val="28"/>
          <w:szCs w:val="28"/>
        </w:rPr>
        <w:t>- на озеленение города в сумме 2 886 325,93 руб. (96,2% от уточненного плана);</w:t>
      </w:r>
    </w:p>
    <w:p w:rsidR="002B74F6" w:rsidRPr="007C6462" w:rsidRDefault="002B74F6" w:rsidP="002B74F6">
      <w:pPr>
        <w:spacing w:line="240" w:lineRule="auto"/>
        <w:ind w:firstLine="900"/>
        <w:jc w:val="both"/>
        <w:rPr>
          <w:rFonts w:cs="Times New Roman"/>
          <w:sz w:val="28"/>
          <w:szCs w:val="28"/>
        </w:rPr>
      </w:pPr>
      <w:r w:rsidRPr="007C6462">
        <w:rPr>
          <w:rFonts w:cs="Times New Roman"/>
          <w:sz w:val="28"/>
          <w:szCs w:val="28"/>
        </w:rPr>
        <w:t>- на содержание мест захоронения в сумме 498 000,0 руб. (100% от уточненного плана);</w:t>
      </w:r>
    </w:p>
    <w:p w:rsidR="002B74F6" w:rsidRPr="007C6462" w:rsidRDefault="002B74F6" w:rsidP="002B74F6">
      <w:pPr>
        <w:spacing w:line="240" w:lineRule="auto"/>
        <w:ind w:firstLine="900"/>
        <w:jc w:val="both"/>
        <w:rPr>
          <w:rFonts w:cs="Times New Roman"/>
          <w:sz w:val="28"/>
          <w:szCs w:val="28"/>
        </w:rPr>
      </w:pPr>
      <w:r w:rsidRPr="007C6462">
        <w:rPr>
          <w:rFonts w:cs="Times New Roman"/>
          <w:sz w:val="28"/>
          <w:szCs w:val="28"/>
        </w:rPr>
        <w:t>- на прочие расходы по благоустройству в сумме 8 677 833,58 руб. (99,4 % от уточненного плана);</w:t>
      </w:r>
    </w:p>
    <w:p w:rsidR="002B74F6" w:rsidRPr="007C6462" w:rsidRDefault="002B74F6" w:rsidP="002B74F6">
      <w:pPr>
        <w:spacing w:line="240" w:lineRule="auto"/>
        <w:ind w:firstLine="900"/>
        <w:jc w:val="both"/>
        <w:rPr>
          <w:rFonts w:cs="Times New Roman"/>
          <w:sz w:val="28"/>
          <w:szCs w:val="28"/>
        </w:rPr>
      </w:pPr>
      <w:r w:rsidRPr="007C6462">
        <w:rPr>
          <w:rFonts w:cs="Times New Roman"/>
          <w:sz w:val="28"/>
          <w:szCs w:val="28"/>
        </w:rPr>
        <w:t>- на реализацию муниципальной программы «Отлов и содержание безнадзорных животных в границах муниципального образования город Аткарск на 2022-2024 годы» запланировано 300 000,00 руб., исполнено в полном объеме;</w:t>
      </w:r>
    </w:p>
    <w:p w:rsidR="00414C5C" w:rsidRPr="000E53DF" w:rsidRDefault="002B74F6" w:rsidP="002B74F6">
      <w:pPr>
        <w:ind w:firstLine="851"/>
        <w:jc w:val="both"/>
      </w:pPr>
      <w:r w:rsidRPr="007C6462">
        <w:rPr>
          <w:rFonts w:cs="Times New Roman"/>
          <w:sz w:val="28"/>
          <w:szCs w:val="28"/>
        </w:rPr>
        <w:lastRenderedPageBreak/>
        <w:t xml:space="preserve">- реализацию муниципальной программы «Охрана окружающей среды в муниципальном образовании город Аткарск </w:t>
      </w:r>
      <w:proofErr w:type="spellStart"/>
      <w:r w:rsidRPr="007C6462">
        <w:rPr>
          <w:rFonts w:cs="Times New Roman"/>
          <w:sz w:val="28"/>
          <w:szCs w:val="28"/>
        </w:rPr>
        <w:t>Аткарского</w:t>
      </w:r>
      <w:proofErr w:type="spellEnd"/>
      <w:r w:rsidRPr="007C6462">
        <w:rPr>
          <w:rFonts w:cs="Times New Roman"/>
          <w:sz w:val="28"/>
          <w:szCs w:val="28"/>
        </w:rPr>
        <w:t xml:space="preserve"> муниципального района на 2021-2023 годы» запланировано 12 760 059,85руб., исполнено 11 745 273,61 руб. (92% от уточненного плана).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0A0" w:firstRow="1" w:lastRow="0" w:firstColumn="1" w:lastColumn="0" w:noHBand="0" w:noVBand="0"/>
      </w:tblPr>
      <w:tblGrid>
        <w:gridCol w:w="3951"/>
        <w:gridCol w:w="1503"/>
        <w:gridCol w:w="3891"/>
      </w:tblGrid>
      <w:tr w:rsidR="00647910" w:rsidRPr="00C669FE" w:rsidTr="00DB2F5D">
        <w:tc>
          <w:tcPr>
            <w:tcW w:w="2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47910" w:rsidRPr="009342DC" w:rsidRDefault="00647910" w:rsidP="003957AF">
            <w:pPr>
              <w:jc w:val="both"/>
              <w:rPr>
                <w:sz w:val="24"/>
                <w:szCs w:val="24"/>
              </w:rPr>
            </w:pPr>
            <w:r w:rsidRPr="009342DC">
              <w:rPr>
                <w:sz w:val="24"/>
                <w:szCs w:val="24"/>
              </w:rPr>
              <w:t xml:space="preserve">Объем расходов </w:t>
            </w:r>
            <w:r>
              <w:rPr>
                <w:sz w:val="24"/>
                <w:szCs w:val="24"/>
              </w:rPr>
              <w:t>ме</w:t>
            </w:r>
            <w:r w:rsidRPr="009342DC">
              <w:rPr>
                <w:sz w:val="24"/>
                <w:szCs w:val="24"/>
              </w:rPr>
              <w:t xml:space="preserve">стного бюджета </w:t>
            </w:r>
            <w:r w:rsidR="002B74F6">
              <w:rPr>
                <w:sz w:val="24"/>
                <w:szCs w:val="24"/>
              </w:rPr>
              <w:t xml:space="preserve">МО </w:t>
            </w:r>
            <w:proofErr w:type="spellStart"/>
            <w:r w:rsidR="002B74F6">
              <w:rPr>
                <w:sz w:val="24"/>
                <w:szCs w:val="24"/>
              </w:rPr>
              <w:t>г.Аткарск</w:t>
            </w:r>
            <w:proofErr w:type="spellEnd"/>
            <w:r w:rsidRPr="009342DC">
              <w:rPr>
                <w:sz w:val="24"/>
                <w:szCs w:val="24"/>
              </w:rPr>
              <w:t xml:space="preserve"> на жилищно-коммунальное хозяйство в расчете на 1 жителя</w:t>
            </w:r>
          </w:p>
        </w:tc>
        <w:tc>
          <w:tcPr>
            <w:tcW w:w="80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47910" w:rsidRPr="009342DC" w:rsidRDefault="00647910" w:rsidP="003957AF">
            <w:pPr>
              <w:jc w:val="center"/>
              <w:rPr>
                <w:sz w:val="24"/>
                <w:szCs w:val="24"/>
              </w:rPr>
            </w:pPr>
            <w:r w:rsidRPr="009342DC">
              <w:rPr>
                <w:sz w:val="24"/>
                <w:szCs w:val="24"/>
              </w:rPr>
              <w:t>рублей</w:t>
            </w:r>
          </w:p>
        </w:tc>
        <w:tc>
          <w:tcPr>
            <w:tcW w:w="208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E1FB7" w:rsidRPr="004D6311" w:rsidRDefault="00BE1FB7" w:rsidP="00BE1FB7">
            <w:pPr>
              <w:jc w:val="both"/>
              <w:rPr>
                <w:sz w:val="24"/>
                <w:szCs w:val="24"/>
              </w:rPr>
            </w:pPr>
            <w:r>
              <w:rPr>
                <w:sz w:val="24"/>
                <w:szCs w:val="24"/>
              </w:rPr>
              <w:t>План –</w:t>
            </w:r>
            <w:r w:rsidR="002B74F6">
              <w:rPr>
                <w:sz w:val="24"/>
                <w:szCs w:val="24"/>
              </w:rPr>
              <w:t>3639,9</w:t>
            </w:r>
          </w:p>
          <w:p w:rsidR="00BE1FB7" w:rsidRPr="004D6311" w:rsidRDefault="00BE1FB7" w:rsidP="00BE1FB7">
            <w:pPr>
              <w:jc w:val="both"/>
              <w:rPr>
                <w:sz w:val="24"/>
                <w:szCs w:val="24"/>
              </w:rPr>
            </w:pPr>
            <w:r>
              <w:rPr>
                <w:sz w:val="24"/>
                <w:szCs w:val="24"/>
              </w:rPr>
              <w:t xml:space="preserve">Факт – </w:t>
            </w:r>
            <w:r w:rsidR="002B74F6">
              <w:rPr>
                <w:sz w:val="24"/>
                <w:szCs w:val="24"/>
              </w:rPr>
              <w:t>3040,5</w:t>
            </w:r>
          </w:p>
          <w:p w:rsidR="00647910" w:rsidRPr="00C669FE" w:rsidRDefault="00647910" w:rsidP="003957AF">
            <w:pPr>
              <w:jc w:val="both"/>
              <w:rPr>
                <w:sz w:val="24"/>
                <w:szCs w:val="24"/>
              </w:rPr>
            </w:pPr>
          </w:p>
        </w:tc>
      </w:tr>
    </w:tbl>
    <w:p w:rsidR="00647910" w:rsidRDefault="00647910" w:rsidP="00A85774">
      <w:pPr>
        <w:suppressAutoHyphens/>
        <w:spacing w:after="200" w:line="276" w:lineRule="auto"/>
        <w:ind w:firstLine="851"/>
        <w:jc w:val="both"/>
        <w:rPr>
          <w:rFonts w:eastAsia="Times New Roman" w:cs="Calibri"/>
          <w:lang w:eastAsia="zh-CN"/>
        </w:rPr>
      </w:pPr>
    </w:p>
    <w:p w:rsidR="004430DA" w:rsidRDefault="00B248CB" w:rsidP="00A85774">
      <w:pPr>
        <w:suppressAutoHyphens/>
        <w:spacing w:after="200" w:line="276" w:lineRule="auto"/>
        <w:ind w:firstLine="851"/>
        <w:jc w:val="both"/>
        <w:rPr>
          <w:rFonts w:eastAsia="Times New Roman" w:cs="Calibri"/>
          <w:b/>
          <w:sz w:val="32"/>
          <w:szCs w:val="32"/>
          <w:lang w:eastAsia="zh-CN"/>
        </w:rPr>
      </w:pPr>
      <w:r w:rsidRPr="00B248CB">
        <w:rPr>
          <w:rFonts w:eastAsia="Times New Roman" w:cs="Calibri"/>
          <w:b/>
          <w:sz w:val="32"/>
          <w:szCs w:val="32"/>
          <w:lang w:eastAsia="zh-CN"/>
        </w:rPr>
        <w:t>Раздел 0700 «Образование»</w:t>
      </w:r>
    </w:p>
    <w:p w:rsidR="00097BA9" w:rsidRDefault="00097BA9" w:rsidP="00A85774">
      <w:pPr>
        <w:suppressAutoHyphens/>
        <w:spacing w:after="200" w:line="276" w:lineRule="auto"/>
        <w:ind w:firstLine="851"/>
        <w:jc w:val="both"/>
        <w:rPr>
          <w:rFonts w:eastAsia="Times New Roman" w:cs="Calibri"/>
          <w:b/>
          <w:sz w:val="32"/>
          <w:szCs w:val="32"/>
          <w:lang w:eastAsia="zh-CN"/>
        </w:rPr>
      </w:pPr>
    </w:p>
    <w:p w:rsidR="00097BA9" w:rsidRDefault="00097BA9" w:rsidP="00A85774">
      <w:pPr>
        <w:suppressAutoHyphens/>
        <w:spacing w:after="200" w:line="276" w:lineRule="auto"/>
        <w:ind w:firstLine="851"/>
        <w:jc w:val="both"/>
        <w:rPr>
          <w:rFonts w:eastAsia="Times New Roman" w:cs="Calibri"/>
          <w:b/>
          <w:sz w:val="32"/>
          <w:szCs w:val="32"/>
          <w:lang w:eastAsia="zh-CN"/>
        </w:rPr>
      </w:pPr>
      <w:r>
        <w:rPr>
          <w:noProof/>
        </w:rPr>
        <w:drawing>
          <wp:inline distT="0" distB="0" distL="0" distR="0">
            <wp:extent cx="5026123" cy="2513330"/>
            <wp:effectExtent l="0" t="0" r="317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714" cy="2524627"/>
                    </a:xfrm>
                    <a:prstGeom prst="rect">
                      <a:avLst/>
                    </a:prstGeom>
                    <a:noFill/>
                    <a:ln>
                      <a:noFill/>
                    </a:ln>
                  </pic:spPr>
                </pic:pic>
              </a:graphicData>
            </a:graphic>
          </wp:inline>
        </w:drawing>
      </w:r>
    </w:p>
    <w:p w:rsidR="0060281F" w:rsidRPr="00B248CB" w:rsidRDefault="0060281F" w:rsidP="00A85774">
      <w:pPr>
        <w:suppressAutoHyphens/>
        <w:spacing w:after="200" w:line="276" w:lineRule="auto"/>
        <w:ind w:firstLine="851"/>
        <w:jc w:val="both"/>
        <w:rPr>
          <w:rFonts w:eastAsia="Times New Roman" w:cs="Calibri"/>
          <w:b/>
          <w:sz w:val="32"/>
          <w:szCs w:val="32"/>
          <w:lang w:eastAsia="zh-CN"/>
        </w:rPr>
      </w:pPr>
    </w:p>
    <w:p w:rsidR="00B248CB" w:rsidRDefault="004237A3" w:rsidP="00414C5C">
      <w:pPr>
        <w:suppressAutoHyphens/>
        <w:spacing w:after="200" w:line="240" w:lineRule="auto"/>
        <w:ind w:firstLine="900"/>
        <w:jc w:val="both"/>
        <w:rPr>
          <w:rFonts w:eastAsia="Times New Roman" w:cs="Times New Roman"/>
          <w:sz w:val="28"/>
          <w:szCs w:val="28"/>
          <w:lang w:eastAsia="zh-CN"/>
        </w:rPr>
      </w:pPr>
      <w:r>
        <w:rPr>
          <w:rFonts w:cs="Times New Roman"/>
          <w:sz w:val="28"/>
          <w:szCs w:val="28"/>
        </w:rPr>
        <w:t>В</w:t>
      </w:r>
      <w:r w:rsidR="002B74F6" w:rsidRPr="007C6462">
        <w:rPr>
          <w:rFonts w:cs="Times New Roman"/>
          <w:sz w:val="28"/>
          <w:szCs w:val="28"/>
        </w:rPr>
        <w:t xml:space="preserve"> </w:t>
      </w:r>
      <w:r>
        <w:rPr>
          <w:rFonts w:cs="Times New Roman"/>
          <w:sz w:val="28"/>
          <w:szCs w:val="28"/>
        </w:rPr>
        <w:t xml:space="preserve">бюджете Аткарска на </w:t>
      </w:r>
      <w:r w:rsidR="002B74F6" w:rsidRPr="007C6462">
        <w:rPr>
          <w:rFonts w:cs="Times New Roman"/>
          <w:sz w:val="28"/>
          <w:szCs w:val="28"/>
        </w:rPr>
        <w:t>2023 год</w:t>
      </w:r>
      <w:r>
        <w:rPr>
          <w:rFonts w:cs="Times New Roman"/>
          <w:sz w:val="28"/>
          <w:szCs w:val="28"/>
        </w:rPr>
        <w:t xml:space="preserve"> было</w:t>
      </w:r>
      <w:r w:rsidR="002B74F6" w:rsidRPr="007C6462">
        <w:rPr>
          <w:rFonts w:cs="Times New Roman"/>
          <w:sz w:val="28"/>
          <w:szCs w:val="28"/>
        </w:rPr>
        <w:t xml:space="preserve"> предусмотрено 160 000,00 руб., исполнения не было по причине невозможности проведения мероприятий в связи с заболеваемостью детей.</w:t>
      </w:r>
    </w:p>
    <w:p w:rsidR="00647910" w:rsidRDefault="00647910" w:rsidP="00A85774">
      <w:pPr>
        <w:suppressAutoHyphens/>
        <w:spacing w:after="200" w:line="240" w:lineRule="auto"/>
        <w:ind w:firstLine="900"/>
        <w:jc w:val="both"/>
        <w:rPr>
          <w:rFonts w:eastAsia="Times New Roman" w:cs="Calibri"/>
          <w:lang w:eastAsia="zh-CN"/>
        </w:rPr>
      </w:pPr>
    </w:p>
    <w:p w:rsidR="00B248CB" w:rsidRPr="00B248CB" w:rsidRDefault="00B248CB" w:rsidP="00A85774">
      <w:pPr>
        <w:suppressAutoHyphens/>
        <w:spacing w:after="200" w:line="240" w:lineRule="auto"/>
        <w:ind w:firstLine="900"/>
        <w:jc w:val="both"/>
        <w:rPr>
          <w:rFonts w:eastAsia="Times New Roman" w:cs="Calibri"/>
          <w:b/>
          <w:sz w:val="32"/>
          <w:szCs w:val="32"/>
          <w:lang w:eastAsia="zh-CN"/>
        </w:rPr>
      </w:pPr>
      <w:r w:rsidRPr="00B248CB">
        <w:rPr>
          <w:rFonts w:eastAsia="Times New Roman" w:cs="Calibri"/>
          <w:b/>
          <w:sz w:val="32"/>
          <w:szCs w:val="32"/>
          <w:lang w:eastAsia="zh-CN"/>
        </w:rPr>
        <w:t>Раздел 0800 «Культура</w:t>
      </w:r>
      <w:r w:rsidR="009439EE">
        <w:rPr>
          <w:rFonts w:eastAsia="Times New Roman" w:cs="Calibri"/>
          <w:b/>
          <w:sz w:val="32"/>
          <w:szCs w:val="32"/>
          <w:lang w:eastAsia="zh-CN"/>
        </w:rPr>
        <w:t>, кинематография</w:t>
      </w:r>
      <w:r w:rsidRPr="00B248CB">
        <w:rPr>
          <w:rFonts w:eastAsia="Times New Roman" w:cs="Calibri"/>
          <w:b/>
          <w:sz w:val="32"/>
          <w:szCs w:val="32"/>
          <w:lang w:eastAsia="zh-CN"/>
        </w:rPr>
        <w:t>»</w:t>
      </w:r>
    </w:p>
    <w:p w:rsidR="004430DA" w:rsidRDefault="004430DA" w:rsidP="00A85774">
      <w:pPr>
        <w:suppressAutoHyphens/>
        <w:spacing w:after="200" w:line="240" w:lineRule="auto"/>
        <w:ind w:firstLine="900"/>
        <w:jc w:val="both"/>
        <w:rPr>
          <w:rFonts w:eastAsia="Times New Roman" w:cs="Calibri"/>
          <w:lang w:eastAsia="zh-CN"/>
        </w:rPr>
      </w:pPr>
    </w:p>
    <w:p w:rsidR="00E36F63" w:rsidRPr="00A85774" w:rsidRDefault="00A60C0A" w:rsidP="00A85774">
      <w:pPr>
        <w:suppressAutoHyphens/>
        <w:spacing w:after="200" w:line="240" w:lineRule="auto"/>
        <w:ind w:firstLine="900"/>
        <w:jc w:val="both"/>
        <w:rPr>
          <w:rFonts w:eastAsia="Times New Roman" w:cs="Calibri"/>
          <w:lang w:eastAsia="zh-CN"/>
        </w:rPr>
      </w:pPr>
      <w:bookmarkStart w:id="1" w:name="_GoBack"/>
      <w:bookmarkEnd w:id="1"/>
      <w:r>
        <w:rPr>
          <w:noProof/>
        </w:rPr>
        <w:lastRenderedPageBreak/>
        <w:drawing>
          <wp:inline distT="0" distB="0" distL="0" distR="0">
            <wp:extent cx="5624436" cy="4227195"/>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6118" cy="4243491"/>
                    </a:xfrm>
                    <a:prstGeom prst="rect">
                      <a:avLst/>
                    </a:prstGeom>
                    <a:noFill/>
                    <a:ln>
                      <a:noFill/>
                    </a:ln>
                  </pic:spPr>
                </pic:pic>
              </a:graphicData>
            </a:graphic>
          </wp:inline>
        </w:drawing>
      </w:r>
    </w:p>
    <w:p w:rsidR="00CA22EA" w:rsidRPr="007C6462" w:rsidRDefault="00A85774" w:rsidP="00CA22EA">
      <w:pPr>
        <w:spacing w:line="240" w:lineRule="auto"/>
        <w:jc w:val="both"/>
        <w:rPr>
          <w:rFonts w:cs="Times New Roman"/>
          <w:sz w:val="28"/>
          <w:szCs w:val="28"/>
        </w:rPr>
      </w:pPr>
      <w:r w:rsidRPr="00A85774">
        <w:rPr>
          <w:rFonts w:eastAsia="Times New Roman" w:cs="Times New Roman"/>
          <w:sz w:val="28"/>
          <w:szCs w:val="28"/>
          <w:lang w:eastAsia="zh-CN"/>
        </w:rPr>
        <w:t xml:space="preserve">На расходы раздела </w:t>
      </w:r>
      <w:r w:rsidR="00CA22EA" w:rsidRPr="007C6462">
        <w:rPr>
          <w:rFonts w:cs="Times New Roman"/>
          <w:sz w:val="28"/>
          <w:szCs w:val="28"/>
        </w:rPr>
        <w:t>предусмотрено 2730 000,00 руб., исполнено 2 216 258,22 руб. (81,2% от уточненного плана), что составляет 1,6 процента расходов местного бюджета.</w:t>
      </w:r>
    </w:p>
    <w:p w:rsidR="00CA22EA" w:rsidRPr="007C6462" w:rsidRDefault="00CA22EA" w:rsidP="00CA22EA">
      <w:pPr>
        <w:spacing w:line="240" w:lineRule="auto"/>
        <w:ind w:firstLine="900"/>
        <w:jc w:val="both"/>
        <w:rPr>
          <w:rFonts w:cs="Times New Roman"/>
          <w:sz w:val="28"/>
          <w:szCs w:val="28"/>
        </w:rPr>
      </w:pPr>
      <w:r w:rsidRPr="007C6462">
        <w:rPr>
          <w:sz w:val="28"/>
          <w:szCs w:val="28"/>
        </w:rPr>
        <w:t>Средства были израсходованы на реализацию муниципальной программы «Развитие культуры муниципального образования город Аткарск на 2023-2025 годы».</w:t>
      </w:r>
    </w:p>
    <w:p w:rsidR="00B248CB" w:rsidRDefault="00B248CB" w:rsidP="00CA22EA">
      <w:pPr>
        <w:spacing w:line="240" w:lineRule="auto"/>
        <w:ind w:firstLine="900"/>
        <w:jc w:val="both"/>
        <w:rPr>
          <w:rFonts w:eastAsia="Times New Roman" w:cs="Times New Roman"/>
          <w:sz w:val="28"/>
          <w:szCs w:val="28"/>
          <w:lang w:eastAsia="zh-CN"/>
        </w:rPr>
      </w:pPr>
    </w:p>
    <w:p w:rsidR="004430DA" w:rsidRPr="00A85774" w:rsidRDefault="004430DA" w:rsidP="00A85774">
      <w:pPr>
        <w:suppressAutoHyphens/>
        <w:spacing w:after="200" w:line="240" w:lineRule="auto"/>
        <w:ind w:firstLine="900"/>
        <w:jc w:val="both"/>
        <w:rPr>
          <w:rFonts w:eastAsia="Times New Roman" w:cs="Calibri"/>
          <w:lang w:eastAsia="zh-CN"/>
        </w:rPr>
      </w:pPr>
    </w:p>
    <w:p w:rsidR="00414C5C" w:rsidRPr="000E53DF" w:rsidRDefault="00414C5C" w:rsidP="00414C5C">
      <w:pPr>
        <w:spacing w:line="240" w:lineRule="auto"/>
        <w:ind w:firstLine="900"/>
        <w:jc w:val="both"/>
      </w:pPr>
    </w:p>
    <w:p w:rsidR="00647910" w:rsidRPr="005E7C85" w:rsidRDefault="00647910" w:rsidP="00A85774">
      <w:pPr>
        <w:suppressAutoHyphens/>
        <w:spacing w:after="200" w:line="240" w:lineRule="auto"/>
        <w:ind w:firstLine="900"/>
        <w:jc w:val="both"/>
        <w:rPr>
          <w:rFonts w:eastAsia="Times New Roman" w:cs="Calibri"/>
          <w:b/>
          <w:sz w:val="32"/>
          <w:szCs w:val="32"/>
          <w:lang w:eastAsia="zh-CN"/>
        </w:rPr>
      </w:pPr>
    </w:p>
    <w:p w:rsidR="005E7C85" w:rsidRPr="005E7C85" w:rsidRDefault="005E7C85" w:rsidP="00A85774">
      <w:pPr>
        <w:suppressAutoHyphens/>
        <w:spacing w:after="200" w:line="240" w:lineRule="auto"/>
        <w:ind w:firstLine="900"/>
        <w:jc w:val="both"/>
        <w:rPr>
          <w:rFonts w:eastAsia="Times New Roman" w:cs="Calibri"/>
          <w:b/>
          <w:sz w:val="32"/>
          <w:szCs w:val="32"/>
          <w:lang w:eastAsia="zh-CN"/>
        </w:rPr>
      </w:pPr>
      <w:r w:rsidRPr="005E7C85">
        <w:rPr>
          <w:rFonts w:eastAsia="Times New Roman" w:cs="Calibri"/>
          <w:b/>
          <w:sz w:val="32"/>
          <w:szCs w:val="32"/>
          <w:lang w:eastAsia="zh-CN"/>
        </w:rPr>
        <w:t>Раздел 1100 «Физическая культура и спорт»</w:t>
      </w:r>
    </w:p>
    <w:p w:rsidR="005E7C85" w:rsidRDefault="005E7C85" w:rsidP="00A85774">
      <w:pPr>
        <w:suppressAutoHyphens/>
        <w:spacing w:after="200" w:line="240" w:lineRule="auto"/>
        <w:ind w:firstLine="900"/>
        <w:jc w:val="both"/>
        <w:rPr>
          <w:rFonts w:eastAsia="Times New Roman" w:cs="Calibri"/>
          <w:lang w:eastAsia="zh-CN"/>
        </w:rPr>
      </w:pPr>
    </w:p>
    <w:p w:rsidR="008527A9" w:rsidRPr="00A85774" w:rsidRDefault="00A60C0A" w:rsidP="00A85774">
      <w:pPr>
        <w:suppressAutoHyphens/>
        <w:spacing w:after="200" w:line="240" w:lineRule="auto"/>
        <w:ind w:firstLine="900"/>
        <w:jc w:val="both"/>
        <w:rPr>
          <w:rFonts w:eastAsia="Times New Roman" w:cs="Calibri"/>
          <w:lang w:eastAsia="zh-CN"/>
        </w:rPr>
      </w:pPr>
      <w:r>
        <w:rPr>
          <w:noProof/>
        </w:rPr>
        <w:lastRenderedPageBreak/>
        <w:drawing>
          <wp:inline distT="0" distB="0" distL="0" distR="0">
            <wp:extent cx="4928235" cy="3461665"/>
            <wp:effectExtent l="0" t="0" r="5715"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37065" cy="3467868"/>
                    </a:xfrm>
                    <a:prstGeom prst="rect">
                      <a:avLst/>
                    </a:prstGeom>
                    <a:noFill/>
                    <a:ln>
                      <a:noFill/>
                    </a:ln>
                  </pic:spPr>
                </pic:pic>
              </a:graphicData>
            </a:graphic>
          </wp:inline>
        </w:drawing>
      </w:r>
    </w:p>
    <w:p w:rsidR="00224014" w:rsidRDefault="00224014" w:rsidP="00A85774">
      <w:pPr>
        <w:suppressAutoHyphens/>
        <w:spacing w:after="200" w:line="240" w:lineRule="auto"/>
        <w:ind w:firstLine="900"/>
        <w:jc w:val="both"/>
        <w:rPr>
          <w:rFonts w:eastAsia="Times New Roman" w:cs="Times New Roman"/>
          <w:sz w:val="28"/>
          <w:szCs w:val="28"/>
          <w:lang w:eastAsia="zh-CN"/>
        </w:rPr>
      </w:pPr>
    </w:p>
    <w:p w:rsidR="00CA22EA" w:rsidRPr="007C6462" w:rsidRDefault="00A85774" w:rsidP="00CA22EA">
      <w:pPr>
        <w:spacing w:line="240" w:lineRule="auto"/>
        <w:ind w:firstLine="900"/>
        <w:jc w:val="both"/>
        <w:rPr>
          <w:rFonts w:cs="Times New Roman"/>
          <w:sz w:val="28"/>
          <w:szCs w:val="28"/>
        </w:rPr>
      </w:pPr>
      <w:r w:rsidRPr="00A85774">
        <w:rPr>
          <w:rFonts w:eastAsia="Times New Roman" w:cs="Times New Roman"/>
          <w:sz w:val="28"/>
          <w:szCs w:val="28"/>
          <w:lang w:eastAsia="zh-CN"/>
        </w:rPr>
        <w:t xml:space="preserve">На расходы раздела </w:t>
      </w:r>
      <w:r w:rsidR="00414C5C" w:rsidRPr="000E53DF">
        <w:rPr>
          <w:rFonts w:cs="Times New Roman"/>
          <w:sz w:val="28"/>
          <w:szCs w:val="28"/>
        </w:rPr>
        <w:t xml:space="preserve">в 2023 году предусмотрено </w:t>
      </w:r>
      <w:r w:rsidR="00CA22EA" w:rsidRPr="007C6462">
        <w:rPr>
          <w:rFonts w:cs="Times New Roman"/>
          <w:sz w:val="28"/>
          <w:szCs w:val="28"/>
        </w:rPr>
        <w:t xml:space="preserve">14 400 000,00 руб., кассовые расходы составили 10 572 861,30 руб. (73,4% от уточненного плана), что составляет 7,5% расходов местного бюджета. </w:t>
      </w:r>
    </w:p>
    <w:p w:rsidR="00CA22EA" w:rsidRPr="007C6462" w:rsidRDefault="00CA22EA" w:rsidP="00CA22EA">
      <w:pPr>
        <w:spacing w:line="240" w:lineRule="auto"/>
        <w:ind w:firstLine="900"/>
        <w:jc w:val="both"/>
        <w:rPr>
          <w:rFonts w:cs="Times New Roman"/>
          <w:sz w:val="28"/>
          <w:szCs w:val="28"/>
        </w:rPr>
      </w:pPr>
      <w:r w:rsidRPr="007C6462">
        <w:rPr>
          <w:rFonts w:cs="Times New Roman"/>
          <w:sz w:val="28"/>
          <w:szCs w:val="28"/>
        </w:rPr>
        <w:t>По подразделу 1101 «Физическая культура» производились расходы на реализацию муниципальной программы:</w:t>
      </w:r>
    </w:p>
    <w:p w:rsidR="00CA22EA" w:rsidRPr="007C6462" w:rsidRDefault="00CA22EA" w:rsidP="00CA22EA">
      <w:pPr>
        <w:spacing w:line="240" w:lineRule="auto"/>
        <w:ind w:firstLine="900"/>
        <w:jc w:val="both"/>
        <w:rPr>
          <w:rFonts w:cs="Times New Roman"/>
          <w:sz w:val="28"/>
          <w:szCs w:val="28"/>
        </w:rPr>
      </w:pPr>
      <w:r w:rsidRPr="007C6462">
        <w:rPr>
          <w:rFonts w:cs="Times New Roman"/>
          <w:sz w:val="28"/>
          <w:szCs w:val="28"/>
        </w:rPr>
        <w:t xml:space="preserve"> «Физкультурно-массовые и спортивные мероприятия муниципального образования г. Аткарск на 2023-2025 годы» в рамках содержания учреждения МАУ ФОК «Дельфин» в сумме 9 914 709,00 руб., (99,6 % от уточненного плана);</w:t>
      </w:r>
    </w:p>
    <w:p w:rsidR="00CA22EA" w:rsidRPr="007C6462" w:rsidRDefault="00CA22EA" w:rsidP="00CA22EA">
      <w:pPr>
        <w:spacing w:line="240" w:lineRule="auto"/>
        <w:ind w:firstLine="900"/>
        <w:jc w:val="both"/>
        <w:rPr>
          <w:rFonts w:cs="Times New Roman"/>
          <w:sz w:val="28"/>
          <w:szCs w:val="28"/>
        </w:rPr>
      </w:pPr>
      <w:r w:rsidRPr="007C6462">
        <w:rPr>
          <w:rFonts w:cs="Times New Roman"/>
          <w:sz w:val="28"/>
          <w:szCs w:val="28"/>
        </w:rPr>
        <w:t>«Комплексное развитие территории муниципального образования город Аткарск на 2023-2025 годы» в части основного мероприятия по реконструкции стадиона Локомотив в сумме 445 000,00 руб. (18,5% от уточненного плана); в части основного мероприятия по строительству пристройки (спортивный зал) к МОУ ООШ №2 в сумме 25 000,00 руб. (1,4% от уточненного плана). Средства не использованы в полном объеме по следующей причине: контракт заключен в 2023 году, подрядчиками нарушены сроки исполнения контракта, работы будут выполнены в 2024 году;</w:t>
      </w:r>
    </w:p>
    <w:p w:rsidR="005E7C85" w:rsidRDefault="00CA22EA" w:rsidP="00CA22EA">
      <w:pPr>
        <w:spacing w:line="240" w:lineRule="auto"/>
        <w:ind w:firstLine="900"/>
        <w:jc w:val="both"/>
        <w:rPr>
          <w:rFonts w:eastAsia="Times New Roman" w:cs="Times New Roman"/>
          <w:sz w:val="28"/>
          <w:szCs w:val="28"/>
          <w:lang w:eastAsia="zh-CN"/>
        </w:rPr>
      </w:pPr>
      <w:r w:rsidRPr="007C6462">
        <w:rPr>
          <w:rFonts w:cs="Times New Roman"/>
          <w:sz w:val="28"/>
          <w:szCs w:val="28"/>
        </w:rPr>
        <w:t xml:space="preserve">по подразделу 1102 «Массовый спорт» производились расходы на реализацию муниципальной программы «Физкультурно-массовые и спортивные мероприятия муниципального образования г. Аткарск на 2023-2025 годы» на проведение физкультурно-массовых и спортивных мероприятий в сумме 188 152,30 руб. (94,1% от уточненного плана). Средства не использованы в полном объеме по причине невозможности проведения всех запланированных спортивных мероприятий в условиях повышенной </w:t>
      </w:r>
      <w:r w:rsidRPr="007C6462">
        <w:rPr>
          <w:rFonts w:cs="Times New Roman"/>
          <w:sz w:val="28"/>
          <w:szCs w:val="28"/>
        </w:rPr>
        <w:lastRenderedPageBreak/>
        <w:t xml:space="preserve">заболеваемости. </w:t>
      </w:r>
      <w:r w:rsidR="005E7C85">
        <w:rPr>
          <w:rFonts w:eastAsia="Times New Roman" w:cs="Times New Roman"/>
          <w:sz w:val="28"/>
          <w:szCs w:val="28"/>
          <w:lang w:eastAsia="zh-CN"/>
        </w:rPr>
        <w:t>Отдельные показатели расходов местного бюджета по данному разделу составили: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0A0" w:firstRow="1" w:lastRow="0" w:firstColumn="1" w:lastColumn="0" w:noHBand="0" w:noVBand="0"/>
      </w:tblPr>
      <w:tblGrid>
        <w:gridCol w:w="3951"/>
        <w:gridCol w:w="1503"/>
        <w:gridCol w:w="3891"/>
      </w:tblGrid>
      <w:tr w:rsidR="00342568" w:rsidRPr="00C669FE" w:rsidTr="00DB2F5D">
        <w:tc>
          <w:tcPr>
            <w:tcW w:w="2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957AF">
            <w:pPr>
              <w:spacing w:line="247" w:lineRule="auto"/>
              <w:jc w:val="both"/>
              <w:rPr>
                <w:sz w:val="24"/>
                <w:szCs w:val="24"/>
              </w:rPr>
            </w:pPr>
            <w:r w:rsidRPr="009342DC">
              <w:rPr>
                <w:sz w:val="24"/>
                <w:szCs w:val="24"/>
              </w:rPr>
              <w:t xml:space="preserve">Объем расходов </w:t>
            </w:r>
            <w:r>
              <w:rPr>
                <w:sz w:val="24"/>
                <w:szCs w:val="24"/>
              </w:rPr>
              <w:t>ме</w:t>
            </w:r>
            <w:r w:rsidRPr="009342DC">
              <w:rPr>
                <w:sz w:val="24"/>
                <w:szCs w:val="24"/>
              </w:rPr>
              <w:t xml:space="preserve">стного бюджета </w:t>
            </w:r>
            <w:r w:rsidR="00CA22EA">
              <w:rPr>
                <w:sz w:val="24"/>
                <w:szCs w:val="24"/>
              </w:rPr>
              <w:t>города Аткарск</w:t>
            </w:r>
            <w:r w:rsidRPr="009342DC">
              <w:rPr>
                <w:sz w:val="24"/>
                <w:szCs w:val="24"/>
              </w:rPr>
              <w:t xml:space="preserve"> на физическую культуру и спорт в расчете на 1 жителя</w:t>
            </w:r>
          </w:p>
        </w:tc>
        <w:tc>
          <w:tcPr>
            <w:tcW w:w="80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957AF">
            <w:pPr>
              <w:spacing w:line="247" w:lineRule="auto"/>
              <w:jc w:val="center"/>
              <w:rPr>
                <w:sz w:val="24"/>
                <w:szCs w:val="24"/>
              </w:rPr>
            </w:pPr>
            <w:r w:rsidRPr="009342DC">
              <w:rPr>
                <w:sz w:val="24"/>
                <w:szCs w:val="24"/>
              </w:rPr>
              <w:t>рублей</w:t>
            </w:r>
          </w:p>
        </w:tc>
        <w:tc>
          <w:tcPr>
            <w:tcW w:w="208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E1FB7" w:rsidRDefault="00BE1FB7" w:rsidP="00BE1FB7">
            <w:pPr>
              <w:spacing w:line="247" w:lineRule="auto"/>
              <w:jc w:val="both"/>
              <w:rPr>
                <w:sz w:val="24"/>
                <w:szCs w:val="24"/>
              </w:rPr>
            </w:pPr>
            <w:r>
              <w:rPr>
                <w:sz w:val="24"/>
                <w:szCs w:val="24"/>
              </w:rPr>
              <w:t xml:space="preserve">План – </w:t>
            </w:r>
            <w:r w:rsidR="00CA22EA">
              <w:rPr>
                <w:sz w:val="24"/>
                <w:szCs w:val="24"/>
              </w:rPr>
              <w:t>655,98</w:t>
            </w:r>
          </w:p>
          <w:p w:rsidR="00342568" w:rsidRPr="00C669FE" w:rsidRDefault="00BE1FB7" w:rsidP="00BE1FB7">
            <w:pPr>
              <w:spacing w:line="247" w:lineRule="auto"/>
              <w:jc w:val="both"/>
              <w:rPr>
                <w:sz w:val="24"/>
                <w:szCs w:val="24"/>
              </w:rPr>
            </w:pPr>
            <w:r>
              <w:rPr>
                <w:sz w:val="24"/>
                <w:szCs w:val="24"/>
              </w:rPr>
              <w:t xml:space="preserve">Факт – </w:t>
            </w:r>
            <w:r w:rsidR="00CA22EA">
              <w:rPr>
                <w:sz w:val="24"/>
                <w:szCs w:val="24"/>
              </w:rPr>
              <w:t>481,6</w:t>
            </w:r>
          </w:p>
        </w:tc>
      </w:tr>
      <w:tr w:rsidR="00342568" w:rsidRPr="009342DC" w:rsidTr="00DB2F5D">
        <w:tc>
          <w:tcPr>
            <w:tcW w:w="2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42568">
            <w:pPr>
              <w:spacing w:line="247" w:lineRule="auto"/>
              <w:jc w:val="both"/>
              <w:rPr>
                <w:sz w:val="24"/>
                <w:szCs w:val="24"/>
              </w:rPr>
            </w:pPr>
            <w:r w:rsidRPr="00342568">
              <w:rPr>
                <w:sz w:val="24"/>
                <w:szCs w:val="24"/>
              </w:rPr>
              <w:t>Количество спортивных сооружений на 10 тыс. человек населения</w:t>
            </w:r>
          </w:p>
        </w:tc>
        <w:tc>
          <w:tcPr>
            <w:tcW w:w="80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42568">
            <w:pPr>
              <w:spacing w:line="247" w:lineRule="auto"/>
              <w:jc w:val="center"/>
              <w:rPr>
                <w:sz w:val="24"/>
                <w:szCs w:val="24"/>
              </w:rPr>
            </w:pPr>
            <w:r w:rsidRPr="009342DC">
              <w:rPr>
                <w:sz w:val="24"/>
                <w:szCs w:val="24"/>
              </w:rPr>
              <w:t>единиц</w:t>
            </w:r>
          </w:p>
        </w:tc>
        <w:tc>
          <w:tcPr>
            <w:tcW w:w="208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Default="00342568" w:rsidP="00342568">
            <w:pPr>
              <w:spacing w:line="247" w:lineRule="auto"/>
              <w:jc w:val="both"/>
              <w:rPr>
                <w:sz w:val="24"/>
                <w:szCs w:val="24"/>
              </w:rPr>
            </w:pPr>
            <w:r>
              <w:rPr>
                <w:sz w:val="24"/>
                <w:szCs w:val="24"/>
              </w:rPr>
              <w:t xml:space="preserve">План – </w:t>
            </w:r>
            <w:r w:rsidR="00CA22EA">
              <w:rPr>
                <w:sz w:val="24"/>
                <w:szCs w:val="24"/>
              </w:rPr>
              <w:t>31</w:t>
            </w:r>
          </w:p>
          <w:p w:rsidR="00342568" w:rsidRPr="009342DC" w:rsidRDefault="00342568" w:rsidP="00342568">
            <w:pPr>
              <w:spacing w:line="247" w:lineRule="auto"/>
              <w:jc w:val="both"/>
              <w:rPr>
                <w:sz w:val="24"/>
                <w:szCs w:val="24"/>
              </w:rPr>
            </w:pPr>
            <w:r>
              <w:rPr>
                <w:sz w:val="24"/>
                <w:szCs w:val="24"/>
              </w:rPr>
              <w:t xml:space="preserve">Факт – </w:t>
            </w:r>
            <w:r w:rsidR="00CA22EA">
              <w:rPr>
                <w:sz w:val="24"/>
                <w:szCs w:val="24"/>
              </w:rPr>
              <w:t>31</w:t>
            </w:r>
          </w:p>
        </w:tc>
      </w:tr>
      <w:tr w:rsidR="00342568" w:rsidRPr="009342DC" w:rsidTr="00DB2F5D">
        <w:tc>
          <w:tcPr>
            <w:tcW w:w="2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342568" w:rsidRDefault="00342568" w:rsidP="00342568">
            <w:pPr>
              <w:spacing w:line="247" w:lineRule="auto"/>
              <w:jc w:val="both"/>
              <w:rPr>
                <w:sz w:val="24"/>
                <w:szCs w:val="24"/>
              </w:rPr>
            </w:pPr>
            <w:r w:rsidRPr="00342568">
              <w:rPr>
                <w:sz w:val="24"/>
                <w:szCs w:val="24"/>
              </w:rPr>
              <w:t>Доля населения, систематически занимающегося физической культурой и спортом, в общей численности населения</w:t>
            </w:r>
          </w:p>
        </w:tc>
        <w:tc>
          <w:tcPr>
            <w:tcW w:w="80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42568" w:rsidRPr="009342DC" w:rsidRDefault="00342568" w:rsidP="00342568">
            <w:pPr>
              <w:spacing w:line="247" w:lineRule="auto"/>
              <w:jc w:val="center"/>
              <w:rPr>
                <w:sz w:val="24"/>
                <w:szCs w:val="24"/>
              </w:rPr>
            </w:pPr>
            <w:r w:rsidRPr="009342DC">
              <w:rPr>
                <w:sz w:val="24"/>
                <w:szCs w:val="24"/>
              </w:rPr>
              <w:t>%</w:t>
            </w:r>
          </w:p>
        </w:tc>
        <w:tc>
          <w:tcPr>
            <w:tcW w:w="208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E1FB7" w:rsidRDefault="00BE1FB7" w:rsidP="00BE1FB7">
            <w:pPr>
              <w:spacing w:line="223" w:lineRule="auto"/>
              <w:jc w:val="both"/>
              <w:rPr>
                <w:sz w:val="24"/>
                <w:szCs w:val="24"/>
              </w:rPr>
            </w:pPr>
            <w:r>
              <w:rPr>
                <w:sz w:val="24"/>
                <w:szCs w:val="24"/>
              </w:rPr>
              <w:t xml:space="preserve">План – </w:t>
            </w:r>
            <w:r w:rsidR="00CA22EA">
              <w:rPr>
                <w:sz w:val="24"/>
                <w:szCs w:val="24"/>
              </w:rPr>
              <w:t>43,0</w:t>
            </w:r>
          </w:p>
          <w:p w:rsidR="00342568" w:rsidRPr="009342DC" w:rsidRDefault="00BE1FB7" w:rsidP="00BE1FB7">
            <w:pPr>
              <w:spacing w:line="247" w:lineRule="auto"/>
              <w:jc w:val="both"/>
              <w:rPr>
                <w:sz w:val="24"/>
                <w:szCs w:val="24"/>
              </w:rPr>
            </w:pPr>
            <w:r>
              <w:rPr>
                <w:sz w:val="24"/>
                <w:szCs w:val="24"/>
              </w:rPr>
              <w:t>Факт –</w:t>
            </w:r>
            <w:r w:rsidR="00CA22EA">
              <w:rPr>
                <w:sz w:val="24"/>
                <w:szCs w:val="24"/>
              </w:rPr>
              <w:t>43,0</w:t>
            </w:r>
          </w:p>
        </w:tc>
      </w:tr>
    </w:tbl>
    <w:p w:rsidR="00342568" w:rsidRPr="00A85774" w:rsidRDefault="00342568" w:rsidP="00A85774">
      <w:pPr>
        <w:suppressAutoHyphens/>
        <w:spacing w:after="200" w:line="240" w:lineRule="auto"/>
        <w:ind w:firstLine="900"/>
        <w:jc w:val="both"/>
        <w:rPr>
          <w:rFonts w:eastAsia="Times New Roman" w:cs="Calibri"/>
          <w:lang w:eastAsia="zh-CN"/>
        </w:rPr>
      </w:pPr>
    </w:p>
    <w:p w:rsidR="005E7C85" w:rsidRPr="005E7C85" w:rsidRDefault="005E7C85" w:rsidP="00A85774">
      <w:pPr>
        <w:suppressAutoHyphens/>
        <w:spacing w:after="200" w:line="240" w:lineRule="auto"/>
        <w:ind w:firstLine="900"/>
        <w:jc w:val="both"/>
        <w:rPr>
          <w:rFonts w:eastAsia="Times New Roman" w:cs="Times New Roman"/>
          <w:b/>
          <w:sz w:val="32"/>
          <w:szCs w:val="32"/>
          <w:lang w:eastAsia="zh-CN"/>
        </w:rPr>
      </w:pPr>
      <w:r w:rsidRPr="005E7C85">
        <w:rPr>
          <w:rFonts w:eastAsia="Times New Roman" w:cs="Times New Roman"/>
          <w:b/>
          <w:sz w:val="32"/>
          <w:szCs w:val="32"/>
          <w:lang w:eastAsia="zh-CN"/>
        </w:rPr>
        <w:t>Раздел 1200 «Средства массовой информации»</w:t>
      </w:r>
    </w:p>
    <w:p w:rsidR="00414C5C" w:rsidRDefault="00A85774" w:rsidP="00414C5C">
      <w:pPr>
        <w:spacing w:line="240" w:lineRule="auto"/>
        <w:ind w:firstLine="900"/>
        <w:jc w:val="both"/>
        <w:rPr>
          <w:rFonts w:cs="Times New Roman"/>
          <w:sz w:val="28"/>
          <w:szCs w:val="28"/>
        </w:rPr>
      </w:pPr>
      <w:r w:rsidRPr="00A85774">
        <w:rPr>
          <w:rFonts w:eastAsia="Times New Roman" w:cs="Times New Roman"/>
          <w:sz w:val="28"/>
          <w:szCs w:val="28"/>
          <w:lang w:eastAsia="zh-CN"/>
        </w:rPr>
        <w:t xml:space="preserve">На расходы по разделу </w:t>
      </w:r>
      <w:r w:rsidR="00414C5C" w:rsidRPr="000E53DF">
        <w:rPr>
          <w:rFonts w:cs="Times New Roman"/>
          <w:sz w:val="28"/>
          <w:szCs w:val="28"/>
        </w:rPr>
        <w:t xml:space="preserve">предусмотрено </w:t>
      </w:r>
      <w:r w:rsidR="001C7508">
        <w:rPr>
          <w:rFonts w:cs="Times New Roman"/>
          <w:sz w:val="28"/>
          <w:szCs w:val="28"/>
        </w:rPr>
        <w:t xml:space="preserve">в 2023 году </w:t>
      </w:r>
      <w:r w:rsidR="00CA22EA" w:rsidRPr="007C6462">
        <w:rPr>
          <w:rFonts w:cs="Times New Roman"/>
          <w:sz w:val="28"/>
          <w:szCs w:val="28"/>
        </w:rPr>
        <w:t>150 000,0 руб., средства освоены в полном объеме. Средства были израсходованы на возмещение затрат по размещению в МП «Редакция газеты «</w:t>
      </w:r>
      <w:proofErr w:type="spellStart"/>
      <w:r w:rsidR="00CA22EA" w:rsidRPr="007C6462">
        <w:rPr>
          <w:rFonts w:cs="Times New Roman"/>
          <w:sz w:val="28"/>
          <w:szCs w:val="28"/>
        </w:rPr>
        <w:t>Аткарская</w:t>
      </w:r>
      <w:proofErr w:type="spellEnd"/>
      <w:r w:rsidR="00CA22EA" w:rsidRPr="007C6462">
        <w:rPr>
          <w:rFonts w:cs="Times New Roman"/>
          <w:sz w:val="28"/>
          <w:szCs w:val="28"/>
        </w:rPr>
        <w:t xml:space="preserve"> газета» официальных информационных материалов и правовых актов органов местного самоуправления </w:t>
      </w:r>
      <w:proofErr w:type="spellStart"/>
      <w:r w:rsidR="00CA22EA" w:rsidRPr="007C6462">
        <w:rPr>
          <w:rFonts w:cs="Times New Roman"/>
          <w:sz w:val="28"/>
          <w:szCs w:val="28"/>
        </w:rPr>
        <w:t>Аткарского</w:t>
      </w:r>
      <w:proofErr w:type="spellEnd"/>
      <w:r w:rsidR="00CA22EA" w:rsidRPr="007C6462">
        <w:rPr>
          <w:rFonts w:cs="Times New Roman"/>
          <w:sz w:val="28"/>
          <w:szCs w:val="28"/>
        </w:rPr>
        <w:t xml:space="preserve"> муниципального района.</w:t>
      </w:r>
    </w:p>
    <w:p w:rsidR="00CA22EA" w:rsidRPr="000E53DF" w:rsidRDefault="00CA22EA" w:rsidP="00414C5C">
      <w:pPr>
        <w:spacing w:line="240" w:lineRule="auto"/>
        <w:ind w:firstLine="900"/>
        <w:jc w:val="both"/>
        <w:rPr>
          <w:rFonts w:cs="Times New Roman"/>
          <w:sz w:val="28"/>
          <w:szCs w:val="28"/>
        </w:rPr>
      </w:pPr>
    </w:p>
    <w:p w:rsidR="005E7C85" w:rsidRDefault="00CA22EA" w:rsidP="00A85774">
      <w:pPr>
        <w:suppressAutoHyphens/>
        <w:spacing w:after="200" w:line="240" w:lineRule="auto"/>
        <w:ind w:firstLine="900"/>
        <w:jc w:val="both"/>
        <w:rPr>
          <w:rFonts w:cs="Times New Roman"/>
          <w:b/>
          <w:sz w:val="32"/>
          <w:szCs w:val="32"/>
        </w:rPr>
      </w:pPr>
      <w:r w:rsidRPr="00CA22EA">
        <w:rPr>
          <w:rFonts w:cs="Times New Roman"/>
          <w:b/>
          <w:sz w:val="32"/>
          <w:szCs w:val="32"/>
        </w:rPr>
        <w:t>Раздел 1300 «Обслуживание государственного и муниципального долга»</w:t>
      </w:r>
    </w:p>
    <w:p w:rsidR="00CA22EA" w:rsidRPr="00CA22EA" w:rsidRDefault="00CA22EA" w:rsidP="00A85774">
      <w:pPr>
        <w:suppressAutoHyphens/>
        <w:spacing w:after="200" w:line="240" w:lineRule="auto"/>
        <w:ind w:firstLine="900"/>
        <w:jc w:val="both"/>
        <w:rPr>
          <w:rFonts w:eastAsia="Times New Roman" w:cs="Times New Roman"/>
          <w:b/>
          <w:sz w:val="32"/>
          <w:szCs w:val="32"/>
          <w:lang w:eastAsia="zh-CN"/>
        </w:rPr>
      </w:pPr>
      <w:r>
        <w:rPr>
          <w:rFonts w:cs="Times New Roman"/>
          <w:sz w:val="28"/>
          <w:szCs w:val="28"/>
        </w:rPr>
        <w:t xml:space="preserve">По данному разделу </w:t>
      </w:r>
      <w:r w:rsidRPr="007C6462">
        <w:rPr>
          <w:rFonts w:cs="Times New Roman"/>
          <w:sz w:val="28"/>
          <w:szCs w:val="28"/>
        </w:rPr>
        <w:t>были</w:t>
      </w:r>
      <w:r w:rsidRPr="007C6462">
        <w:rPr>
          <w:rFonts w:cs="Times New Roman"/>
          <w:b/>
          <w:sz w:val="28"/>
          <w:szCs w:val="28"/>
        </w:rPr>
        <w:t xml:space="preserve"> </w:t>
      </w:r>
      <w:r w:rsidRPr="007C6462">
        <w:rPr>
          <w:rFonts w:cs="Times New Roman"/>
          <w:sz w:val="28"/>
          <w:szCs w:val="28"/>
        </w:rPr>
        <w:t xml:space="preserve">предусмотрены </w:t>
      </w:r>
      <w:r>
        <w:rPr>
          <w:rFonts w:cs="Times New Roman"/>
          <w:sz w:val="28"/>
          <w:szCs w:val="28"/>
        </w:rPr>
        <w:t xml:space="preserve">расходы </w:t>
      </w:r>
      <w:r w:rsidRPr="007C6462">
        <w:rPr>
          <w:rFonts w:cs="Times New Roman"/>
          <w:sz w:val="28"/>
          <w:szCs w:val="28"/>
        </w:rPr>
        <w:t xml:space="preserve">в сумме 4 500,00 руб., расходы производились в сумме 3 178,08 руб. </w:t>
      </w:r>
      <w:proofErr w:type="gramStart"/>
      <w:r w:rsidR="004237A3">
        <w:rPr>
          <w:rFonts w:cs="Times New Roman"/>
          <w:sz w:val="28"/>
          <w:szCs w:val="28"/>
        </w:rPr>
        <w:t>( по</w:t>
      </w:r>
      <w:proofErr w:type="gramEnd"/>
      <w:r w:rsidR="004237A3">
        <w:rPr>
          <w:rFonts w:cs="Times New Roman"/>
          <w:sz w:val="28"/>
          <w:szCs w:val="28"/>
        </w:rPr>
        <w:t xml:space="preserve"> фактическому начислению) </w:t>
      </w:r>
      <w:r w:rsidRPr="007C6462">
        <w:rPr>
          <w:rFonts w:cs="Times New Roman"/>
          <w:sz w:val="28"/>
          <w:szCs w:val="28"/>
        </w:rPr>
        <w:t>на оплату процентов за кредит, полученный от районного бюджета.</w:t>
      </w:r>
    </w:p>
    <w:p w:rsidR="00CA22EA" w:rsidRDefault="00A85774" w:rsidP="001C7508">
      <w:pPr>
        <w:tabs>
          <w:tab w:val="left" w:pos="2730"/>
        </w:tabs>
        <w:rPr>
          <w:sz w:val="28"/>
          <w:szCs w:val="28"/>
        </w:rPr>
      </w:pPr>
      <w:r w:rsidRPr="00A85774">
        <w:rPr>
          <w:b/>
          <w:sz w:val="28"/>
          <w:szCs w:val="28"/>
        </w:rPr>
        <w:t xml:space="preserve">        </w:t>
      </w:r>
      <w:r w:rsidR="000D376E">
        <w:rPr>
          <w:sz w:val="28"/>
          <w:szCs w:val="28"/>
        </w:rPr>
        <w:t>Муниципальный долг по состоянию на 01 января 202</w:t>
      </w:r>
      <w:r w:rsidR="001C7508">
        <w:rPr>
          <w:sz w:val="28"/>
          <w:szCs w:val="28"/>
        </w:rPr>
        <w:t>4</w:t>
      </w:r>
      <w:r w:rsidR="000D376E">
        <w:rPr>
          <w:sz w:val="28"/>
          <w:szCs w:val="28"/>
        </w:rPr>
        <w:t xml:space="preserve"> года составляет 0,</w:t>
      </w:r>
      <w:proofErr w:type="gramStart"/>
      <w:r w:rsidR="000D376E">
        <w:rPr>
          <w:sz w:val="28"/>
          <w:szCs w:val="28"/>
        </w:rPr>
        <w:t>0  руб.</w:t>
      </w:r>
      <w:proofErr w:type="gramEnd"/>
      <w:r w:rsidR="000D376E">
        <w:rPr>
          <w:sz w:val="28"/>
          <w:szCs w:val="28"/>
        </w:rPr>
        <w:t xml:space="preserve">, что не превышает установленный решением «О бюджете </w:t>
      </w:r>
      <w:r w:rsidR="00CA22EA">
        <w:rPr>
          <w:sz w:val="28"/>
          <w:szCs w:val="28"/>
        </w:rPr>
        <w:t xml:space="preserve">МО </w:t>
      </w:r>
      <w:proofErr w:type="spellStart"/>
      <w:r w:rsidR="00CA22EA">
        <w:rPr>
          <w:sz w:val="28"/>
          <w:szCs w:val="28"/>
        </w:rPr>
        <w:t>г.Аткарск</w:t>
      </w:r>
      <w:proofErr w:type="spellEnd"/>
      <w:r w:rsidR="00CA22EA">
        <w:rPr>
          <w:sz w:val="28"/>
          <w:szCs w:val="28"/>
        </w:rPr>
        <w:t xml:space="preserve"> </w:t>
      </w:r>
      <w:proofErr w:type="spellStart"/>
      <w:r w:rsidR="000D376E">
        <w:rPr>
          <w:sz w:val="28"/>
          <w:szCs w:val="28"/>
        </w:rPr>
        <w:t>Аткарского</w:t>
      </w:r>
      <w:proofErr w:type="spellEnd"/>
      <w:r w:rsidR="000D376E">
        <w:rPr>
          <w:sz w:val="28"/>
          <w:szCs w:val="28"/>
        </w:rPr>
        <w:t xml:space="preserve"> муниципального района на 202</w:t>
      </w:r>
      <w:r w:rsidR="00414C5C">
        <w:rPr>
          <w:sz w:val="28"/>
          <w:szCs w:val="28"/>
        </w:rPr>
        <w:t>3</w:t>
      </w:r>
      <w:r w:rsidR="000D376E">
        <w:rPr>
          <w:sz w:val="28"/>
          <w:szCs w:val="28"/>
        </w:rPr>
        <w:t xml:space="preserve"> год и плановый период 202</w:t>
      </w:r>
      <w:r w:rsidR="00414C5C">
        <w:rPr>
          <w:sz w:val="28"/>
          <w:szCs w:val="28"/>
        </w:rPr>
        <w:t>4</w:t>
      </w:r>
      <w:r w:rsidR="000D376E">
        <w:rPr>
          <w:sz w:val="28"/>
          <w:szCs w:val="28"/>
        </w:rPr>
        <w:t xml:space="preserve"> и 202</w:t>
      </w:r>
      <w:r w:rsidR="00414C5C">
        <w:rPr>
          <w:sz w:val="28"/>
          <w:szCs w:val="28"/>
        </w:rPr>
        <w:t>5</w:t>
      </w:r>
      <w:r w:rsidR="000D376E">
        <w:rPr>
          <w:sz w:val="28"/>
          <w:szCs w:val="28"/>
        </w:rPr>
        <w:t xml:space="preserve"> годов» верхний предел муниципального долга. За 202</w:t>
      </w:r>
      <w:r w:rsidR="001C7508">
        <w:rPr>
          <w:sz w:val="28"/>
          <w:szCs w:val="28"/>
        </w:rPr>
        <w:t>3</w:t>
      </w:r>
      <w:r w:rsidR="000D376E">
        <w:rPr>
          <w:sz w:val="28"/>
          <w:szCs w:val="28"/>
        </w:rPr>
        <w:t xml:space="preserve"> год </w:t>
      </w:r>
      <w:r w:rsidR="00CA22EA">
        <w:rPr>
          <w:sz w:val="28"/>
          <w:szCs w:val="28"/>
        </w:rPr>
        <w:t xml:space="preserve">был </w:t>
      </w:r>
      <w:r w:rsidR="004237A3">
        <w:rPr>
          <w:sz w:val="28"/>
          <w:szCs w:val="28"/>
        </w:rPr>
        <w:t>привлечен</w:t>
      </w:r>
      <w:r w:rsidR="00CA22EA">
        <w:rPr>
          <w:sz w:val="28"/>
          <w:szCs w:val="28"/>
        </w:rPr>
        <w:t xml:space="preserve"> бюджетный кредит из бюджета </w:t>
      </w:r>
      <w:proofErr w:type="spellStart"/>
      <w:r w:rsidR="00CA22EA">
        <w:rPr>
          <w:sz w:val="28"/>
          <w:szCs w:val="28"/>
        </w:rPr>
        <w:t>Аткарского</w:t>
      </w:r>
      <w:proofErr w:type="spellEnd"/>
      <w:r w:rsidR="00CA22EA">
        <w:rPr>
          <w:sz w:val="28"/>
          <w:szCs w:val="28"/>
        </w:rPr>
        <w:t xml:space="preserve"> МР в сумме 10000,0 </w:t>
      </w:r>
      <w:proofErr w:type="spellStart"/>
      <w:r w:rsidR="00CA22EA">
        <w:rPr>
          <w:sz w:val="28"/>
          <w:szCs w:val="28"/>
        </w:rPr>
        <w:t>тыс.руб</w:t>
      </w:r>
      <w:proofErr w:type="spellEnd"/>
      <w:r w:rsidR="00CA22EA">
        <w:rPr>
          <w:sz w:val="28"/>
          <w:szCs w:val="28"/>
        </w:rPr>
        <w:t>.</w:t>
      </w:r>
      <w:r w:rsidR="004237A3">
        <w:rPr>
          <w:sz w:val="28"/>
          <w:szCs w:val="28"/>
        </w:rPr>
        <w:t xml:space="preserve"> на покрытие временного кассового разрыва.</w:t>
      </w:r>
      <w:r w:rsidR="00CA22EA">
        <w:rPr>
          <w:sz w:val="28"/>
          <w:szCs w:val="28"/>
        </w:rPr>
        <w:t xml:space="preserve"> </w:t>
      </w:r>
      <w:r w:rsidR="004237A3">
        <w:rPr>
          <w:sz w:val="28"/>
          <w:szCs w:val="28"/>
        </w:rPr>
        <w:t>Кредит</w:t>
      </w:r>
      <w:r w:rsidR="00CA22EA">
        <w:rPr>
          <w:sz w:val="28"/>
          <w:szCs w:val="28"/>
        </w:rPr>
        <w:t xml:space="preserve"> был своевременно погашен</w:t>
      </w:r>
      <w:r w:rsidR="000D376E" w:rsidRPr="00561BBB">
        <w:rPr>
          <w:sz w:val="28"/>
          <w:szCs w:val="28"/>
        </w:rPr>
        <w:t>.</w:t>
      </w:r>
    </w:p>
    <w:p w:rsidR="000D376E" w:rsidRDefault="00CA22EA" w:rsidP="001C7508">
      <w:pPr>
        <w:tabs>
          <w:tab w:val="left" w:pos="2730"/>
        </w:tabs>
        <w:rPr>
          <w:sz w:val="28"/>
          <w:szCs w:val="28"/>
        </w:rPr>
      </w:pPr>
      <w:r>
        <w:rPr>
          <w:sz w:val="28"/>
          <w:szCs w:val="28"/>
        </w:rPr>
        <w:t xml:space="preserve">       </w:t>
      </w:r>
      <w:r w:rsidR="000D376E">
        <w:rPr>
          <w:sz w:val="28"/>
          <w:szCs w:val="28"/>
        </w:rPr>
        <w:t>Муниципальные гарантии в 202</w:t>
      </w:r>
      <w:r w:rsidR="00414C5C">
        <w:rPr>
          <w:sz w:val="28"/>
          <w:szCs w:val="28"/>
        </w:rPr>
        <w:t>3</w:t>
      </w:r>
      <w:r w:rsidR="000D376E">
        <w:rPr>
          <w:sz w:val="28"/>
          <w:szCs w:val="28"/>
        </w:rPr>
        <w:t xml:space="preserve"> году не выдавалась. В составе муниципального долга на 1 января 202</w:t>
      </w:r>
      <w:r w:rsidR="00414C5C">
        <w:rPr>
          <w:sz w:val="28"/>
          <w:szCs w:val="28"/>
        </w:rPr>
        <w:t>4</w:t>
      </w:r>
      <w:r w:rsidR="000D376E">
        <w:rPr>
          <w:sz w:val="28"/>
          <w:szCs w:val="28"/>
        </w:rPr>
        <w:t xml:space="preserve"> года муниципальные гарантии отсутствуют.</w:t>
      </w:r>
    </w:p>
    <w:p w:rsidR="000D376E" w:rsidRDefault="000D376E" w:rsidP="000D376E">
      <w:pPr>
        <w:ind w:firstLine="851"/>
        <w:jc w:val="both"/>
        <w:rPr>
          <w:sz w:val="28"/>
          <w:szCs w:val="28"/>
        </w:rPr>
      </w:pPr>
    </w:p>
    <w:p w:rsidR="000D376E" w:rsidRPr="00FA0D2C" w:rsidRDefault="000D376E" w:rsidP="000D376E">
      <w:pPr>
        <w:rPr>
          <w:b/>
          <w:sz w:val="32"/>
          <w:szCs w:val="32"/>
        </w:rPr>
      </w:pPr>
      <w:r w:rsidRPr="00FA0D2C">
        <w:rPr>
          <w:b/>
          <w:sz w:val="32"/>
          <w:szCs w:val="32"/>
        </w:rPr>
        <w:lastRenderedPageBreak/>
        <w:t>Сведения об объеме муниципального долга по состоянию на начало и на конец 20</w:t>
      </w:r>
      <w:r>
        <w:rPr>
          <w:b/>
          <w:sz w:val="32"/>
          <w:szCs w:val="32"/>
        </w:rPr>
        <w:t>2</w:t>
      </w:r>
      <w:r w:rsidR="00A74D33">
        <w:rPr>
          <w:b/>
          <w:sz w:val="32"/>
          <w:szCs w:val="32"/>
        </w:rPr>
        <w:t>3</w:t>
      </w:r>
      <w:r w:rsidRPr="00FA0D2C">
        <w:rPr>
          <w:b/>
          <w:sz w:val="32"/>
          <w:szCs w:val="32"/>
        </w:rPr>
        <w:t xml:space="preserve"> года:</w:t>
      </w:r>
    </w:p>
    <w:p w:rsidR="000D376E" w:rsidRDefault="000D376E" w:rsidP="000D376E">
      <w:pPr>
        <w:ind w:firstLine="851"/>
        <w:jc w:val="both"/>
        <w:rPr>
          <w:sz w:val="28"/>
          <w:szCs w:val="28"/>
        </w:rPr>
      </w:pPr>
    </w:p>
    <w:p w:rsidR="000D376E" w:rsidRDefault="000D376E" w:rsidP="000D37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000" w:firstRow="0" w:lastRow="0" w:firstColumn="0" w:lastColumn="0" w:noHBand="0" w:noVBand="0"/>
      </w:tblPr>
      <w:tblGrid>
        <w:gridCol w:w="2810"/>
        <w:gridCol w:w="1307"/>
        <w:gridCol w:w="1307"/>
        <w:gridCol w:w="1307"/>
        <w:gridCol w:w="1307"/>
        <w:gridCol w:w="1307"/>
      </w:tblGrid>
      <w:tr w:rsidR="000D376E" w:rsidTr="003957AF">
        <w:trPr>
          <w:trHeight w:val="600"/>
        </w:trPr>
        <w:tc>
          <w:tcPr>
            <w:tcW w:w="1949" w:type="pct"/>
            <w:vMerge w:val="restart"/>
            <w:shd w:val="clear" w:color="auto" w:fill="CCFFCC"/>
            <w:noWrap/>
            <w:vAlign w:val="center"/>
          </w:tcPr>
          <w:p w:rsidR="000D376E" w:rsidRDefault="000D376E" w:rsidP="003957AF">
            <w:pPr>
              <w:jc w:val="center"/>
              <w:rPr>
                <w:b/>
                <w:bCs/>
              </w:rPr>
            </w:pPr>
            <w:r>
              <w:rPr>
                <w:b/>
                <w:bCs/>
              </w:rPr>
              <w:t>Наименование</w:t>
            </w:r>
          </w:p>
        </w:tc>
        <w:tc>
          <w:tcPr>
            <w:tcW w:w="585" w:type="pct"/>
            <w:vMerge w:val="restart"/>
            <w:shd w:val="clear" w:color="auto" w:fill="CCFFCC"/>
            <w:vAlign w:val="center"/>
          </w:tcPr>
          <w:p w:rsidR="000D376E" w:rsidRDefault="000D376E" w:rsidP="003957AF">
            <w:pPr>
              <w:jc w:val="center"/>
              <w:rPr>
                <w:b/>
                <w:bCs/>
              </w:rPr>
            </w:pPr>
            <w:r>
              <w:rPr>
                <w:b/>
                <w:bCs/>
              </w:rPr>
              <w:t xml:space="preserve">Исполнено </w:t>
            </w:r>
            <w:r>
              <w:rPr>
                <w:b/>
                <w:bCs/>
              </w:rPr>
              <w:br/>
              <w:t>на 01.01.202</w:t>
            </w:r>
            <w:r w:rsidR="002E045B">
              <w:rPr>
                <w:b/>
                <w:bCs/>
              </w:rPr>
              <w:t>3</w:t>
            </w:r>
            <w:r>
              <w:rPr>
                <w:b/>
                <w:bCs/>
              </w:rPr>
              <w:t xml:space="preserve">                  </w:t>
            </w:r>
          </w:p>
        </w:tc>
        <w:tc>
          <w:tcPr>
            <w:tcW w:w="585" w:type="pct"/>
            <w:vMerge w:val="restart"/>
            <w:shd w:val="clear" w:color="auto" w:fill="CCFFCC"/>
            <w:vAlign w:val="center"/>
          </w:tcPr>
          <w:p w:rsidR="000D376E" w:rsidRDefault="000D376E" w:rsidP="003957AF">
            <w:pPr>
              <w:jc w:val="center"/>
              <w:rPr>
                <w:b/>
                <w:bCs/>
              </w:rPr>
            </w:pPr>
            <w:r>
              <w:rPr>
                <w:b/>
                <w:bCs/>
              </w:rPr>
              <w:t xml:space="preserve">Исполнено </w:t>
            </w:r>
            <w:r>
              <w:rPr>
                <w:b/>
                <w:bCs/>
              </w:rPr>
              <w:br/>
              <w:t>на 01.04.202</w:t>
            </w:r>
            <w:r w:rsidR="002E045B">
              <w:rPr>
                <w:b/>
                <w:bCs/>
              </w:rPr>
              <w:t>3</w:t>
            </w:r>
            <w:r>
              <w:rPr>
                <w:b/>
                <w:bCs/>
              </w:rPr>
              <w:t xml:space="preserve">              </w:t>
            </w:r>
          </w:p>
        </w:tc>
        <w:tc>
          <w:tcPr>
            <w:tcW w:w="585" w:type="pct"/>
            <w:vMerge w:val="restart"/>
            <w:shd w:val="clear" w:color="auto" w:fill="CCFFCC"/>
            <w:vAlign w:val="center"/>
          </w:tcPr>
          <w:p w:rsidR="000D376E" w:rsidRDefault="000D376E" w:rsidP="003957AF">
            <w:pPr>
              <w:jc w:val="center"/>
              <w:rPr>
                <w:b/>
                <w:bCs/>
              </w:rPr>
            </w:pPr>
            <w:r>
              <w:rPr>
                <w:b/>
                <w:bCs/>
              </w:rPr>
              <w:t xml:space="preserve">Исполнено </w:t>
            </w:r>
            <w:r>
              <w:rPr>
                <w:b/>
                <w:bCs/>
              </w:rPr>
              <w:br/>
              <w:t>на 01.07.202</w:t>
            </w:r>
            <w:r w:rsidR="002E045B">
              <w:rPr>
                <w:b/>
                <w:bCs/>
              </w:rPr>
              <w:t>3</w:t>
            </w:r>
            <w:r>
              <w:rPr>
                <w:b/>
                <w:bCs/>
              </w:rPr>
              <w:t xml:space="preserve">              </w:t>
            </w:r>
          </w:p>
        </w:tc>
        <w:tc>
          <w:tcPr>
            <w:tcW w:w="585" w:type="pct"/>
            <w:vMerge w:val="restart"/>
            <w:shd w:val="clear" w:color="auto" w:fill="CCFFCC"/>
            <w:vAlign w:val="center"/>
          </w:tcPr>
          <w:p w:rsidR="000D376E" w:rsidRDefault="000D376E" w:rsidP="003957AF">
            <w:pPr>
              <w:jc w:val="center"/>
              <w:rPr>
                <w:b/>
                <w:bCs/>
              </w:rPr>
            </w:pPr>
            <w:r>
              <w:rPr>
                <w:b/>
                <w:bCs/>
              </w:rPr>
              <w:t xml:space="preserve">Исполнено </w:t>
            </w:r>
            <w:r>
              <w:rPr>
                <w:b/>
                <w:bCs/>
              </w:rPr>
              <w:br/>
              <w:t xml:space="preserve">на 01.10.2022              </w:t>
            </w:r>
          </w:p>
        </w:tc>
        <w:tc>
          <w:tcPr>
            <w:tcW w:w="709" w:type="pct"/>
            <w:vMerge w:val="restart"/>
            <w:shd w:val="clear" w:color="auto" w:fill="CCFFCC"/>
            <w:vAlign w:val="center"/>
          </w:tcPr>
          <w:p w:rsidR="000D376E" w:rsidRDefault="000D376E" w:rsidP="003957AF">
            <w:pPr>
              <w:jc w:val="center"/>
              <w:rPr>
                <w:b/>
                <w:bCs/>
              </w:rPr>
            </w:pPr>
            <w:r>
              <w:rPr>
                <w:b/>
                <w:bCs/>
              </w:rPr>
              <w:t xml:space="preserve">Исполнено </w:t>
            </w:r>
            <w:r>
              <w:rPr>
                <w:b/>
                <w:bCs/>
              </w:rPr>
              <w:br/>
              <w:t>на 01.01.202</w:t>
            </w:r>
            <w:r w:rsidR="002E045B">
              <w:rPr>
                <w:b/>
                <w:bCs/>
              </w:rPr>
              <w:t>4</w:t>
            </w:r>
            <w:r>
              <w:rPr>
                <w:b/>
                <w:bCs/>
              </w:rPr>
              <w:t xml:space="preserve">              </w:t>
            </w:r>
          </w:p>
        </w:tc>
      </w:tr>
      <w:tr w:rsidR="000D376E" w:rsidTr="003957AF">
        <w:trPr>
          <w:trHeight w:val="885"/>
        </w:trPr>
        <w:tc>
          <w:tcPr>
            <w:tcW w:w="1949" w:type="pct"/>
            <w:vMerge/>
            <w:shd w:val="clear" w:color="auto" w:fill="CCFFCC"/>
            <w:vAlign w:val="center"/>
          </w:tcPr>
          <w:p w:rsidR="000D376E" w:rsidRDefault="000D376E" w:rsidP="003957AF">
            <w:pPr>
              <w:rPr>
                <w:b/>
                <w:bCs/>
              </w:rPr>
            </w:pPr>
          </w:p>
        </w:tc>
        <w:tc>
          <w:tcPr>
            <w:tcW w:w="585" w:type="pct"/>
            <w:vMerge/>
            <w:shd w:val="clear" w:color="auto" w:fill="CCFFCC"/>
            <w:vAlign w:val="center"/>
          </w:tcPr>
          <w:p w:rsidR="000D376E" w:rsidRDefault="000D376E" w:rsidP="003957AF">
            <w:pPr>
              <w:rPr>
                <w:b/>
                <w:bCs/>
              </w:rPr>
            </w:pPr>
          </w:p>
        </w:tc>
        <w:tc>
          <w:tcPr>
            <w:tcW w:w="585" w:type="pct"/>
            <w:vMerge/>
            <w:shd w:val="clear" w:color="auto" w:fill="CCFFCC"/>
            <w:vAlign w:val="center"/>
          </w:tcPr>
          <w:p w:rsidR="000D376E" w:rsidRDefault="000D376E" w:rsidP="003957AF">
            <w:pPr>
              <w:rPr>
                <w:b/>
                <w:bCs/>
              </w:rPr>
            </w:pPr>
          </w:p>
        </w:tc>
        <w:tc>
          <w:tcPr>
            <w:tcW w:w="585" w:type="pct"/>
            <w:vMerge/>
            <w:shd w:val="clear" w:color="auto" w:fill="CCFFCC"/>
            <w:vAlign w:val="center"/>
          </w:tcPr>
          <w:p w:rsidR="000D376E" w:rsidRDefault="000D376E" w:rsidP="003957AF">
            <w:pPr>
              <w:rPr>
                <w:b/>
                <w:bCs/>
              </w:rPr>
            </w:pPr>
          </w:p>
        </w:tc>
        <w:tc>
          <w:tcPr>
            <w:tcW w:w="585" w:type="pct"/>
            <w:vMerge/>
            <w:shd w:val="clear" w:color="auto" w:fill="CCFFCC"/>
            <w:vAlign w:val="center"/>
          </w:tcPr>
          <w:p w:rsidR="000D376E" w:rsidRDefault="000D376E" w:rsidP="003957AF">
            <w:pPr>
              <w:rPr>
                <w:b/>
                <w:bCs/>
              </w:rPr>
            </w:pPr>
          </w:p>
        </w:tc>
        <w:tc>
          <w:tcPr>
            <w:tcW w:w="709" w:type="pct"/>
            <w:vMerge/>
            <w:shd w:val="clear" w:color="auto" w:fill="CCFFCC"/>
            <w:vAlign w:val="center"/>
          </w:tcPr>
          <w:p w:rsidR="000D376E" w:rsidRDefault="000D376E" w:rsidP="003957AF">
            <w:pPr>
              <w:rPr>
                <w:b/>
                <w:bCs/>
              </w:rPr>
            </w:pPr>
          </w:p>
        </w:tc>
      </w:tr>
      <w:tr w:rsidR="000D376E" w:rsidTr="003957AF">
        <w:trPr>
          <w:trHeight w:val="315"/>
        </w:trPr>
        <w:tc>
          <w:tcPr>
            <w:tcW w:w="1949" w:type="pct"/>
            <w:shd w:val="clear" w:color="auto" w:fill="CCFFCC"/>
            <w:noWrap/>
            <w:vAlign w:val="center"/>
          </w:tcPr>
          <w:p w:rsidR="000D376E" w:rsidRDefault="000D376E" w:rsidP="003957AF">
            <w:pPr>
              <w:jc w:val="center"/>
            </w:pPr>
            <w:r>
              <w:t>1</w:t>
            </w:r>
          </w:p>
        </w:tc>
        <w:tc>
          <w:tcPr>
            <w:tcW w:w="585" w:type="pct"/>
            <w:shd w:val="clear" w:color="auto" w:fill="CCFFCC"/>
            <w:noWrap/>
            <w:vAlign w:val="center"/>
          </w:tcPr>
          <w:p w:rsidR="000D376E" w:rsidRDefault="000D376E" w:rsidP="003957AF">
            <w:pPr>
              <w:jc w:val="center"/>
            </w:pPr>
            <w:r>
              <w:t>2</w:t>
            </w:r>
          </w:p>
        </w:tc>
        <w:tc>
          <w:tcPr>
            <w:tcW w:w="585" w:type="pct"/>
            <w:shd w:val="clear" w:color="auto" w:fill="CCFFCC"/>
            <w:noWrap/>
            <w:vAlign w:val="center"/>
          </w:tcPr>
          <w:p w:rsidR="000D376E" w:rsidRDefault="000D376E" w:rsidP="003957AF">
            <w:pPr>
              <w:jc w:val="center"/>
            </w:pPr>
            <w:r>
              <w:t>3</w:t>
            </w:r>
          </w:p>
        </w:tc>
        <w:tc>
          <w:tcPr>
            <w:tcW w:w="585" w:type="pct"/>
            <w:shd w:val="clear" w:color="auto" w:fill="CCFFCC"/>
            <w:noWrap/>
            <w:vAlign w:val="center"/>
          </w:tcPr>
          <w:p w:rsidR="000D376E" w:rsidRDefault="000D376E" w:rsidP="003957AF">
            <w:pPr>
              <w:jc w:val="center"/>
            </w:pPr>
            <w:r>
              <w:t>4</w:t>
            </w:r>
          </w:p>
        </w:tc>
        <w:tc>
          <w:tcPr>
            <w:tcW w:w="585" w:type="pct"/>
            <w:shd w:val="clear" w:color="auto" w:fill="CCFFCC"/>
            <w:noWrap/>
            <w:vAlign w:val="center"/>
          </w:tcPr>
          <w:p w:rsidR="000D376E" w:rsidRDefault="000D376E" w:rsidP="003957AF">
            <w:pPr>
              <w:jc w:val="center"/>
            </w:pPr>
            <w:r>
              <w:t>5</w:t>
            </w:r>
          </w:p>
        </w:tc>
        <w:tc>
          <w:tcPr>
            <w:tcW w:w="709" w:type="pct"/>
            <w:shd w:val="clear" w:color="auto" w:fill="CCFFCC"/>
            <w:noWrap/>
            <w:vAlign w:val="bottom"/>
          </w:tcPr>
          <w:p w:rsidR="000D376E" w:rsidRDefault="000D376E" w:rsidP="003957AF">
            <w:pPr>
              <w:jc w:val="center"/>
            </w:pPr>
            <w:r>
              <w:t>6</w:t>
            </w:r>
          </w:p>
        </w:tc>
      </w:tr>
      <w:tr w:rsidR="000D376E" w:rsidTr="003957AF">
        <w:trPr>
          <w:trHeight w:val="702"/>
        </w:trPr>
        <w:tc>
          <w:tcPr>
            <w:tcW w:w="1949" w:type="pct"/>
            <w:shd w:val="clear" w:color="auto" w:fill="CCFFCC"/>
            <w:vAlign w:val="center"/>
          </w:tcPr>
          <w:p w:rsidR="000D376E" w:rsidRDefault="000D376E" w:rsidP="003957AF">
            <w:pPr>
              <w:rPr>
                <w:b/>
                <w:bCs/>
              </w:rPr>
            </w:pPr>
            <w:r>
              <w:rPr>
                <w:b/>
                <w:bCs/>
              </w:rPr>
              <w:t>Объем долга муниципального образования субъекта РФ</w:t>
            </w:r>
          </w:p>
        </w:tc>
        <w:tc>
          <w:tcPr>
            <w:tcW w:w="585" w:type="pct"/>
            <w:shd w:val="clear" w:color="auto" w:fill="CCFFCC"/>
            <w:noWrap/>
            <w:vAlign w:val="bottom"/>
          </w:tcPr>
          <w:p w:rsidR="000D376E" w:rsidRDefault="000D376E" w:rsidP="003957AF">
            <w:pPr>
              <w:jc w:val="center"/>
              <w:rPr>
                <w:b/>
                <w:bCs/>
              </w:rPr>
            </w:pPr>
            <w:r>
              <w:rPr>
                <w:b/>
                <w:bCs/>
              </w:rPr>
              <w:t>0,0</w:t>
            </w:r>
          </w:p>
        </w:tc>
        <w:tc>
          <w:tcPr>
            <w:tcW w:w="585" w:type="pct"/>
            <w:shd w:val="clear" w:color="auto" w:fill="CCFFCC"/>
            <w:noWrap/>
            <w:vAlign w:val="bottom"/>
          </w:tcPr>
          <w:p w:rsidR="000D376E" w:rsidRDefault="000D376E" w:rsidP="003957AF">
            <w:pPr>
              <w:jc w:val="center"/>
              <w:rPr>
                <w:b/>
                <w:bCs/>
              </w:rPr>
            </w:pPr>
            <w:r>
              <w:rPr>
                <w:b/>
                <w:bCs/>
              </w:rPr>
              <w:t>0,0</w:t>
            </w:r>
          </w:p>
        </w:tc>
        <w:tc>
          <w:tcPr>
            <w:tcW w:w="585" w:type="pct"/>
            <w:shd w:val="clear" w:color="auto" w:fill="CCFFCC"/>
            <w:noWrap/>
            <w:vAlign w:val="bottom"/>
          </w:tcPr>
          <w:p w:rsidR="000D376E" w:rsidRDefault="000D376E" w:rsidP="003957AF">
            <w:pPr>
              <w:jc w:val="center"/>
              <w:rPr>
                <w:b/>
                <w:bCs/>
              </w:rPr>
            </w:pPr>
            <w:r>
              <w:rPr>
                <w:b/>
                <w:bCs/>
              </w:rPr>
              <w:t>0,0</w:t>
            </w:r>
          </w:p>
        </w:tc>
        <w:tc>
          <w:tcPr>
            <w:tcW w:w="585" w:type="pct"/>
            <w:shd w:val="clear" w:color="auto" w:fill="CCFFCC"/>
            <w:noWrap/>
            <w:vAlign w:val="bottom"/>
          </w:tcPr>
          <w:p w:rsidR="000D376E" w:rsidRDefault="000D376E" w:rsidP="003957AF">
            <w:pPr>
              <w:jc w:val="center"/>
              <w:rPr>
                <w:b/>
                <w:bCs/>
              </w:rPr>
            </w:pPr>
            <w:r>
              <w:rPr>
                <w:b/>
                <w:bCs/>
              </w:rPr>
              <w:t>0,0</w:t>
            </w:r>
          </w:p>
        </w:tc>
        <w:tc>
          <w:tcPr>
            <w:tcW w:w="709" w:type="pct"/>
            <w:shd w:val="clear" w:color="auto" w:fill="CCFFCC"/>
            <w:noWrap/>
            <w:vAlign w:val="bottom"/>
          </w:tcPr>
          <w:p w:rsidR="000D376E" w:rsidRDefault="000D376E" w:rsidP="003957AF">
            <w:pPr>
              <w:jc w:val="center"/>
            </w:pPr>
            <w:r>
              <w:t>0,0</w:t>
            </w:r>
          </w:p>
        </w:tc>
      </w:tr>
      <w:tr w:rsidR="000D376E" w:rsidTr="003957AF">
        <w:trPr>
          <w:trHeight w:val="312"/>
        </w:trPr>
        <w:tc>
          <w:tcPr>
            <w:tcW w:w="1949" w:type="pct"/>
            <w:shd w:val="clear" w:color="auto" w:fill="CCFFCC"/>
            <w:vAlign w:val="bottom"/>
          </w:tcPr>
          <w:p w:rsidR="000D376E" w:rsidRDefault="000D376E" w:rsidP="003957AF">
            <w:r>
              <w:t>Долговые обязательства по видам:</w:t>
            </w:r>
          </w:p>
        </w:tc>
        <w:tc>
          <w:tcPr>
            <w:tcW w:w="585" w:type="pct"/>
            <w:shd w:val="clear" w:color="auto" w:fill="CCFFCC"/>
            <w:noWrap/>
            <w:vAlign w:val="bottom"/>
          </w:tcPr>
          <w:p w:rsidR="000D376E" w:rsidRDefault="000D376E" w:rsidP="003957AF">
            <w:pPr>
              <w:jc w:val="center"/>
            </w:pPr>
            <w:r>
              <w:t> </w:t>
            </w:r>
          </w:p>
        </w:tc>
        <w:tc>
          <w:tcPr>
            <w:tcW w:w="585" w:type="pct"/>
            <w:shd w:val="clear" w:color="auto" w:fill="CCFFCC"/>
            <w:noWrap/>
            <w:vAlign w:val="bottom"/>
          </w:tcPr>
          <w:p w:rsidR="000D376E" w:rsidRDefault="000D376E" w:rsidP="003957AF">
            <w:pPr>
              <w:jc w:val="center"/>
            </w:pPr>
            <w:r>
              <w:t> </w:t>
            </w:r>
          </w:p>
        </w:tc>
        <w:tc>
          <w:tcPr>
            <w:tcW w:w="585" w:type="pct"/>
            <w:shd w:val="clear" w:color="auto" w:fill="CCFFCC"/>
            <w:noWrap/>
            <w:vAlign w:val="bottom"/>
          </w:tcPr>
          <w:p w:rsidR="000D376E" w:rsidRDefault="000D376E" w:rsidP="003957AF">
            <w:pPr>
              <w:jc w:val="center"/>
            </w:pPr>
            <w:r>
              <w:t> </w:t>
            </w:r>
          </w:p>
        </w:tc>
        <w:tc>
          <w:tcPr>
            <w:tcW w:w="585" w:type="pct"/>
            <w:shd w:val="clear" w:color="auto" w:fill="CCFFCC"/>
            <w:noWrap/>
            <w:vAlign w:val="bottom"/>
          </w:tcPr>
          <w:p w:rsidR="000D376E" w:rsidRDefault="000D376E" w:rsidP="003957AF">
            <w:pPr>
              <w:jc w:val="center"/>
            </w:pPr>
            <w:r>
              <w:t> </w:t>
            </w:r>
          </w:p>
        </w:tc>
        <w:tc>
          <w:tcPr>
            <w:tcW w:w="709" w:type="pct"/>
            <w:shd w:val="clear" w:color="auto" w:fill="CCFFCC"/>
            <w:noWrap/>
            <w:vAlign w:val="bottom"/>
          </w:tcPr>
          <w:p w:rsidR="000D376E" w:rsidRDefault="000D376E" w:rsidP="003957AF">
            <w:pPr>
              <w:jc w:val="center"/>
            </w:pPr>
            <w:r>
              <w:t> </w:t>
            </w:r>
          </w:p>
        </w:tc>
      </w:tr>
      <w:tr w:rsidR="000D376E" w:rsidTr="003957AF">
        <w:trPr>
          <w:trHeight w:val="936"/>
        </w:trPr>
        <w:tc>
          <w:tcPr>
            <w:tcW w:w="1949" w:type="pct"/>
            <w:shd w:val="clear" w:color="auto" w:fill="CCFFCC"/>
            <w:vAlign w:val="center"/>
          </w:tcPr>
          <w:p w:rsidR="000D376E" w:rsidRDefault="000D376E" w:rsidP="003957AF">
            <w:pPr>
              <w:rPr>
                <w:rFonts w:ascii="Arial" w:hAnsi="Arial" w:cs="Arial"/>
              </w:rPr>
            </w:pPr>
            <w:r>
              <w:rPr>
                <w:rFonts w:ascii="Arial" w:hAnsi="Arial" w:cs="Arial"/>
              </w:rPr>
              <w:t xml:space="preserve">– </w:t>
            </w:r>
            <w:r>
              <w:t xml:space="preserve">Бюджетные кредиты, привлеченные от </w:t>
            </w:r>
            <w:r>
              <w:br/>
              <w:t xml:space="preserve">других бюджетов бюджетной системы </w:t>
            </w:r>
            <w:r>
              <w:br/>
              <w:t>Российской Федерации</w:t>
            </w:r>
          </w:p>
        </w:tc>
        <w:tc>
          <w:tcPr>
            <w:tcW w:w="585" w:type="pct"/>
            <w:shd w:val="clear" w:color="auto" w:fill="CCFFCC"/>
            <w:noWrap/>
            <w:vAlign w:val="bottom"/>
          </w:tcPr>
          <w:p w:rsidR="000D376E" w:rsidRDefault="000D376E" w:rsidP="003957AF">
            <w:pPr>
              <w:jc w:val="center"/>
            </w:pPr>
            <w:r>
              <w:t>0,0</w:t>
            </w:r>
          </w:p>
        </w:tc>
        <w:tc>
          <w:tcPr>
            <w:tcW w:w="585" w:type="pct"/>
            <w:shd w:val="clear" w:color="auto" w:fill="CCFFCC"/>
            <w:noWrap/>
            <w:vAlign w:val="bottom"/>
          </w:tcPr>
          <w:p w:rsidR="000D376E" w:rsidRDefault="000D376E" w:rsidP="003957AF">
            <w:pPr>
              <w:jc w:val="center"/>
            </w:pPr>
            <w:r>
              <w:t>0,0</w:t>
            </w:r>
          </w:p>
        </w:tc>
        <w:tc>
          <w:tcPr>
            <w:tcW w:w="585" w:type="pct"/>
            <w:shd w:val="clear" w:color="auto" w:fill="CCFFCC"/>
            <w:noWrap/>
            <w:vAlign w:val="bottom"/>
          </w:tcPr>
          <w:p w:rsidR="000D376E" w:rsidRDefault="000D376E" w:rsidP="003957AF">
            <w:pPr>
              <w:jc w:val="center"/>
            </w:pPr>
            <w:r>
              <w:t>0,0</w:t>
            </w:r>
          </w:p>
        </w:tc>
        <w:tc>
          <w:tcPr>
            <w:tcW w:w="585" w:type="pct"/>
            <w:shd w:val="clear" w:color="auto" w:fill="CCFFCC"/>
            <w:noWrap/>
            <w:vAlign w:val="bottom"/>
          </w:tcPr>
          <w:p w:rsidR="000D376E" w:rsidRDefault="00CA22EA" w:rsidP="003957AF">
            <w:pPr>
              <w:jc w:val="center"/>
            </w:pPr>
            <w:r>
              <w:t>1</w:t>
            </w:r>
            <w:r w:rsidR="000D376E">
              <w:t>0</w:t>
            </w:r>
            <w:r>
              <w:t>000000</w:t>
            </w:r>
            <w:r w:rsidR="000D376E">
              <w:t>,0</w:t>
            </w:r>
          </w:p>
        </w:tc>
        <w:tc>
          <w:tcPr>
            <w:tcW w:w="709" w:type="pct"/>
            <w:shd w:val="clear" w:color="auto" w:fill="CCFFCC"/>
            <w:noWrap/>
            <w:vAlign w:val="bottom"/>
          </w:tcPr>
          <w:p w:rsidR="000D376E" w:rsidRDefault="000D376E" w:rsidP="003957AF">
            <w:pPr>
              <w:jc w:val="center"/>
            </w:pPr>
            <w:r>
              <w:t>0,0</w:t>
            </w:r>
          </w:p>
        </w:tc>
      </w:tr>
      <w:tr w:rsidR="000D376E" w:rsidTr="003957AF">
        <w:trPr>
          <w:trHeight w:val="345"/>
        </w:trPr>
        <w:tc>
          <w:tcPr>
            <w:tcW w:w="1949" w:type="pct"/>
            <w:shd w:val="clear" w:color="auto" w:fill="CCFFCC"/>
            <w:vAlign w:val="center"/>
          </w:tcPr>
          <w:p w:rsidR="000D376E" w:rsidRDefault="000D376E" w:rsidP="003957AF">
            <w:r>
              <w:t xml:space="preserve">– Кредиты, полученные от кредитных организаций </w:t>
            </w:r>
          </w:p>
        </w:tc>
        <w:tc>
          <w:tcPr>
            <w:tcW w:w="585" w:type="pct"/>
            <w:shd w:val="clear" w:color="auto" w:fill="CCFFCC"/>
            <w:noWrap/>
            <w:vAlign w:val="bottom"/>
          </w:tcPr>
          <w:p w:rsidR="000D376E" w:rsidRDefault="000D376E" w:rsidP="003957AF">
            <w:pPr>
              <w:jc w:val="center"/>
            </w:pPr>
            <w:r>
              <w:t>0,0</w:t>
            </w:r>
          </w:p>
        </w:tc>
        <w:tc>
          <w:tcPr>
            <w:tcW w:w="585" w:type="pct"/>
            <w:shd w:val="clear" w:color="auto" w:fill="CCFFCC"/>
            <w:noWrap/>
            <w:vAlign w:val="bottom"/>
          </w:tcPr>
          <w:p w:rsidR="000D376E" w:rsidRDefault="000D376E" w:rsidP="003957AF">
            <w:pPr>
              <w:jc w:val="center"/>
            </w:pPr>
            <w:r>
              <w:t>0,0</w:t>
            </w:r>
          </w:p>
        </w:tc>
        <w:tc>
          <w:tcPr>
            <w:tcW w:w="585" w:type="pct"/>
            <w:shd w:val="clear" w:color="auto" w:fill="CCFFCC"/>
            <w:noWrap/>
            <w:vAlign w:val="bottom"/>
          </w:tcPr>
          <w:p w:rsidR="000D376E" w:rsidRDefault="000D376E" w:rsidP="003957AF">
            <w:pPr>
              <w:jc w:val="center"/>
            </w:pPr>
            <w:r>
              <w:t>0,0</w:t>
            </w:r>
          </w:p>
        </w:tc>
        <w:tc>
          <w:tcPr>
            <w:tcW w:w="585" w:type="pct"/>
            <w:shd w:val="clear" w:color="auto" w:fill="CCFFCC"/>
            <w:noWrap/>
            <w:vAlign w:val="bottom"/>
          </w:tcPr>
          <w:p w:rsidR="000D376E" w:rsidRDefault="000D376E" w:rsidP="003957AF">
            <w:pPr>
              <w:jc w:val="center"/>
            </w:pPr>
            <w:r>
              <w:t>0,0</w:t>
            </w:r>
          </w:p>
        </w:tc>
        <w:tc>
          <w:tcPr>
            <w:tcW w:w="709" w:type="pct"/>
            <w:shd w:val="clear" w:color="auto" w:fill="CCFFCC"/>
            <w:noWrap/>
            <w:vAlign w:val="bottom"/>
          </w:tcPr>
          <w:p w:rsidR="000D376E" w:rsidRDefault="000D376E" w:rsidP="003957AF">
            <w:pPr>
              <w:jc w:val="center"/>
            </w:pPr>
            <w:r>
              <w:t>0,0</w:t>
            </w:r>
          </w:p>
        </w:tc>
      </w:tr>
      <w:tr w:rsidR="000D376E" w:rsidTr="003957AF">
        <w:trPr>
          <w:trHeight w:val="312"/>
        </w:trPr>
        <w:tc>
          <w:tcPr>
            <w:tcW w:w="1949" w:type="pct"/>
            <w:shd w:val="clear" w:color="auto" w:fill="CCFFCC"/>
            <w:vAlign w:val="center"/>
          </w:tcPr>
          <w:p w:rsidR="000D376E" w:rsidRDefault="000D376E" w:rsidP="003957AF">
            <w:r>
              <w:t>– Ценные бумаги</w:t>
            </w:r>
          </w:p>
        </w:tc>
        <w:tc>
          <w:tcPr>
            <w:tcW w:w="585" w:type="pct"/>
            <w:shd w:val="clear" w:color="auto" w:fill="CCFFCC"/>
            <w:noWrap/>
            <w:vAlign w:val="bottom"/>
          </w:tcPr>
          <w:p w:rsidR="000D376E" w:rsidRDefault="000D376E" w:rsidP="003957AF">
            <w:pPr>
              <w:jc w:val="center"/>
            </w:pPr>
            <w:r>
              <w:t>0,0</w:t>
            </w:r>
          </w:p>
        </w:tc>
        <w:tc>
          <w:tcPr>
            <w:tcW w:w="585" w:type="pct"/>
            <w:shd w:val="clear" w:color="auto" w:fill="CCFFCC"/>
            <w:noWrap/>
            <w:vAlign w:val="bottom"/>
          </w:tcPr>
          <w:p w:rsidR="000D376E" w:rsidRDefault="000D376E" w:rsidP="003957AF">
            <w:pPr>
              <w:jc w:val="center"/>
            </w:pPr>
            <w:r>
              <w:t>0,0</w:t>
            </w:r>
          </w:p>
        </w:tc>
        <w:tc>
          <w:tcPr>
            <w:tcW w:w="585" w:type="pct"/>
            <w:shd w:val="clear" w:color="auto" w:fill="CCFFCC"/>
            <w:noWrap/>
            <w:vAlign w:val="bottom"/>
          </w:tcPr>
          <w:p w:rsidR="000D376E" w:rsidRDefault="000D376E" w:rsidP="003957AF">
            <w:pPr>
              <w:jc w:val="center"/>
            </w:pPr>
            <w:r>
              <w:t>0,0</w:t>
            </w:r>
          </w:p>
        </w:tc>
        <w:tc>
          <w:tcPr>
            <w:tcW w:w="585" w:type="pct"/>
            <w:shd w:val="clear" w:color="auto" w:fill="CCFFCC"/>
            <w:noWrap/>
            <w:vAlign w:val="bottom"/>
          </w:tcPr>
          <w:p w:rsidR="000D376E" w:rsidRDefault="000D376E" w:rsidP="003957AF">
            <w:pPr>
              <w:jc w:val="center"/>
            </w:pPr>
            <w:r>
              <w:t>0,0</w:t>
            </w:r>
          </w:p>
        </w:tc>
        <w:tc>
          <w:tcPr>
            <w:tcW w:w="709" w:type="pct"/>
            <w:shd w:val="clear" w:color="auto" w:fill="CCFFCC"/>
            <w:noWrap/>
            <w:vAlign w:val="bottom"/>
          </w:tcPr>
          <w:p w:rsidR="000D376E" w:rsidRDefault="000D376E" w:rsidP="003957AF">
            <w:pPr>
              <w:jc w:val="center"/>
            </w:pPr>
            <w:r>
              <w:t>0,0</w:t>
            </w:r>
          </w:p>
        </w:tc>
      </w:tr>
      <w:tr w:rsidR="000D376E" w:rsidTr="003957AF">
        <w:trPr>
          <w:trHeight w:val="312"/>
        </w:trPr>
        <w:tc>
          <w:tcPr>
            <w:tcW w:w="1949" w:type="pct"/>
            <w:shd w:val="clear" w:color="auto" w:fill="CCFFCC"/>
            <w:vAlign w:val="center"/>
          </w:tcPr>
          <w:p w:rsidR="000D376E" w:rsidRDefault="000D376E" w:rsidP="003957AF">
            <w:r>
              <w:t>– Муниципальные гарантии</w:t>
            </w:r>
          </w:p>
        </w:tc>
        <w:tc>
          <w:tcPr>
            <w:tcW w:w="585" w:type="pct"/>
            <w:shd w:val="clear" w:color="auto" w:fill="CCFFCC"/>
            <w:noWrap/>
            <w:vAlign w:val="bottom"/>
          </w:tcPr>
          <w:p w:rsidR="000D376E" w:rsidRDefault="000D376E" w:rsidP="003957AF">
            <w:pPr>
              <w:jc w:val="center"/>
              <w:rPr>
                <w:b/>
                <w:bCs/>
              </w:rPr>
            </w:pPr>
            <w:r>
              <w:rPr>
                <w:b/>
                <w:bCs/>
              </w:rPr>
              <w:t>0,0</w:t>
            </w:r>
          </w:p>
        </w:tc>
        <w:tc>
          <w:tcPr>
            <w:tcW w:w="585" w:type="pct"/>
            <w:shd w:val="clear" w:color="auto" w:fill="CCFFCC"/>
            <w:noWrap/>
            <w:vAlign w:val="bottom"/>
          </w:tcPr>
          <w:p w:rsidR="000D376E" w:rsidRDefault="000D376E" w:rsidP="003957AF">
            <w:pPr>
              <w:jc w:val="center"/>
              <w:rPr>
                <w:b/>
                <w:bCs/>
              </w:rPr>
            </w:pPr>
            <w:r>
              <w:rPr>
                <w:b/>
                <w:bCs/>
              </w:rPr>
              <w:t>0,0</w:t>
            </w:r>
          </w:p>
        </w:tc>
        <w:tc>
          <w:tcPr>
            <w:tcW w:w="585" w:type="pct"/>
            <w:shd w:val="clear" w:color="auto" w:fill="CCFFCC"/>
            <w:noWrap/>
            <w:vAlign w:val="bottom"/>
          </w:tcPr>
          <w:p w:rsidR="000D376E" w:rsidRDefault="000D376E" w:rsidP="003957AF">
            <w:pPr>
              <w:jc w:val="center"/>
              <w:rPr>
                <w:b/>
                <w:bCs/>
              </w:rPr>
            </w:pPr>
            <w:r>
              <w:rPr>
                <w:b/>
                <w:bCs/>
              </w:rPr>
              <w:t>0,0</w:t>
            </w:r>
          </w:p>
        </w:tc>
        <w:tc>
          <w:tcPr>
            <w:tcW w:w="585" w:type="pct"/>
            <w:shd w:val="clear" w:color="auto" w:fill="CCFFCC"/>
            <w:noWrap/>
            <w:vAlign w:val="bottom"/>
          </w:tcPr>
          <w:p w:rsidR="000D376E" w:rsidRDefault="000D376E" w:rsidP="003957AF">
            <w:pPr>
              <w:jc w:val="center"/>
              <w:rPr>
                <w:b/>
                <w:bCs/>
              </w:rPr>
            </w:pPr>
            <w:r>
              <w:rPr>
                <w:b/>
                <w:bCs/>
              </w:rPr>
              <w:t>0,0</w:t>
            </w:r>
          </w:p>
        </w:tc>
        <w:tc>
          <w:tcPr>
            <w:tcW w:w="709" w:type="pct"/>
            <w:shd w:val="clear" w:color="auto" w:fill="CCFFCC"/>
            <w:noWrap/>
            <w:vAlign w:val="bottom"/>
          </w:tcPr>
          <w:p w:rsidR="000D376E" w:rsidRDefault="000D376E" w:rsidP="003957AF">
            <w:pPr>
              <w:jc w:val="center"/>
            </w:pPr>
            <w:r>
              <w:t>0,0</w:t>
            </w:r>
          </w:p>
        </w:tc>
      </w:tr>
      <w:tr w:rsidR="000D376E" w:rsidTr="003957AF">
        <w:trPr>
          <w:trHeight w:val="312"/>
        </w:trPr>
        <w:tc>
          <w:tcPr>
            <w:tcW w:w="1949" w:type="pct"/>
            <w:shd w:val="clear" w:color="auto" w:fill="CCFFCC"/>
            <w:vAlign w:val="center"/>
          </w:tcPr>
          <w:p w:rsidR="000D376E" w:rsidRDefault="000D376E" w:rsidP="003957AF">
            <w:r>
              <w:t>– Иные долговые обязательства</w:t>
            </w:r>
          </w:p>
        </w:tc>
        <w:tc>
          <w:tcPr>
            <w:tcW w:w="585" w:type="pct"/>
            <w:shd w:val="clear" w:color="auto" w:fill="CCFFCC"/>
            <w:noWrap/>
            <w:vAlign w:val="bottom"/>
          </w:tcPr>
          <w:p w:rsidR="000D376E" w:rsidRDefault="000D376E" w:rsidP="003957AF">
            <w:pPr>
              <w:jc w:val="center"/>
              <w:rPr>
                <w:b/>
                <w:bCs/>
              </w:rPr>
            </w:pPr>
            <w:r>
              <w:rPr>
                <w:b/>
                <w:bCs/>
              </w:rPr>
              <w:t> </w:t>
            </w:r>
          </w:p>
        </w:tc>
        <w:tc>
          <w:tcPr>
            <w:tcW w:w="585" w:type="pct"/>
            <w:shd w:val="clear" w:color="auto" w:fill="CCFFCC"/>
            <w:noWrap/>
            <w:vAlign w:val="bottom"/>
          </w:tcPr>
          <w:p w:rsidR="000D376E" w:rsidRDefault="000D376E" w:rsidP="003957AF">
            <w:pPr>
              <w:jc w:val="center"/>
              <w:rPr>
                <w:b/>
                <w:bCs/>
              </w:rPr>
            </w:pPr>
            <w:r>
              <w:rPr>
                <w:b/>
                <w:bCs/>
              </w:rPr>
              <w:t> </w:t>
            </w:r>
          </w:p>
        </w:tc>
        <w:tc>
          <w:tcPr>
            <w:tcW w:w="585" w:type="pct"/>
            <w:shd w:val="clear" w:color="auto" w:fill="CCFFCC"/>
            <w:noWrap/>
            <w:vAlign w:val="bottom"/>
          </w:tcPr>
          <w:p w:rsidR="000D376E" w:rsidRDefault="000D376E" w:rsidP="003957AF">
            <w:pPr>
              <w:jc w:val="center"/>
              <w:rPr>
                <w:b/>
                <w:bCs/>
              </w:rPr>
            </w:pPr>
            <w:r>
              <w:rPr>
                <w:b/>
                <w:bCs/>
              </w:rPr>
              <w:t> </w:t>
            </w:r>
          </w:p>
        </w:tc>
        <w:tc>
          <w:tcPr>
            <w:tcW w:w="585" w:type="pct"/>
            <w:shd w:val="clear" w:color="auto" w:fill="CCFFCC"/>
            <w:noWrap/>
            <w:vAlign w:val="bottom"/>
          </w:tcPr>
          <w:p w:rsidR="000D376E" w:rsidRDefault="000D376E" w:rsidP="003957AF">
            <w:pPr>
              <w:jc w:val="center"/>
              <w:rPr>
                <w:b/>
                <w:bCs/>
              </w:rPr>
            </w:pPr>
            <w:r>
              <w:rPr>
                <w:b/>
                <w:bCs/>
              </w:rPr>
              <w:t> </w:t>
            </w:r>
          </w:p>
        </w:tc>
        <w:tc>
          <w:tcPr>
            <w:tcW w:w="709" w:type="pct"/>
            <w:shd w:val="clear" w:color="auto" w:fill="CCFFCC"/>
            <w:noWrap/>
            <w:vAlign w:val="bottom"/>
          </w:tcPr>
          <w:p w:rsidR="000D376E" w:rsidRDefault="000D376E" w:rsidP="003957AF">
            <w:pPr>
              <w:jc w:val="center"/>
            </w:pPr>
            <w:r>
              <w:t> </w:t>
            </w:r>
          </w:p>
        </w:tc>
      </w:tr>
    </w:tbl>
    <w:p w:rsidR="007C56CA" w:rsidRDefault="007C56CA" w:rsidP="008E79C3">
      <w:pPr>
        <w:tabs>
          <w:tab w:val="left" w:pos="2730"/>
        </w:tabs>
      </w:pPr>
    </w:p>
    <w:p w:rsidR="007C56CA" w:rsidRDefault="007C56CA" w:rsidP="008E79C3">
      <w:pPr>
        <w:tabs>
          <w:tab w:val="left" w:pos="2730"/>
        </w:tabs>
      </w:pPr>
    </w:p>
    <w:p w:rsidR="007C56CA" w:rsidRDefault="007C56CA" w:rsidP="008E79C3">
      <w:pPr>
        <w:tabs>
          <w:tab w:val="left" w:pos="2730"/>
        </w:tabs>
      </w:pPr>
    </w:p>
    <w:p w:rsidR="007C56CA" w:rsidRDefault="007C56CA" w:rsidP="008E79C3">
      <w:pPr>
        <w:tabs>
          <w:tab w:val="left" w:pos="2730"/>
        </w:tabs>
      </w:pPr>
    </w:p>
    <w:p w:rsidR="00A85774" w:rsidRDefault="00B54732" w:rsidP="008E79C3">
      <w:pPr>
        <w:tabs>
          <w:tab w:val="left" w:pos="2730"/>
        </w:tabs>
      </w:pPr>
      <w:r w:rsidRPr="00B54732">
        <w:rPr>
          <w:noProof/>
        </w:rPr>
        <w:lastRenderedPageBreak/>
        <w:drawing>
          <wp:inline distT="0" distB="0" distL="0" distR="0" wp14:anchorId="5082F5AA" wp14:editId="5A34B652">
            <wp:extent cx="5905500" cy="44291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7281" cy="4452961"/>
                    </a:xfrm>
                    <a:prstGeom prst="rect">
                      <a:avLst/>
                    </a:prstGeom>
                  </pic:spPr>
                </pic:pic>
              </a:graphicData>
            </a:graphic>
          </wp:inline>
        </w:drawing>
      </w:r>
    </w:p>
    <w:p w:rsidR="00A85774" w:rsidRDefault="00A85774" w:rsidP="008E79C3">
      <w:pPr>
        <w:tabs>
          <w:tab w:val="left" w:pos="2730"/>
        </w:tabs>
      </w:pPr>
    </w:p>
    <w:p w:rsidR="000D376E" w:rsidRDefault="000D376E" w:rsidP="000D376E">
      <w:pPr>
        <w:rPr>
          <w:b/>
          <w:sz w:val="32"/>
          <w:szCs w:val="32"/>
        </w:rPr>
      </w:pPr>
      <w:r w:rsidRPr="00FA0D2C">
        <w:rPr>
          <w:b/>
          <w:sz w:val="32"/>
          <w:szCs w:val="32"/>
        </w:rPr>
        <w:t>Сведения о реализованных в отчетном 20</w:t>
      </w:r>
      <w:r>
        <w:rPr>
          <w:b/>
          <w:sz w:val="32"/>
          <w:szCs w:val="32"/>
        </w:rPr>
        <w:t>2</w:t>
      </w:r>
      <w:r w:rsidR="00414C5C">
        <w:rPr>
          <w:b/>
          <w:sz w:val="32"/>
          <w:szCs w:val="32"/>
        </w:rPr>
        <w:t>3</w:t>
      </w:r>
      <w:r w:rsidRPr="00FA0D2C">
        <w:rPr>
          <w:b/>
          <w:sz w:val="32"/>
          <w:szCs w:val="32"/>
        </w:rPr>
        <w:t xml:space="preserve"> году муниципальных программах </w:t>
      </w:r>
      <w:r w:rsidR="004237A3">
        <w:rPr>
          <w:b/>
          <w:sz w:val="32"/>
          <w:szCs w:val="32"/>
        </w:rPr>
        <w:t xml:space="preserve">города Аткарска </w:t>
      </w:r>
      <w:r w:rsidRPr="00FA0D2C">
        <w:rPr>
          <w:b/>
          <w:sz w:val="32"/>
          <w:szCs w:val="32"/>
        </w:rPr>
        <w:t xml:space="preserve">и достигнутых показателях в увязке с объемами бюджетных расходов, направленных на их </w:t>
      </w:r>
      <w:proofErr w:type="gramStart"/>
      <w:r w:rsidRPr="00FA0D2C">
        <w:rPr>
          <w:b/>
          <w:sz w:val="32"/>
          <w:szCs w:val="32"/>
        </w:rPr>
        <w:t>достижение :</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1E0" w:firstRow="1" w:lastRow="1" w:firstColumn="1" w:lastColumn="1" w:noHBand="0" w:noVBand="0"/>
      </w:tblPr>
      <w:tblGrid>
        <w:gridCol w:w="533"/>
        <w:gridCol w:w="3005"/>
        <w:gridCol w:w="1235"/>
        <w:gridCol w:w="4572"/>
      </w:tblGrid>
      <w:tr w:rsidR="00F133E0" w:rsidRPr="002F6AE5" w:rsidTr="00F133E0">
        <w:trPr>
          <w:trHeight w:val="2262"/>
        </w:trPr>
        <w:tc>
          <w:tcPr>
            <w:tcW w:w="28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2F6AE5" w:rsidRDefault="00F133E0" w:rsidP="00F133E0">
            <w:pPr>
              <w:jc w:val="center"/>
              <w:rPr>
                <w:b/>
              </w:rPr>
            </w:pPr>
            <w:r w:rsidRPr="002F6AE5">
              <w:rPr>
                <w:b/>
              </w:rPr>
              <w:t>№</w:t>
            </w:r>
          </w:p>
          <w:p w:rsidR="00F133E0" w:rsidRPr="002F6AE5" w:rsidRDefault="00F133E0" w:rsidP="00F133E0">
            <w:pPr>
              <w:jc w:val="center"/>
              <w:rPr>
                <w:b/>
              </w:rPr>
            </w:pPr>
            <w:r w:rsidRPr="002F6AE5">
              <w:rPr>
                <w:b/>
              </w:rPr>
              <w:t>п/п</w:t>
            </w:r>
          </w:p>
        </w:tc>
        <w:tc>
          <w:tcPr>
            <w:tcW w:w="160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88795E" w:rsidRDefault="00F133E0" w:rsidP="00F133E0">
            <w:pPr>
              <w:jc w:val="center"/>
              <w:rPr>
                <w:b/>
              </w:rPr>
            </w:pPr>
            <w:r w:rsidRPr="0088795E">
              <w:rPr>
                <w:b/>
              </w:rPr>
              <w:t>Наименование программы</w:t>
            </w:r>
          </w:p>
        </w:tc>
        <w:tc>
          <w:tcPr>
            <w:tcW w:w="66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F133E0" w:rsidRPr="0088795E" w:rsidRDefault="00F133E0" w:rsidP="00F133E0">
            <w:pPr>
              <w:jc w:val="center"/>
              <w:rPr>
                <w:b/>
                <w:bCs/>
              </w:rPr>
            </w:pPr>
            <w:r w:rsidRPr="0088795E">
              <w:rPr>
                <w:b/>
                <w:bCs/>
              </w:rPr>
              <w:t>Расход за 202</w:t>
            </w:r>
            <w:r>
              <w:rPr>
                <w:b/>
                <w:bCs/>
              </w:rPr>
              <w:t>3</w:t>
            </w:r>
            <w:r w:rsidRPr="0088795E">
              <w:rPr>
                <w:b/>
                <w:bCs/>
              </w:rPr>
              <w:t>г., тыс. руб.</w:t>
            </w:r>
          </w:p>
        </w:tc>
        <w:tc>
          <w:tcPr>
            <w:tcW w:w="2446"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88795E" w:rsidRDefault="00F133E0" w:rsidP="00F133E0">
            <w:pPr>
              <w:jc w:val="center"/>
              <w:rPr>
                <w:b/>
              </w:rPr>
            </w:pPr>
            <w:r>
              <w:rPr>
                <w:b/>
              </w:rPr>
              <w:t>Достигнутые показатели</w:t>
            </w:r>
            <w:r w:rsidRPr="00853751">
              <w:rPr>
                <w:b/>
              </w:rPr>
              <w:t xml:space="preserve"> (проведенные мероприятия), тыс. руб.</w:t>
            </w:r>
          </w:p>
        </w:tc>
      </w:tr>
      <w:tr w:rsidR="00F133E0" w:rsidRPr="00615DDD" w:rsidTr="00F133E0">
        <w:trPr>
          <w:trHeight w:val="2262"/>
        </w:trPr>
        <w:tc>
          <w:tcPr>
            <w:tcW w:w="28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1.</w:t>
            </w:r>
          </w:p>
        </w:tc>
        <w:tc>
          <w:tcPr>
            <w:tcW w:w="160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«Благоустройство муниципального образования город Аткарск   на 2023-2025 годы»</w:t>
            </w:r>
          </w:p>
        </w:tc>
        <w:tc>
          <w:tcPr>
            <w:tcW w:w="66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F133E0" w:rsidRPr="00F133E0" w:rsidRDefault="00F133E0" w:rsidP="00F133E0">
            <w:pPr>
              <w:jc w:val="center"/>
              <w:rPr>
                <w:b/>
                <w:bCs/>
              </w:rPr>
            </w:pPr>
            <w:r w:rsidRPr="00F133E0">
              <w:rPr>
                <w:b/>
                <w:bCs/>
              </w:rPr>
              <w:t>18545,6</w:t>
            </w:r>
          </w:p>
        </w:tc>
        <w:tc>
          <w:tcPr>
            <w:tcW w:w="2446"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В рамках реализации программы было проведено: содержание линий уличного освещения; обеспечение содержания 3 кладбищ; обслуживание дворниками тротуаров; сбор и вывоз мусора; </w:t>
            </w:r>
            <w:proofErr w:type="gramStart"/>
            <w:r w:rsidRPr="00F133E0">
              <w:rPr>
                <w:b/>
              </w:rPr>
              <w:t>спиливание  и</w:t>
            </w:r>
            <w:proofErr w:type="gramEnd"/>
            <w:r w:rsidRPr="00F133E0">
              <w:rPr>
                <w:b/>
              </w:rPr>
              <w:t xml:space="preserve"> обрезка деревьев; обустройство 1 пляжа; обустройство контейнерных площадок.</w:t>
            </w:r>
          </w:p>
          <w:p w:rsidR="00F133E0" w:rsidRPr="00F133E0" w:rsidRDefault="00F133E0" w:rsidP="00F133E0">
            <w:pPr>
              <w:jc w:val="center"/>
              <w:rPr>
                <w:b/>
              </w:rPr>
            </w:pPr>
          </w:p>
        </w:tc>
      </w:tr>
      <w:tr w:rsidR="00F133E0" w:rsidRPr="006C0F02" w:rsidTr="00F133E0">
        <w:trPr>
          <w:trHeight w:val="2262"/>
        </w:trPr>
        <w:tc>
          <w:tcPr>
            <w:tcW w:w="28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lastRenderedPageBreak/>
              <w:t>2</w:t>
            </w:r>
          </w:p>
        </w:tc>
        <w:tc>
          <w:tcPr>
            <w:tcW w:w="160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«Отлов и </w:t>
            </w:r>
            <w:proofErr w:type="gramStart"/>
            <w:r w:rsidRPr="00F133E0">
              <w:rPr>
                <w:b/>
              </w:rPr>
              <w:t>содержание  безнадзорных</w:t>
            </w:r>
            <w:proofErr w:type="gramEnd"/>
            <w:r w:rsidRPr="00F133E0">
              <w:rPr>
                <w:b/>
              </w:rPr>
              <w:t xml:space="preserve"> животных в границах муниципального образования город Аткарск   на 2023-2025 годы»</w:t>
            </w:r>
          </w:p>
        </w:tc>
        <w:tc>
          <w:tcPr>
            <w:tcW w:w="66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F133E0" w:rsidRPr="00F133E0" w:rsidRDefault="00F133E0" w:rsidP="00F133E0">
            <w:pPr>
              <w:jc w:val="center"/>
              <w:rPr>
                <w:b/>
                <w:bCs/>
              </w:rPr>
            </w:pPr>
            <w:r w:rsidRPr="00F133E0">
              <w:rPr>
                <w:b/>
                <w:bCs/>
              </w:rPr>
              <w:t>300,0</w:t>
            </w:r>
          </w:p>
        </w:tc>
        <w:tc>
          <w:tcPr>
            <w:tcW w:w="2446"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В рамках данной программы был проведен отлов и содержание безнадзорных животных в количестве 32 голов.</w:t>
            </w:r>
          </w:p>
          <w:p w:rsidR="00F133E0" w:rsidRPr="00F133E0" w:rsidRDefault="00F133E0" w:rsidP="00F133E0">
            <w:pPr>
              <w:jc w:val="center"/>
              <w:rPr>
                <w:b/>
              </w:rPr>
            </w:pPr>
            <w:r w:rsidRPr="00F133E0">
              <w:rPr>
                <w:b/>
              </w:rPr>
              <w:t>.</w:t>
            </w:r>
          </w:p>
        </w:tc>
      </w:tr>
      <w:tr w:rsidR="00F133E0" w:rsidRPr="00123A4A" w:rsidTr="00F133E0">
        <w:trPr>
          <w:trHeight w:val="2262"/>
        </w:trPr>
        <w:tc>
          <w:tcPr>
            <w:tcW w:w="28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3.</w:t>
            </w:r>
          </w:p>
        </w:tc>
        <w:tc>
          <w:tcPr>
            <w:tcW w:w="160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«Энергосбережение и повышение энергетической эффективности муниципального образования город Аткарск на 2023-2025 годы»</w:t>
            </w:r>
          </w:p>
        </w:tc>
        <w:tc>
          <w:tcPr>
            <w:tcW w:w="66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F133E0" w:rsidRPr="00F133E0" w:rsidRDefault="00F133E0" w:rsidP="00F133E0">
            <w:pPr>
              <w:jc w:val="center"/>
              <w:rPr>
                <w:b/>
                <w:bCs/>
              </w:rPr>
            </w:pPr>
            <w:r w:rsidRPr="00F133E0">
              <w:rPr>
                <w:b/>
                <w:bCs/>
              </w:rPr>
              <w:t>3862,9</w:t>
            </w:r>
          </w:p>
        </w:tc>
        <w:tc>
          <w:tcPr>
            <w:tcW w:w="2446"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В рамках выполнения программы произведена закупка оборудования для 15-ой Котельной </w:t>
            </w:r>
            <w:proofErr w:type="spellStart"/>
            <w:r w:rsidRPr="00F133E0">
              <w:rPr>
                <w:b/>
              </w:rPr>
              <w:t>г.Аткарска</w:t>
            </w:r>
            <w:proofErr w:type="spellEnd"/>
            <w:r w:rsidRPr="00F133E0">
              <w:rPr>
                <w:b/>
              </w:rPr>
              <w:t xml:space="preserve"> (приобретены котлы, дымоходы, газо-измерительный комплект).</w:t>
            </w:r>
          </w:p>
          <w:p w:rsidR="00F133E0" w:rsidRPr="00F133E0" w:rsidRDefault="00F133E0" w:rsidP="00F133E0">
            <w:pPr>
              <w:jc w:val="center"/>
              <w:rPr>
                <w:b/>
              </w:rPr>
            </w:pPr>
          </w:p>
        </w:tc>
      </w:tr>
      <w:tr w:rsidR="00F133E0" w:rsidRPr="00163F7A" w:rsidTr="00F133E0">
        <w:trPr>
          <w:trHeight w:val="2262"/>
        </w:trPr>
        <w:tc>
          <w:tcPr>
            <w:tcW w:w="28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4.</w:t>
            </w:r>
          </w:p>
        </w:tc>
        <w:tc>
          <w:tcPr>
            <w:tcW w:w="160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«Модернизация и ремонт систем </w:t>
            </w:r>
            <w:proofErr w:type="gramStart"/>
            <w:r w:rsidRPr="00F133E0">
              <w:rPr>
                <w:b/>
              </w:rPr>
              <w:t>коммунальной  инфраструктуры</w:t>
            </w:r>
            <w:proofErr w:type="gramEnd"/>
            <w:r w:rsidRPr="00F133E0">
              <w:rPr>
                <w:b/>
              </w:rPr>
              <w:t xml:space="preserve">  на территории муниципального образования город Аткарск на 2023-2025 годы»</w:t>
            </w:r>
          </w:p>
        </w:tc>
        <w:tc>
          <w:tcPr>
            <w:tcW w:w="66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F133E0" w:rsidRPr="00F133E0" w:rsidRDefault="00F133E0" w:rsidP="00F133E0">
            <w:pPr>
              <w:jc w:val="center"/>
              <w:rPr>
                <w:b/>
                <w:bCs/>
              </w:rPr>
            </w:pPr>
            <w:r w:rsidRPr="00F133E0">
              <w:rPr>
                <w:b/>
                <w:bCs/>
              </w:rPr>
              <w:t>996,5</w:t>
            </w:r>
          </w:p>
        </w:tc>
        <w:tc>
          <w:tcPr>
            <w:tcW w:w="2446"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Осуществлены работы по ремонту 2-х резервуаров на ВНС Центральная </w:t>
            </w:r>
            <w:proofErr w:type="spellStart"/>
            <w:r w:rsidRPr="00F133E0">
              <w:rPr>
                <w:b/>
              </w:rPr>
              <w:t>г.Аткарска</w:t>
            </w:r>
            <w:proofErr w:type="spellEnd"/>
            <w:r w:rsidRPr="00F133E0">
              <w:rPr>
                <w:b/>
              </w:rPr>
              <w:t xml:space="preserve"> (на 400куб.м).</w:t>
            </w:r>
          </w:p>
          <w:p w:rsidR="00F133E0" w:rsidRPr="00F133E0" w:rsidRDefault="00F133E0" w:rsidP="00F133E0">
            <w:pPr>
              <w:jc w:val="center"/>
              <w:rPr>
                <w:b/>
              </w:rPr>
            </w:pPr>
          </w:p>
        </w:tc>
      </w:tr>
      <w:tr w:rsidR="00F133E0" w:rsidRPr="00220F47" w:rsidTr="00F133E0">
        <w:trPr>
          <w:trHeight w:val="2262"/>
        </w:trPr>
        <w:tc>
          <w:tcPr>
            <w:tcW w:w="28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5.</w:t>
            </w:r>
          </w:p>
        </w:tc>
        <w:tc>
          <w:tcPr>
            <w:tcW w:w="160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«Дорожная деятельность в отношении автомобильных </w:t>
            </w:r>
            <w:proofErr w:type="gramStart"/>
            <w:r w:rsidRPr="00F133E0">
              <w:rPr>
                <w:b/>
              </w:rPr>
              <w:t>дорог  местного</w:t>
            </w:r>
            <w:proofErr w:type="gramEnd"/>
            <w:r w:rsidRPr="00F133E0">
              <w:rPr>
                <w:b/>
              </w:rPr>
              <w:t xml:space="preserve"> значения в границах муниципального образования город Аткарск на 2023-2025 годы»</w:t>
            </w:r>
          </w:p>
        </w:tc>
        <w:tc>
          <w:tcPr>
            <w:tcW w:w="66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F133E0" w:rsidRPr="00F133E0" w:rsidRDefault="00F133E0" w:rsidP="00F133E0">
            <w:pPr>
              <w:jc w:val="center"/>
              <w:rPr>
                <w:b/>
                <w:bCs/>
              </w:rPr>
            </w:pPr>
            <w:r w:rsidRPr="00F133E0">
              <w:rPr>
                <w:b/>
                <w:bCs/>
              </w:rPr>
              <w:t>57913,6</w:t>
            </w:r>
          </w:p>
        </w:tc>
        <w:tc>
          <w:tcPr>
            <w:tcW w:w="2446"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В рамках данной программы проведено: </w:t>
            </w:r>
          </w:p>
          <w:p w:rsidR="00F133E0" w:rsidRPr="00F133E0" w:rsidRDefault="00F133E0" w:rsidP="00F133E0">
            <w:pPr>
              <w:jc w:val="center"/>
              <w:rPr>
                <w:b/>
              </w:rPr>
            </w:pPr>
            <w:r w:rsidRPr="00F133E0">
              <w:rPr>
                <w:b/>
              </w:rPr>
              <w:t>-очистка дорог от снега;</w:t>
            </w:r>
          </w:p>
          <w:p w:rsidR="00F133E0" w:rsidRPr="00F133E0" w:rsidRDefault="00F133E0" w:rsidP="00F133E0">
            <w:pPr>
              <w:jc w:val="center"/>
              <w:rPr>
                <w:b/>
              </w:rPr>
            </w:pPr>
            <w:r w:rsidRPr="00F133E0">
              <w:rPr>
                <w:b/>
              </w:rPr>
              <w:t>-погрузка и вывоз снега и льда;</w:t>
            </w:r>
          </w:p>
          <w:p w:rsidR="00F133E0" w:rsidRPr="00F133E0" w:rsidRDefault="00F133E0" w:rsidP="00F133E0">
            <w:pPr>
              <w:jc w:val="center"/>
              <w:rPr>
                <w:b/>
              </w:rPr>
            </w:pPr>
            <w:r w:rsidRPr="00F133E0">
              <w:rPr>
                <w:b/>
              </w:rPr>
              <w:t>-обработка проезжей части дорог противогололедными материалами;</w:t>
            </w:r>
          </w:p>
          <w:p w:rsidR="00F133E0" w:rsidRPr="00F133E0" w:rsidRDefault="00F133E0" w:rsidP="00F133E0">
            <w:pPr>
              <w:jc w:val="center"/>
              <w:rPr>
                <w:b/>
              </w:rPr>
            </w:pPr>
            <w:r w:rsidRPr="00F133E0">
              <w:rPr>
                <w:b/>
              </w:rPr>
              <w:t>-</w:t>
            </w:r>
            <w:proofErr w:type="spellStart"/>
            <w:r w:rsidRPr="00F133E0">
              <w:rPr>
                <w:b/>
              </w:rPr>
              <w:t>прогрейдированны</w:t>
            </w:r>
            <w:proofErr w:type="spellEnd"/>
            <w:r w:rsidRPr="00F133E0">
              <w:rPr>
                <w:b/>
              </w:rPr>
              <w:t xml:space="preserve"> грунтовые дороги;</w:t>
            </w:r>
          </w:p>
          <w:p w:rsidR="00F133E0" w:rsidRPr="00F133E0" w:rsidRDefault="00F133E0" w:rsidP="00F133E0">
            <w:pPr>
              <w:jc w:val="center"/>
              <w:rPr>
                <w:b/>
              </w:rPr>
            </w:pPr>
            <w:r w:rsidRPr="00F133E0">
              <w:rPr>
                <w:b/>
              </w:rPr>
              <w:t>-прочистка водосточных канав, очистка оголовков водосточных труб;</w:t>
            </w:r>
          </w:p>
          <w:p w:rsidR="00F133E0" w:rsidRPr="00F133E0" w:rsidRDefault="00F133E0" w:rsidP="00F133E0">
            <w:pPr>
              <w:jc w:val="center"/>
              <w:rPr>
                <w:b/>
              </w:rPr>
            </w:pPr>
            <w:r w:rsidRPr="00F133E0">
              <w:rPr>
                <w:b/>
              </w:rPr>
              <w:t>-механизированная очистка обочин асфальтированных дорог от песка и грунта с вывозом;</w:t>
            </w:r>
          </w:p>
          <w:p w:rsidR="00F133E0" w:rsidRPr="00F133E0" w:rsidRDefault="00F133E0" w:rsidP="00F133E0">
            <w:pPr>
              <w:jc w:val="center"/>
              <w:rPr>
                <w:b/>
              </w:rPr>
            </w:pPr>
            <w:r w:rsidRPr="00F133E0">
              <w:rPr>
                <w:b/>
              </w:rPr>
              <w:t>-</w:t>
            </w:r>
            <w:proofErr w:type="gramStart"/>
            <w:r w:rsidRPr="00F133E0">
              <w:rPr>
                <w:b/>
              </w:rPr>
              <w:t>ремонт  верхних</w:t>
            </w:r>
            <w:proofErr w:type="gramEnd"/>
            <w:r w:rsidRPr="00F133E0">
              <w:rPr>
                <w:b/>
              </w:rPr>
              <w:t xml:space="preserve"> слоев асфальтового покрытия дорог отдельными участками  (ямочный ремонт);</w:t>
            </w:r>
          </w:p>
          <w:p w:rsidR="00F133E0" w:rsidRPr="00F133E0" w:rsidRDefault="00F133E0" w:rsidP="00F133E0">
            <w:pPr>
              <w:jc w:val="center"/>
              <w:rPr>
                <w:b/>
              </w:rPr>
            </w:pPr>
            <w:r w:rsidRPr="00F133E0">
              <w:rPr>
                <w:b/>
              </w:rPr>
              <w:t xml:space="preserve">- приобретение и </w:t>
            </w:r>
            <w:proofErr w:type="gramStart"/>
            <w:r w:rsidRPr="00F133E0">
              <w:rPr>
                <w:b/>
              </w:rPr>
              <w:t>установка  дорожных</w:t>
            </w:r>
            <w:proofErr w:type="gramEnd"/>
            <w:r w:rsidRPr="00F133E0">
              <w:rPr>
                <w:b/>
              </w:rPr>
              <w:t xml:space="preserve"> знаков;</w:t>
            </w:r>
          </w:p>
          <w:p w:rsidR="00F133E0" w:rsidRPr="00F133E0" w:rsidRDefault="00F133E0" w:rsidP="00F133E0">
            <w:pPr>
              <w:jc w:val="center"/>
              <w:rPr>
                <w:b/>
              </w:rPr>
            </w:pPr>
            <w:r w:rsidRPr="00F133E0">
              <w:rPr>
                <w:b/>
              </w:rPr>
              <w:t xml:space="preserve">- </w:t>
            </w:r>
            <w:proofErr w:type="gramStart"/>
            <w:r w:rsidRPr="00F133E0">
              <w:rPr>
                <w:b/>
              </w:rPr>
              <w:t>выполнение  дорожной</w:t>
            </w:r>
            <w:proofErr w:type="gramEnd"/>
            <w:r w:rsidRPr="00F133E0">
              <w:rPr>
                <w:b/>
              </w:rPr>
              <w:t xml:space="preserve"> горизонтальной разметки;</w:t>
            </w:r>
          </w:p>
          <w:p w:rsidR="00F133E0" w:rsidRPr="00F133E0" w:rsidRDefault="00F133E0" w:rsidP="00F133E0">
            <w:pPr>
              <w:jc w:val="center"/>
              <w:rPr>
                <w:b/>
              </w:rPr>
            </w:pPr>
            <w:r w:rsidRPr="00F133E0">
              <w:rPr>
                <w:b/>
              </w:rPr>
              <w:t>-ремонт автомобильных дорог сплошным покрытием;</w:t>
            </w:r>
          </w:p>
          <w:p w:rsidR="00F133E0" w:rsidRPr="00F133E0" w:rsidRDefault="00F133E0" w:rsidP="00F133E0">
            <w:pPr>
              <w:jc w:val="center"/>
              <w:rPr>
                <w:b/>
              </w:rPr>
            </w:pPr>
            <w:r w:rsidRPr="00F133E0">
              <w:rPr>
                <w:b/>
              </w:rPr>
              <w:t>- ямочный ремонт.</w:t>
            </w:r>
          </w:p>
          <w:p w:rsidR="00F133E0" w:rsidRPr="00F133E0" w:rsidRDefault="00F133E0" w:rsidP="00F133E0">
            <w:pPr>
              <w:jc w:val="center"/>
              <w:rPr>
                <w:b/>
              </w:rPr>
            </w:pPr>
          </w:p>
        </w:tc>
      </w:tr>
      <w:tr w:rsidR="00F133E0" w:rsidRPr="00AB0B99" w:rsidTr="00F133E0">
        <w:trPr>
          <w:trHeight w:val="2262"/>
        </w:trPr>
        <w:tc>
          <w:tcPr>
            <w:tcW w:w="28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lastRenderedPageBreak/>
              <w:t>6.</w:t>
            </w:r>
          </w:p>
        </w:tc>
        <w:tc>
          <w:tcPr>
            <w:tcW w:w="160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«Обеспечение земельных участков, предоставляемых под строительство жилья, инженерной инфраструктурой на территории муниципального образования город Аткарск на 2023-2025 годы»</w:t>
            </w:r>
          </w:p>
        </w:tc>
        <w:tc>
          <w:tcPr>
            <w:tcW w:w="66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F133E0" w:rsidRPr="00F133E0" w:rsidRDefault="00F133E0" w:rsidP="00F133E0">
            <w:pPr>
              <w:jc w:val="center"/>
              <w:rPr>
                <w:b/>
                <w:bCs/>
              </w:rPr>
            </w:pPr>
            <w:r w:rsidRPr="00F133E0">
              <w:rPr>
                <w:b/>
                <w:bCs/>
              </w:rPr>
              <w:t>0,0</w:t>
            </w:r>
          </w:p>
        </w:tc>
        <w:tc>
          <w:tcPr>
            <w:tcW w:w="2446"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Выполнение мероприятий запланировано на 2024г. </w:t>
            </w:r>
          </w:p>
          <w:p w:rsidR="00F133E0" w:rsidRPr="00F133E0" w:rsidRDefault="00F133E0" w:rsidP="00F133E0">
            <w:pPr>
              <w:jc w:val="center"/>
              <w:rPr>
                <w:b/>
              </w:rPr>
            </w:pPr>
            <w:r w:rsidRPr="00F133E0">
              <w:rPr>
                <w:b/>
              </w:rPr>
              <w:t>Освоение средств не проводилось в связи с отсутствием строительства нового жилья для детей-сирот и детей оставшихся без попечения родителей.</w:t>
            </w:r>
          </w:p>
        </w:tc>
      </w:tr>
      <w:tr w:rsidR="00F133E0" w:rsidRPr="00524132" w:rsidTr="00F133E0">
        <w:trPr>
          <w:trHeight w:val="2262"/>
        </w:trPr>
        <w:tc>
          <w:tcPr>
            <w:tcW w:w="28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7.</w:t>
            </w:r>
          </w:p>
        </w:tc>
        <w:tc>
          <w:tcPr>
            <w:tcW w:w="160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«Перепланировка и ремонт помещений жилищного фонда, находящихся в муниципальной собственности муниципального образования город Аткарск на 2023-2025 годы»</w:t>
            </w:r>
          </w:p>
        </w:tc>
        <w:tc>
          <w:tcPr>
            <w:tcW w:w="66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F133E0" w:rsidRPr="00F133E0" w:rsidRDefault="00F133E0" w:rsidP="00F133E0">
            <w:pPr>
              <w:jc w:val="center"/>
              <w:rPr>
                <w:b/>
                <w:bCs/>
              </w:rPr>
            </w:pPr>
            <w:r w:rsidRPr="00F133E0">
              <w:rPr>
                <w:b/>
                <w:bCs/>
              </w:rPr>
              <w:t>150,0</w:t>
            </w:r>
          </w:p>
        </w:tc>
        <w:tc>
          <w:tcPr>
            <w:tcW w:w="2446"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Проведена замена оконных блоков на 1 объекте жилищного фонда, находящегося в муниципальной собственности (по </w:t>
            </w:r>
            <w:proofErr w:type="spellStart"/>
            <w:r w:rsidRPr="00F133E0">
              <w:rPr>
                <w:b/>
              </w:rPr>
              <w:t>ул.Коммунистической</w:t>
            </w:r>
            <w:proofErr w:type="spellEnd"/>
            <w:r w:rsidRPr="00F133E0">
              <w:rPr>
                <w:b/>
              </w:rPr>
              <w:t>, д.52).</w:t>
            </w:r>
          </w:p>
          <w:p w:rsidR="00F133E0" w:rsidRPr="00F133E0" w:rsidRDefault="00F133E0" w:rsidP="00F133E0">
            <w:pPr>
              <w:jc w:val="center"/>
              <w:rPr>
                <w:b/>
              </w:rPr>
            </w:pPr>
          </w:p>
        </w:tc>
      </w:tr>
      <w:tr w:rsidR="00F133E0" w:rsidRPr="00444BFA" w:rsidTr="00F133E0">
        <w:trPr>
          <w:trHeight w:val="2262"/>
        </w:trPr>
        <w:tc>
          <w:tcPr>
            <w:tcW w:w="28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 8.</w:t>
            </w:r>
          </w:p>
        </w:tc>
        <w:tc>
          <w:tcPr>
            <w:tcW w:w="160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«Формирование комфортной городской среды муниципального образования город Аткарск на 2018-2024 годы»</w:t>
            </w:r>
          </w:p>
        </w:tc>
        <w:tc>
          <w:tcPr>
            <w:tcW w:w="66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F133E0" w:rsidRPr="00F133E0" w:rsidRDefault="00F133E0" w:rsidP="00F133E0">
            <w:pPr>
              <w:jc w:val="center"/>
              <w:rPr>
                <w:b/>
                <w:bCs/>
              </w:rPr>
            </w:pPr>
            <w:r w:rsidRPr="00F133E0">
              <w:rPr>
                <w:b/>
                <w:bCs/>
              </w:rPr>
              <w:t>28627,4</w:t>
            </w:r>
          </w:p>
        </w:tc>
        <w:tc>
          <w:tcPr>
            <w:tcW w:w="2446"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В рамках </w:t>
            </w:r>
            <w:proofErr w:type="gramStart"/>
            <w:r w:rsidRPr="00F133E0">
              <w:rPr>
                <w:b/>
              </w:rPr>
              <w:t>программы  проведена</w:t>
            </w:r>
            <w:proofErr w:type="gramEnd"/>
            <w:r w:rsidRPr="00F133E0">
              <w:rPr>
                <w:b/>
              </w:rPr>
              <w:t xml:space="preserve"> разработка проектно-сметной документации благоустройства улиц города; </w:t>
            </w:r>
            <w:proofErr w:type="spellStart"/>
            <w:r w:rsidRPr="00F133E0">
              <w:rPr>
                <w:b/>
              </w:rPr>
              <w:t>стройконтроля</w:t>
            </w:r>
            <w:proofErr w:type="spellEnd"/>
            <w:r w:rsidRPr="00F133E0">
              <w:rPr>
                <w:b/>
              </w:rPr>
              <w:t xml:space="preserve"> за выполнением работ;  разработана концепция благоустройства улицы Чапаева «Большая перемена»; проводится благоустройство 8 дворовых территорий 11 МКД и 2 общественных территорий (часть Парка и площади).</w:t>
            </w:r>
          </w:p>
          <w:p w:rsidR="00F133E0" w:rsidRPr="00F133E0" w:rsidRDefault="00F133E0" w:rsidP="00F133E0">
            <w:pPr>
              <w:jc w:val="center"/>
              <w:rPr>
                <w:b/>
              </w:rPr>
            </w:pPr>
          </w:p>
        </w:tc>
      </w:tr>
      <w:tr w:rsidR="00F133E0" w:rsidRPr="00C9077B" w:rsidTr="00F133E0">
        <w:trPr>
          <w:trHeight w:val="2262"/>
        </w:trPr>
        <w:tc>
          <w:tcPr>
            <w:tcW w:w="28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9.</w:t>
            </w:r>
          </w:p>
        </w:tc>
        <w:tc>
          <w:tcPr>
            <w:tcW w:w="160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«Градостроительная деятельность на территории муниципального образования город Аткарск на 2023-2025 годы»</w:t>
            </w:r>
          </w:p>
        </w:tc>
        <w:tc>
          <w:tcPr>
            <w:tcW w:w="66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F133E0" w:rsidRPr="00F133E0" w:rsidRDefault="00F133E0" w:rsidP="00F133E0">
            <w:pPr>
              <w:jc w:val="center"/>
              <w:rPr>
                <w:b/>
                <w:bCs/>
              </w:rPr>
            </w:pPr>
            <w:r w:rsidRPr="00F133E0">
              <w:rPr>
                <w:b/>
                <w:bCs/>
              </w:rPr>
              <w:t>400,0</w:t>
            </w:r>
          </w:p>
        </w:tc>
        <w:tc>
          <w:tcPr>
            <w:tcW w:w="2446"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В рамках данной программы проведена разработка документации и постановка на кадастровый учет части территориальных </w:t>
            </w:r>
            <w:proofErr w:type="gramStart"/>
            <w:r w:rsidRPr="00F133E0">
              <w:rPr>
                <w:b/>
              </w:rPr>
              <w:t>зон  МО</w:t>
            </w:r>
            <w:proofErr w:type="gramEnd"/>
            <w:r w:rsidRPr="00F133E0">
              <w:rPr>
                <w:b/>
              </w:rPr>
              <w:t xml:space="preserve"> </w:t>
            </w:r>
            <w:proofErr w:type="spellStart"/>
            <w:r w:rsidRPr="00F133E0">
              <w:rPr>
                <w:b/>
              </w:rPr>
              <w:t>г.Аткарск</w:t>
            </w:r>
            <w:proofErr w:type="spellEnd"/>
            <w:r w:rsidRPr="00F133E0">
              <w:rPr>
                <w:b/>
              </w:rPr>
              <w:t xml:space="preserve">. </w:t>
            </w:r>
          </w:p>
          <w:p w:rsidR="00F133E0" w:rsidRPr="00F133E0" w:rsidRDefault="00F133E0" w:rsidP="00F133E0">
            <w:pPr>
              <w:jc w:val="center"/>
              <w:rPr>
                <w:b/>
              </w:rPr>
            </w:pPr>
          </w:p>
        </w:tc>
      </w:tr>
      <w:tr w:rsidR="00F133E0" w:rsidRPr="00BE011A" w:rsidTr="00F133E0">
        <w:trPr>
          <w:trHeight w:val="2262"/>
        </w:trPr>
        <w:tc>
          <w:tcPr>
            <w:tcW w:w="28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10</w:t>
            </w:r>
          </w:p>
        </w:tc>
        <w:tc>
          <w:tcPr>
            <w:tcW w:w="160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«Формирование и проведение государственного кадастрового учета земельных участков для муниципальных нужд и объектов муниципальной собственности города Аткарск </w:t>
            </w:r>
            <w:proofErr w:type="spellStart"/>
            <w:r w:rsidRPr="00F133E0">
              <w:rPr>
                <w:b/>
              </w:rPr>
              <w:t>Аткарского</w:t>
            </w:r>
            <w:proofErr w:type="spellEnd"/>
            <w:r w:rsidRPr="00F133E0">
              <w:rPr>
                <w:b/>
              </w:rPr>
              <w:t xml:space="preserve"> муниципального района Саратовской области на 2023-2025 годы»</w:t>
            </w:r>
          </w:p>
        </w:tc>
        <w:tc>
          <w:tcPr>
            <w:tcW w:w="66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F133E0" w:rsidRPr="00F133E0" w:rsidRDefault="00F133E0" w:rsidP="00F133E0">
            <w:pPr>
              <w:jc w:val="center"/>
              <w:rPr>
                <w:b/>
                <w:bCs/>
              </w:rPr>
            </w:pPr>
            <w:r w:rsidRPr="00F133E0">
              <w:rPr>
                <w:b/>
                <w:bCs/>
              </w:rPr>
              <w:t>110,0</w:t>
            </w:r>
          </w:p>
        </w:tc>
        <w:tc>
          <w:tcPr>
            <w:tcW w:w="2446"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Проведено межевание земельных участков по объектам «Классная улица» и ул. Чапаева. </w:t>
            </w:r>
          </w:p>
          <w:p w:rsidR="00F133E0" w:rsidRPr="00F133E0" w:rsidRDefault="00F133E0" w:rsidP="00F133E0">
            <w:pPr>
              <w:jc w:val="center"/>
              <w:rPr>
                <w:b/>
              </w:rPr>
            </w:pPr>
            <w:r w:rsidRPr="00F133E0">
              <w:rPr>
                <w:b/>
              </w:rPr>
              <w:t xml:space="preserve">Проведены кадастровые работы в отношении земельных участков по </w:t>
            </w:r>
            <w:proofErr w:type="spellStart"/>
            <w:r w:rsidRPr="00F133E0">
              <w:rPr>
                <w:b/>
              </w:rPr>
              <w:t>ул.Чапаева</w:t>
            </w:r>
            <w:proofErr w:type="spellEnd"/>
            <w:r w:rsidRPr="00F133E0">
              <w:rPr>
                <w:b/>
              </w:rPr>
              <w:t>, Рабочая, Железнодорожная, Красногорская, Горная, Лермонтова.</w:t>
            </w:r>
          </w:p>
          <w:p w:rsidR="00F133E0" w:rsidRPr="00F133E0" w:rsidRDefault="00F133E0" w:rsidP="00F133E0">
            <w:pPr>
              <w:jc w:val="center"/>
              <w:rPr>
                <w:b/>
              </w:rPr>
            </w:pPr>
          </w:p>
        </w:tc>
      </w:tr>
      <w:tr w:rsidR="00F133E0" w:rsidRPr="00BE011A" w:rsidTr="00F133E0">
        <w:trPr>
          <w:trHeight w:val="2262"/>
        </w:trPr>
        <w:tc>
          <w:tcPr>
            <w:tcW w:w="28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lastRenderedPageBreak/>
              <w:t>11</w:t>
            </w:r>
          </w:p>
        </w:tc>
        <w:tc>
          <w:tcPr>
            <w:tcW w:w="160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«Пожарная безопасность, защита </w:t>
            </w:r>
            <w:proofErr w:type="gramStart"/>
            <w:r w:rsidRPr="00F133E0">
              <w:rPr>
                <w:b/>
              </w:rPr>
              <w:t>населения  от</w:t>
            </w:r>
            <w:proofErr w:type="gramEnd"/>
            <w:r w:rsidRPr="00F133E0">
              <w:rPr>
                <w:b/>
              </w:rPr>
              <w:t xml:space="preserve">  чрезвычайных ситуаций, безопасность на водных объектах и развитие АПК «Безопасный город» на территории муниципального образования город Аткарск </w:t>
            </w:r>
            <w:proofErr w:type="spellStart"/>
            <w:r w:rsidRPr="00F133E0">
              <w:rPr>
                <w:b/>
              </w:rPr>
              <w:t>Аткарского</w:t>
            </w:r>
            <w:proofErr w:type="spellEnd"/>
            <w:r w:rsidRPr="00F133E0">
              <w:rPr>
                <w:b/>
              </w:rPr>
              <w:t xml:space="preserve"> муниципального района на 2023-2025 годы»</w:t>
            </w:r>
          </w:p>
        </w:tc>
        <w:tc>
          <w:tcPr>
            <w:tcW w:w="66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F133E0" w:rsidRPr="00F133E0" w:rsidRDefault="00F133E0" w:rsidP="00F133E0">
            <w:pPr>
              <w:jc w:val="center"/>
              <w:rPr>
                <w:b/>
                <w:bCs/>
              </w:rPr>
            </w:pPr>
            <w:r w:rsidRPr="00F133E0">
              <w:rPr>
                <w:b/>
                <w:bCs/>
              </w:rPr>
              <w:t>383,2</w:t>
            </w:r>
          </w:p>
        </w:tc>
        <w:tc>
          <w:tcPr>
            <w:tcW w:w="2446"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В рамках реализации программы с целью защиты населения и территории в период паводка производились работы по ликвидации ледяных заторов, по очистке каналов, оголовков труб от мусора, ледяной корки, снега. Был установлен временный гидротехнический пост, работали лодочные переправы. Произведена закупка АДПИ для многодетных семей и семей, находящихся в социально-опасном положении. Проведена расчистка древесно-кустарниковой растительности в месте впадения </w:t>
            </w:r>
            <w:proofErr w:type="spellStart"/>
            <w:r w:rsidRPr="00F133E0">
              <w:rPr>
                <w:b/>
              </w:rPr>
              <w:t>р.Аткара</w:t>
            </w:r>
            <w:proofErr w:type="spellEnd"/>
            <w:r w:rsidRPr="00F133E0">
              <w:rPr>
                <w:b/>
              </w:rPr>
              <w:t xml:space="preserve"> в </w:t>
            </w:r>
            <w:proofErr w:type="spellStart"/>
            <w:r w:rsidRPr="00F133E0">
              <w:rPr>
                <w:b/>
              </w:rPr>
              <w:t>р.Медведица</w:t>
            </w:r>
            <w:proofErr w:type="spellEnd"/>
            <w:r w:rsidRPr="00F133E0">
              <w:rPr>
                <w:b/>
              </w:rPr>
              <w:t>.</w:t>
            </w:r>
          </w:p>
          <w:p w:rsidR="00F133E0" w:rsidRPr="00F133E0" w:rsidRDefault="00F133E0" w:rsidP="00F133E0">
            <w:pPr>
              <w:jc w:val="center"/>
              <w:rPr>
                <w:b/>
              </w:rPr>
            </w:pPr>
            <w:r w:rsidRPr="00F133E0">
              <w:rPr>
                <w:b/>
              </w:rPr>
              <w:t xml:space="preserve"> </w:t>
            </w:r>
          </w:p>
          <w:p w:rsidR="00F133E0" w:rsidRPr="00F133E0" w:rsidRDefault="00F133E0" w:rsidP="00F133E0">
            <w:pPr>
              <w:jc w:val="center"/>
              <w:rPr>
                <w:b/>
              </w:rPr>
            </w:pPr>
          </w:p>
        </w:tc>
      </w:tr>
      <w:tr w:rsidR="00F133E0" w:rsidRPr="000246B7" w:rsidTr="00F133E0">
        <w:trPr>
          <w:trHeight w:val="2262"/>
        </w:trPr>
        <w:tc>
          <w:tcPr>
            <w:tcW w:w="28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12</w:t>
            </w:r>
          </w:p>
        </w:tc>
        <w:tc>
          <w:tcPr>
            <w:tcW w:w="160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«Профилактика правонарушений, усиление борьбы с преступностью и противодействие терроризму и экстремистской деятельности на </w:t>
            </w:r>
            <w:proofErr w:type="gramStart"/>
            <w:r w:rsidRPr="00F133E0">
              <w:rPr>
                <w:b/>
              </w:rPr>
              <w:t>территории  муниципального</w:t>
            </w:r>
            <w:proofErr w:type="gramEnd"/>
            <w:r w:rsidRPr="00F133E0">
              <w:rPr>
                <w:b/>
              </w:rPr>
              <w:t xml:space="preserve"> образования город Аткарск на 2022 – 2024 годы»</w:t>
            </w:r>
          </w:p>
        </w:tc>
        <w:tc>
          <w:tcPr>
            <w:tcW w:w="66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F133E0" w:rsidRPr="00F133E0" w:rsidRDefault="00F133E0" w:rsidP="00F133E0">
            <w:pPr>
              <w:jc w:val="center"/>
              <w:rPr>
                <w:b/>
                <w:bCs/>
              </w:rPr>
            </w:pPr>
            <w:r w:rsidRPr="00F133E0">
              <w:rPr>
                <w:b/>
                <w:bCs/>
              </w:rPr>
              <w:t>105,0</w:t>
            </w:r>
          </w:p>
        </w:tc>
        <w:tc>
          <w:tcPr>
            <w:tcW w:w="2446"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В рамках реализации данной программы было проведено ежеквартальное техническое обслуживание городского видеонаблюдения (на 18,5 </w:t>
            </w:r>
            <w:proofErr w:type="spellStart"/>
            <w:r w:rsidRPr="00F133E0">
              <w:rPr>
                <w:b/>
              </w:rPr>
              <w:t>тыс.руб</w:t>
            </w:r>
            <w:proofErr w:type="spellEnd"/>
            <w:r w:rsidRPr="00F133E0">
              <w:rPr>
                <w:b/>
              </w:rPr>
              <w:t xml:space="preserve">.). Проведена установка 1 камеры видеонаблюдения на </w:t>
            </w:r>
            <w:proofErr w:type="spellStart"/>
            <w:r w:rsidRPr="00F133E0">
              <w:rPr>
                <w:b/>
              </w:rPr>
              <w:t>ул.Бубнова</w:t>
            </w:r>
            <w:proofErr w:type="spellEnd"/>
            <w:r w:rsidRPr="00F133E0">
              <w:rPr>
                <w:b/>
              </w:rPr>
              <w:t xml:space="preserve">, закупка и установка оборудования (на 76,5 </w:t>
            </w:r>
            <w:proofErr w:type="spellStart"/>
            <w:r w:rsidRPr="00F133E0">
              <w:rPr>
                <w:b/>
              </w:rPr>
              <w:t>тыс.руб</w:t>
            </w:r>
            <w:proofErr w:type="spellEnd"/>
            <w:r w:rsidRPr="00F133E0">
              <w:rPr>
                <w:b/>
              </w:rPr>
              <w:t xml:space="preserve">.).  Произведено изготовление листовок и плакатов (на 10,0 </w:t>
            </w:r>
            <w:proofErr w:type="spellStart"/>
            <w:r w:rsidRPr="00F133E0">
              <w:rPr>
                <w:b/>
              </w:rPr>
              <w:t>тыс.руб</w:t>
            </w:r>
            <w:proofErr w:type="spellEnd"/>
            <w:r w:rsidRPr="00F133E0">
              <w:rPr>
                <w:b/>
              </w:rPr>
              <w:t>.).</w:t>
            </w:r>
          </w:p>
          <w:p w:rsidR="00F133E0" w:rsidRPr="00F133E0" w:rsidRDefault="00F133E0" w:rsidP="00F133E0">
            <w:pPr>
              <w:jc w:val="center"/>
              <w:rPr>
                <w:b/>
              </w:rPr>
            </w:pPr>
          </w:p>
        </w:tc>
      </w:tr>
      <w:tr w:rsidR="00F133E0" w:rsidRPr="00B90B39" w:rsidTr="00F133E0">
        <w:trPr>
          <w:trHeight w:val="2262"/>
        </w:trPr>
        <w:tc>
          <w:tcPr>
            <w:tcW w:w="28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13</w:t>
            </w:r>
          </w:p>
        </w:tc>
        <w:tc>
          <w:tcPr>
            <w:tcW w:w="160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«Физкультурно-массовые и спортивные мероприятия муниципального образования </w:t>
            </w:r>
            <w:r w:rsidRPr="00F133E0">
              <w:rPr>
                <w:b/>
              </w:rPr>
              <w:br/>
              <w:t xml:space="preserve">город Аткарск на 2023-2025 </w:t>
            </w:r>
            <w:proofErr w:type="gramStart"/>
            <w:r w:rsidRPr="00F133E0">
              <w:rPr>
                <w:b/>
              </w:rPr>
              <w:t xml:space="preserve">годы»   </w:t>
            </w:r>
            <w:proofErr w:type="gramEnd"/>
            <w:r w:rsidRPr="00F133E0">
              <w:rPr>
                <w:b/>
              </w:rPr>
              <w:t xml:space="preserve"> </w:t>
            </w:r>
          </w:p>
        </w:tc>
        <w:tc>
          <w:tcPr>
            <w:tcW w:w="66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F133E0" w:rsidRPr="00F133E0" w:rsidRDefault="00F133E0" w:rsidP="00F133E0">
            <w:pPr>
              <w:jc w:val="center"/>
              <w:rPr>
                <w:b/>
                <w:bCs/>
              </w:rPr>
            </w:pPr>
            <w:r w:rsidRPr="00F133E0">
              <w:rPr>
                <w:b/>
                <w:bCs/>
              </w:rPr>
              <w:t>10102,9</w:t>
            </w:r>
          </w:p>
        </w:tc>
        <w:tc>
          <w:tcPr>
            <w:tcW w:w="2446"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Осуществляются выплаты на </w:t>
            </w:r>
            <w:proofErr w:type="spellStart"/>
            <w:r w:rsidRPr="00F133E0">
              <w:rPr>
                <w:b/>
              </w:rPr>
              <w:t>ТЭРы</w:t>
            </w:r>
            <w:proofErr w:type="spellEnd"/>
            <w:r w:rsidRPr="00F133E0">
              <w:rPr>
                <w:b/>
              </w:rPr>
              <w:t xml:space="preserve"> и заработную плату сотрудникам ФОК «Дельфин».</w:t>
            </w:r>
          </w:p>
          <w:p w:rsidR="00F133E0" w:rsidRPr="00F133E0" w:rsidRDefault="00F133E0" w:rsidP="00F133E0">
            <w:pPr>
              <w:jc w:val="center"/>
              <w:rPr>
                <w:b/>
              </w:rPr>
            </w:pPr>
          </w:p>
        </w:tc>
      </w:tr>
      <w:tr w:rsidR="00F133E0" w:rsidRPr="00A8122B" w:rsidTr="00F133E0">
        <w:trPr>
          <w:trHeight w:val="2262"/>
        </w:trPr>
        <w:tc>
          <w:tcPr>
            <w:tcW w:w="28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14</w:t>
            </w:r>
          </w:p>
        </w:tc>
        <w:tc>
          <w:tcPr>
            <w:tcW w:w="160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«Молодежь муниципального образования город Аткарск на 2023-2025 годы»</w:t>
            </w:r>
          </w:p>
        </w:tc>
        <w:tc>
          <w:tcPr>
            <w:tcW w:w="66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F133E0" w:rsidRPr="00F133E0" w:rsidRDefault="00F133E0" w:rsidP="00F133E0">
            <w:pPr>
              <w:jc w:val="center"/>
              <w:rPr>
                <w:b/>
                <w:bCs/>
              </w:rPr>
            </w:pPr>
            <w:r w:rsidRPr="00F133E0">
              <w:rPr>
                <w:b/>
                <w:bCs/>
              </w:rPr>
              <w:t>0,0</w:t>
            </w:r>
          </w:p>
        </w:tc>
        <w:tc>
          <w:tcPr>
            <w:tcW w:w="2446"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Освоение средств не производилось</w:t>
            </w:r>
          </w:p>
          <w:p w:rsidR="00F133E0" w:rsidRPr="00F133E0" w:rsidRDefault="00F133E0" w:rsidP="00F133E0">
            <w:pPr>
              <w:jc w:val="center"/>
              <w:rPr>
                <w:b/>
              </w:rPr>
            </w:pPr>
            <w:r w:rsidRPr="00F133E0">
              <w:rPr>
                <w:b/>
              </w:rPr>
              <w:t>в связи с приостановкой деятельности поискового отряда «Свеча».</w:t>
            </w:r>
          </w:p>
          <w:p w:rsidR="00F133E0" w:rsidRPr="00F133E0" w:rsidRDefault="00F133E0" w:rsidP="00F133E0">
            <w:pPr>
              <w:jc w:val="center"/>
              <w:rPr>
                <w:b/>
              </w:rPr>
            </w:pPr>
          </w:p>
        </w:tc>
      </w:tr>
      <w:tr w:rsidR="00F133E0" w:rsidRPr="00416ABD" w:rsidTr="00F133E0">
        <w:trPr>
          <w:trHeight w:val="2262"/>
        </w:trPr>
        <w:tc>
          <w:tcPr>
            <w:tcW w:w="28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15</w:t>
            </w:r>
          </w:p>
        </w:tc>
        <w:tc>
          <w:tcPr>
            <w:tcW w:w="160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«Развитие </w:t>
            </w:r>
            <w:proofErr w:type="gramStart"/>
            <w:r w:rsidRPr="00F133E0">
              <w:rPr>
                <w:b/>
              </w:rPr>
              <w:t>культуры  муниципального</w:t>
            </w:r>
            <w:proofErr w:type="gramEnd"/>
            <w:r w:rsidRPr="00F133E0">
              <w:rPr>
                <w:b/>
              </w:rPr>
              <w:t xml:space="preserve"> образования город Аткарск на 2023-2025 годы»</w:t>
            </w:r>
          </w:p>
        </w:tc>
        <w:tc>
          <w:tcPr>
            <w:tcW w:w="66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F133E0" w:rsidRPr="00F133E0" w:rsidRDefault="00F133E0" w:rsidP="00F133E0">
            <w:pPr>
              <w:jc w:val="center"/>
              <w:rPr>
                <w:b/>
                <w:bCs/>
              </w:rPr>
            </w:pPr>
            <w:r w:rsidRPr="00F133E0">
              <w:rPr>
                <w:b/>
                <w:bCs/>
              </w:rPr>
              <w:t>1218,3</w:t>
            </w:r>
          </w:p>
        </w:tc>
        <w:tc>
          <w:tcPr>
            <w:tcW w:w="2446"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В рамках реализации программы:</w:t>
            </w:r>
          </w:p>
          <w:p w:rsidR="00F133E0" w:rsidRPr="00F133E0" w:rsidRDefault="00F133E0" w:rsidP="00F133E0">
            <w:pPr>
              <w:jc w:val="center"/>
              <w:rPr>
                <w:b/>
              </w:rPr>
            </w:pPr>
            <w:r w:rsidRPr="00F133E0">
              <w:rPr>
                <w:b/>
              </w:rPr>
              <w:t xml:space="preserve">- проведены мероприятия, направленные на сохранение историко-культурного наследия, </w:t>
            </w:r>
          </w:p>
          <w:p w:rsidR="00F133E0" w:rsidRPr="00F133E0" w:rsidRDefault="00F133E0" w:rsidP="00F133E0">
            <w:pPr>
              <w:jc w:val="center"/>
              <w:rPr>
                <w:b/>
              </w:rPr>
            </w:pPr>
            <w:r w:rsidRPr="00F133E0">
              <w:rPr>
                <w:b/>
              </w:rPr>
              <w:t xml:space="preserve">- проводятся культурно-массовые мероприятия («День семьи, любви и верности», рок-фестиваль «Бурлаки на </w:t>
            </w:r>
            <w:proofErr w:type="spellStart"/>
            <w:r w:rsidRPr="00F133E0">
              <w:rPr>
                <w:b/>
              </w:rPr>
              <w:t>Аткаре</w:t>
            </w:r>
            <w:proofErr w:type="spellEnd"/>
            <w:r w:rsidRPr="00F133E0">
              <w:rPr>
                <w:b/>
              </w:rPr>
              <w:t xml:space="preserve">», открытие Доски почета, День </w:t>
            </w:r>
            <w:r w:rsidRPr="00F133E0">
              <w:rPr>
                <w:b/>
              </w:rPr>
              <w:lastRenderedPageBreak/>
              <w:t xml:space="preserve">города, День Конституции, День сельскохозяйственного </w:t>
            </w:r>
            <w:proofErr w:type="gramStart"/>
            <w:r w:rsidRPr="00F133E0">
              <w:rPr>
                <w:b/>
              </w:rPr>
              <w:t>работника  и</w:t>
            </w:r>
            <w:proofErr w:type="gramEnd"/>
            <w:r w:rsidRPr="00F133E0">
              <w:rPr>
                <w:b/>
              </w:rPr>
              <w:t xml:space="preserve"> т.д.);</w:t>
            </w:r>
          </w:p>
          <w:p w:rsidR="00F133E0" w:rsidRPr="00F133E0" w:rsidRDefault="00F133E0" w:rsidP="00F133E0">
            <w:pPr>
              <w:jc w:val="center"/>
              <w:rPr>
                <w:b/>
              </w:rPr>
            </w:pPr>
            <w:r w:rsidRPr="00F133E0">
              <w:rPr>
                <w:b/>
              </w:rPr>
              <w:t xml:space="preserve">- пополняется библиотечный фонд (подписка на периодические издания), </w:t>
            </w:r>
          </w:p>
          <w:p w:rsidR="00F133E0" w:rsidRPr="00F133E0" w:rsidRDefault="00F133E0" w:rsidP="00F133E0">
            <w:pPr>
              <w:jc w:val="center"/>
              <w:rPr>
                <w:b/>
              </w:rPr>
            </w:pPr>
            <w:r w:rsidRPr="00F133E0">
              <w:rPr>
                <w:b/>
              </w:rPr>
              <w:t>- в рамках мероприятия «Развитие культурного ландшафта» продолжаются работы по благоустройству городского парка (проведение ремонтно-восстановительных работ по Фонтану),</w:t>
            </w:r>
          </w:p>
          <w:p w:rsidR="00F133E0" w:rsidRPr="00F133E0" w:rsidRDefault="00F133E0" w:rsidP="00F133E0">
            <w:pPr>
              <w:jc w:val="center"/>
              <w:rPr>
                <w:b/>
              </w:rPr>
            </w:pPr>
          </w:p>
        </w:tc>
      </w:tr>
      <w:tr w:rsidR="00F133E0" w:rsidRPr="00BE011A" w:rsidTr="00F133E0">
        <w:trPr>
          <w:trHeight w:val="2262"/>
        </w:trPr>
        <w:tc>
          <w:tcPr>
            <w:tcW w:w="28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lastRenderedPageBreak/>
              <w:t>16</w:t>
            </w:r>
          </w:p>
        </w:tc>
        <w:tc>
          <w:tcPr>
            <w:tcW w:w="160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«Предупреждение заболеваемости геморрагической лихорадкой с почечным синдромом на территории муниципального образования город Аткарск на 2023-2025 годы»</w:t>
            </w:r>
          </w:p>
        </w:tc>
        <w:tc>
          <w:tcPr>
            <w:tcW w:w="66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F133E0" w:rsidRPr="00F133E0" w:rsidRDefault="00F133E0" w:rsidP="00F133E0">
            <w:pPr>
              <w:jc w:val="center"/>
              <w:rPr>
                <w:b/>
                <w:bCs/>
              </w:rPr>
            </w:pPr>
            <w:r w:rsidRPr="00F133E0">
              <w:rPr>
                <w:b/>
                <w:bCs/>
              </w:rPr>
              <w:t>103,9</w:t>
            </w:r>
          </w:p>
        </w:tc>
        <w:tc>
          <w:tcPr>
            <w:tcW w:w="2446"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Проведение комплекса </w:t>
            </w:r>
            <w:proofErr w:type="spellStart"/>
            <w:r w:rsidRPr="00F133E0">
              <w:rPr>
                <w:b/>
              </w:rPr>
              <w:t>дератизационных</w:t>
            </w:r>
            <w:proofErr w:type="spellEnd"/>
            <w:r w:rsidRPr="00F133E0">
              <w:rPr>
                <w:b/>
              </w:rPr>
              <w:t xml:space="preserve"> мероприятий против мышевидных грызунов на прилегающей к природному очагу ГЛПС территории (улицы города, расположенные рядом с реками и лесополосами, кладбища).</w:t>
            </w:r>
          </w:p>
          <w:p w:rsidR="00F133E0" w:rsidRPr="00F133E0" w:rsidRDefault="00F133E0" w:rsidP="00F133E0">
            <w:pPr>
              <w:jc w:val="center"/>
              <w:rPr>
                <w:b/>
              </w:rPr>
            </w:pPr>
          </w:p>
        </w:tc>
      </w:tr>
      <w:tr w:rsidR="00F133E0" w:rsidRPr="00B64860" w:rsidTr="00F133E0">
        <w:trPr>
          <w:trHeight w:val="2262"/>
        </w:trPr>
        <w:tc>
          <w:tcPr>
            <w:tcW w:w="28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17</w:t>
            </w:r>
          </w:p>
        </w:tc>
        <w:tc>
          <w:tcPr>
            <w:tcW w:w="160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«Информационное обеспечение деятельности органов местного самоуправления муниципального образования город Аткарск на 2023-2025 годы»</w:t>
            </w:r>
          </w:p>
        </w:tc>
        <w:tc>
          <w:tcPr>
            <w:tcW w:w="66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F133E0" w:rsidRPr="00F133E0" w:rsidRDefault="00F133E0" w:rsidP="00F133E0">
            <w:pPr>
              <w:jc w:val="center"/>
              <w:rPr>
                <w:b/>
                <w:bCs/>
              </w:rPr>
            </w:pPr>
            <w:r w:rsidRPr="00F133E0">
              <w:rPr>
                <w:b/>
                <w:bCs/>
              </w:rPr>
              <w:t>150,0</w:t>
            </w:r>
          </w:p>
        </w:tc>
        <w:tc>
          <w:tcPr>
            <w:tcW w:w="2446"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Проведено опубликование нормативных правовых актов органов государственной власти области в газете и на </w:t>
            </w:r>
            <w:proofErr w:type="gramStart"/>
            <w:r w:rsidRPr="00F133E0">
              <w:rPr>
                <w:b/>
              </w:rPr>
              <w:t>интернет сайте</w:t>
            </w:r>
            <w:proofErr w:type="gramEnd"/>
            <w:r w:rsidRPr="00F133E0">
              <w:rPr>
                <w:b/>
              </w:rPr>
              <w:t xml:space="preserve"> с целью увеличение уровня информированности жителей района о социально-экономическом развитии района.</w:t>
            </w:r>
          </w:p>
          <w:p w:rsidR="00F133E0" w:rsidRPr="00F133E0" w:rsidRDefault="00F133E0" w:rsidP="00F133E0">
            <w:pPr>
              <w:jc w:val="center"/>
              <w:rPr>
                <w:b/>
              </w:rPr>
            </w:pPr>
          </w:p>
        </w:tc>
      </w:tr>
      <w:tr w:rsidR="00F133E0" w:rsidRPr="0095787B" w:rsidTr="00F133E0">
        <w:trPr>
          <w:trHeight w:val="2262"/>
        </w:trPr>
        <w:tc>
          <w:tcPr>
            <w:tcW w:w="28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18</w:t>
            </w:r>
          </w:p>
        </w:tc>
        <w:tc>
          <w:tcPr>
            <w:tcW w:w="160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«Охрана окружающей среды в муниципальном образовании город Аткарск </w:t>
            </w:r>
            <w:proofErr w:type="spellStart"/>
            <w:r w:rsidRPr="00F133E0">
              <w:rPr>
                <w:b/>
              </w:rPr>
              <w:t>Аткарского</w:t>
            </w:r>
            <w:proofErr w:type="spellEnd"/>
            <w:r w:rsidRPr="00F133E0">
              <w:rPr>
                <w:b/>
              </w:rPr>
              <w:t xml:space="preserve"> муниципального района на 2021-2023 годы»</w:t>
            </w:r>
          </w:p>
        </w:tc>
        <w:tc>
          <w:tcPr>
            <w:tcW w:w="66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F133E0" w:rsidRPr="00F133E0" w:rsidRDefault="00F133E0" w:rsidP="00F133E0">
            <w:pPr>
              <w:jc w:val="center"/>
              <w:rPr>
                <w:b/>
                <w:bCs/>
              </w:rPr>
            </w:pPr>
            <w:r w:rsidRPr="00F133E0">
              <w:rPr>
                <w:b/>
                <w:bCs/>
              </w:rPr>
              <w:t>11745,2</w:t>
            </w:r>
          </w:p>
        </w:tc>
        <w:tc>
          <w:tcPr>
            <w:tcW w:w="2446"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На территории между улицами Красноармейская и Горная: произведена вырубка и корчевание деревьев, подготовлено место устройства подпорной стенки и бетонного парапета, проведена очистка территории от загрязненного грунта, проведено укрепление обочины, завоз грунта.</w:t>
            </w:r>
          </w:p>
          <w:p w:rsidR="00F133E0" w:rsidRPr="00F133E0" w:rsidRDefault="00F133E0" w:rsidP="00F133E0">
            <w:pPr>
              <w:jc w:val="center"/>
              <w:rPr>
                <w:b/>
              </w:rPr>
            </w:pPr>
          </w:p>
        </w:tc>
      </w:tr>
      <w:tr w:rsidR="00F133E0" w:rsidRPr="00BE011A" w:rsidTr="00F133E0">
        <w:trPr>
          <w:trHeight w:val="2262"/>
        </w:trPr>
        <w:tc>
          <w:tcPr>
            <w:tcW w:w="28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19</w:t>
            </w:r>
          </w:p>
        </w:tc>
        <w:tc>
          <w:tcPr>
            <w:tcW w:w="160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«Комплексное развитие муниципального образования город Аткарск на 2023-2025 годы»</w:t>
            </w:r>
          </w:p>
        </w:tc>
        <w:tc>
          <w:tcPr>
            <w:tcW w:w="66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F133E0" w:rsidRPr="00F133E0" w:rsidRDefault="00F133E0" w:rsidP="00F133E0">
            <w:pPr>
              <w:jc w:val="center"/>
              <w:rPr>
                <w:b/>
                <w:bCs/>
              </w:rPr>
            </w:pPr>
            <w:r w:rsidRPr="00F133E0">
              <w:rPr>
                <w:b/>
                <w:bCs/>
              </w:rPr>
              <w:t>3886,6</w:t>
            </w:r>
          </w:p>
        </w:tc>
        <w:tc>
          <w:tcPr>
            <w:tcW w:w="2446"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Проведена оплата авансовых платежей по подготовке проектной документации:</w:t>
            </w:r>
          </w:p>
          <w:p w:rsidR="00F133E0" w:rsidRPr="00F133E0" w:rsidRDefault="00F133E0" w:rsidP="00F133E0">
            <w:pPr>
              <w:jc w:val="center"/>
              <w:rPr>
                <w:b/>
              </w:rPr>
            </w:pPr>
            <w:r w:rsidRPr="00F133E0">
              <w:rPr>
                <w:b/>
              </w:rPr>
              <w:t xml:space="preserve">- по реконструкции стадиона «Локомотив»; </w:t>
            </w:r>
          </w:p>
          <w:p w:rsidR="00F133E0" w:rsidRPr="00F133E0" w:rsidRDefault="00F133E0" w:rsidP="00F133E0">
            <w:pPr>
              <w:jc w:val="center"/>
              <w:rPr>
                <w:b/>
              </w:rPr>
            </w:pPr>
            <w:r w:rsidRPr="00F133E0">
              <w:rPr>
                <w:b/>
              </w:rPr>
              <w:t xml:space="preserve">- по строительству водозабора по адресу </w:t>
            </w:r>
            <w:proofErr w:type="spellStart"/>
            <w:r w:rsidRPr="00F133E0">
              <w:rPr>
                <w:b/>
              </w:rPr>
              <w:t>г.Аткарск</w:t>
            </w:r>
            <w:proofErr w:type="spellEnd"/>
            <w:r w:rsidRPr="00F133E0">
              <w:rPr>
                <w:b/>
              </w:rPr>
              <w:t xml:space="preserve">, </w:t>
            </w:r>
            <w:proofErr w:type="spellStart"/>
            <w:r w:rsidRPr="00F133E0">
              <w:rPr>
                <w:b/>
              </w:rPr>
              <w:t>ул.Лермонтова</w:t>
            </w:r>
            <w:proofErr w:type="spellEnd"/>
            <w:r w:rsidRPr="00F133E0">
              <w:rPr>
                <w:b/>
              </w:rPr>
              <w:t xml:space="preserve">; </w:t>
            </w:r>
          </w:p>
          <w:p w:rsidR="00F133E0" w:rsidRPr="00F133E0" w:rsidRDefault="00F133E0" w:rsidP="00F133E0">
            <w:pPr>
              <w:jc w:val="center"/>
              <w:rPr>
                <w:b/>
              </w:rPr>
            </w:pPr>
            <w:r w:rsidRPr="00F133E0">
              <w:rPr>
                <w:b/>
              </w:rPr>
              <w:t>- по строительству пристройки (к спортивному залу) по МОУ ООШ №2;</w:t>
            </w:r>
          </w:p>
          <w:p w:rsidR="00F133E0" w:rsidRPr="00F133E0" w:rsidRDefault="00F133E0" w:rsidP="00F133E0">
            <w:pPr>
              <w:jc w:val="center"/>
              <w:rPr>
                <w:b/>
              </w:rPr>
            </w:pPr>
            <w:r w:rsidRPr="00F133E0">
              <w:rPr>
                <w:b/>
              </w:rPr>
              <w:t>- по капитальному ремонту МУК РКЦ.</w:t>
            </w:r>
          </w:p>
          <w:p w:rsidR="00F133E0" w:rsidRPr="00F133E0" w:rsidRDefault="00F133E0" w:rsidP="00F133E0">
            <w:pPr>
              <w:jc w:val="center"/>
              <w:rPr>
                <w:b/>
              </w:rPr>
            </w:pPr>
          </w:p>
        </w:tc>
      </w:tr>
      <w:tr w:rsidR="00F133E0" w:rsidRPr="00377BFD" w:rsidTr="00F133E0">
        <w:trPr>
          <w:trHeight w:val="2262"/>
        </w:trPr>
        <w:tc>
          <w:tcPr>
            <w:tcW w:w="28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lastRenderedPageBreak/>
              <w:t>20</w:t>
            </w:r>
          </w:p>
        </w:tc>
        <w:tc>
          <w:tcPr>
            <w:tcW w:w="160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«Развитие малого и среднего предпринимательства в муниципальном образовании город Аткарск на 2023-2025 годы»</w:t>
            </w:r>
          </w:p>
        </w:tc>
        <w:tc>
          <w:tcPr>
            <w:tcW w:w="66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F133E0" w:rsidRPr="00F133E0" w:rsidRDefault="00F133E0" w:rsidP="00F133E0">
            <w:pPr>
              <w:jc w:val="center"/>
              <w:rPr>
                <w:b/>
                <w:bCs/>
              </w:rPr>
            </w:pPr>
            <w:r w:rsidRPr="00F133E0">
              <w:rPr>
                <w:b/>
                <w:bCs/>
              </w:rPr>
              <w:t>0,0</w:t>
            </w:r>
          </w:p>
        </w:tc>
        <w:tc>
          <w:tcPr>
            <w:tcW w:w="2446"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sidRPr="00F133E0">
              <w:rPr>
                <w:b/>
              </w:rPr>
              <w:t xml:space="preserve">Выполнение программы осуществлено </w:t>
            </w:r>
            <w:proofErr w:type="gramStart"/>
            <w:r w:rsidRPr="00F133E0">
              <w:rPr>
                <w:b/>
              </w:rPr>
              <w:t>посредством  размещения</w:t>
            </w:r>
            <w:proofErr w:type="gramEnd"/>
            <w:r w:rsidRPr="00F133E0">
              <w:rPr>
                <w:b/>
              </w:rPr>
              <w:t xml:space="preserve"> информации в СМИ, на сайте администрации, оказания содействия субъектам малого и среднего предпринимательства по формированию пакета документов для участия в конкурсах, организацией встреч представителей сфер поддержки с предпринимателями. </w:t>
            </w:r>
          </w:p>
          <w:p w:rsidR="00F133E0" w:rsidRPr="00F133E0" w:rsidRDefault="00F133E0" w:rsidP="00F133E0">
            <w:pPr>
              <w:jc w:val="center"/>
              <w:rPr>
                <w:b/>
              </w:rPr>
            </w:pPr>
          </w:p>
        </w:tc>
      </w:tr>
      <w:tr w:rsidR="00F133E0" w:rsidRPr="00BE011A" w:rsidTr="00F133E0">
        <w:trPr>
          <w:trHeight w:val="2262"/>
        </w:trPr>
        <w:tc>
          <w:tcPr>
            <w:tcW w:w="28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p>
        </w:tc>
        <w:tc>
          <w:tcPr>
            <w:tcW w:w="1608"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r>
              <w:rPr>
                <w:b/>
              </w:rPr>
              <w:t>ИТОГО</w:t>
            </w:r>
          </w:p>
        </w:tc>
        <w:tc>
          <w:tcPr>
            <w:tcW w:w="66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F133E0" w:rsidRPr="00F133E0" w:rsidRDefault="00F133E0" w:rsidP="00F133E0">
            <w:pPr>
              <w:jc w:val="center"/>
              <w:rPr>
                <w:b/>
                <w:bCs/>
              </w:rPr>
            </w:pPr>
            <w:r w:rsidRPr="00F133E0">
              <w:rPr>
                <w:b/>
                <w:bCs/>
              </w:rPr>
              <w:t>138601,1</w:t>
            </w:r>
          </w:p>
        </w:tc>
        <w:tc>
          <w:tcPr>
            <w:tcW w:w="2446"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F133E0" w:rsidRPr="00F133E0" w:rsidRDefault="00F133E0" w:rsidP="00F133E0">
            <w:pPr>
              <w:jc w:val="center"/>
              <w:rPr>
                <w:b/>
              </w:rPr>
            </w:pPr>
          </w:p>
        </w:tc>
      </w:tr>
    </w:tbl>
    <w:p w:rsidR="007C56CA" w:rsidRDefault="007C56CA" w:rsidP="008E79C3">
      <w:pPr>
        <w:tabs>
          <w:tab w:val="left" w:pos="2730"/>
        </w:tabs>
      </w:pPr>
    </w:p>
    <w:p w:rsidR="000D376E" w:rsidRPr="00FA0D2C" w:rsidRDefault="000D376E" w:rsidP="000D376E">
      <w:pPr>
        <w:rPr>
          <w:b/>
          <w:sz w:val="32"/>
          <w:szCs w:val="32"/>
        </w:rPr>
      </w:pPr>
      <w:r w:rsidRPr="00FA0D2C">
        <w:rPr>
          <w:b/>
          <w:sz w:val="32"/>
          <w:szCs w:val="32"/>
        </w:rPr>
        <w:t xml:space="preserve">Сведения о выполнении обязательств по финансированию социально-значимых проектов за счет </w:t>
      </w:r>
      <w:r w:rsidR="00F133E0">
        <w:rPr>
          <w:b/>
          <w:sz w:val="32"/>
          <w:szCs w:val="32"/>
        </w:rPr>
        <w:t>городск</w:t>
      </w:r>
      <w:r w:rsidRPr="00FA0D2C">
        <w:rPr>
          <w:b/>
          <w:sz w:val="32"/>
          <w:szCs w:val="32"/>
        </w:rPr>
        <w:t>ого бюджета за 20</w:t>
      </w:r>
      <w:r>
        <w:rPr>
          <w:b/>
          <w:sz w:val="32"/>
          <w:szCs w:val="32"/>
        </w:rPr>
        <w:t>2</w:t>
      </w:r>
      <w:r w:rsidR="009155D6">
        <w:rPr>
          <w:b/>
          <w:sz w:val="32"/>
          <w:szCs w:val="32"/>
        </w:rPr>
        <w:t>3</w:t>
      </w:r>
      <w:r w:rsidRPr="00FA0D2C">
        <w:rPr>
          <w:b/>
          <w:sz w:val="32"/>
          <w:szCs w:val="32"/>
        </w:rPr>
        <w:t xml:space="preserve"> год:</w:t>
      </w:r>
    </w:p>
    <w:p w:rsidR="00F133E0" w:rsidRDefault="00F133E0" w:rsidP="00F133E0">
      <w:pPr>
        <w:ind w:firstLine="708"/>
        <w:jc w:val="both"/>
        <w:rPr>
          <w:sz w:val="27"/>
          <w:szCs w:val="27"/>
        </w:rPr>
      </w:pPr>
      <w:r>
        <w:rPr>
          <w:b/>
          <w:sz w:val="27"/>
          <w:szCs w:val="27"/>
        </w:rPr>
        <w:t>1.</w:t>
      </w:r>
      <w:r>
        <w:rPr>
          <w:sz w:val="27"/>
          <w:szCs w:val="27"/>
        </w:rPr>
        <w:t xml:space="preserve">    В рамках выполнения программы </w:t>
      </w:r>
      <w:r>
        <w:rPr>
          <w:b/>
          <w:sz w:val="27"/>
          <w:szCs w:val="27"/>
          <w:u w:val="single"/>
        </w:rPr>
        <w:t>«</w:t>
      </w:r>
      <w:proofErr w:type="gramStart"/>
      <w:r>
        <w:rPr>
          <w:b/>
          <w:sz w:val="27"/>
          <w:szCs w:val="27"/>
          <w:u w:val="single"/>
        </w:rPr>
        <w:t>Комфортная  городская</w:t>
      </w:r>
      <w:proofErr w:type="gramEnd"/>
      <w:r>
        <w:rPr>
          <w:b/>
          <w:sz w:val="27"/>
          <w:szCs w:val="27"/>
          <w:u w:val="single"/>
        </w:rPr>
        <w:t xml:space="preserve"> среда на 2023-2025 годы»</w:t>
      </w:r>
      <w:r>
        <w:rPr>
          <w:sz w:val="27"/>
          <w:szCs w:val="27"/>
        </w:rPr>
        <w:t>, финансирование которой осуществляется из федерального, областного и местного бюджетов проведена оплата авансовых платежей по подготовке проектной документации:</w:t>
      </w:r>
    </w:p>
    <w:p w:rsidR="00F133E0" w:rsidRDefault="00F133E0" w:rsidP="00F133E0">
      <w:pPr>
        <w:jc w:val="both"/>
        <w:rPr>
          <w:sz w:val="27"/>
          <w:szCs w:val="27"/>
        </w:rPr>
      </w:pPr>
      <w:r>
        <w:rPr>
          <w:sz w:val="27"/>
          <w:szCs w:val="27"/>
        </w:rPr>
        <w:t xml:space="preserve">- по реконструкции стадиона «Локомотив»; </w:t>
      </w:r>
    </w:p>
    <w:p w:rsidR="00F133E0" w:rsidRDefault="00F133E0" w:rsidP="00F133E0">
      <w:pPr>
        <w:jc w:val="both"/>
        <w:rPr>
          <w:sz w:val="27"/>
          <w:szCs w:val="27"/>
        </w:rPr>
      </w:pPr>
      <w:r>
        <w:rPr>
          <w:sz w:val="27"/>
          <w:szCs w:val="27"/>
        </w:rPr>
        <w:t xml:space="preserve">- по строительству водозабора по адресу </w:t>
      </w:r>
      <w:proofErr w:type="spellStart"/>
      <w:r>
        <w:rPr>
          <w:sz w:val="27"/>
          <w:szCs w:val="27"/>
        </w:rPr>
        <w:t>г.Аткарск</w:t>
      </w:r>
      <w:proofErr w:type="spellEnd"/>
      <w:r>
        <w:rPr>
          <w:sz w:val="27"/>
          <w:szCs w:val="27"/>
        </w:rPr>
        <w:t xml:space="preserve">, </w:t>
      </w:r>
      <w:proofErr w:type="spellStart"/>
      <w:r>
        <w:rPr>
          <w:sz w:val="27"/>
          <w:szCs w:val="27"/>
        </w:rPr>
        <w:t>ул.Лермонтова</w:t>
      </w:r>
      <w:proofErr w:type="spellEnd"/>
      <w:r>
        <w:rPr>
          <w:sz w:val="27"/>
          <w:szCs w:val="27"/>
        </w:rPr>
        <w:t xml:space="preserve">; </w:t>
      </w:r>
    </w:p>
    <w:p w:rsidR="00F133E0" w:rsidRDefault="00F133E0" w:rsidP="00F133E0">
      <w:pPr>
        <w:jc w:val="both"/>
        <w:rPr>
          <w:sz w:val="27"/>
          <w:szCs w:val="27"/>
        </w:rPr>
      </w:pPr>
      <w:r>
        <w:rPr>
          <w:sz w:val="27"/>
          <w:szCs w:val="27"/>
        </w:rPr>
        <w:t>- по строительству пристройки (к спортивному залу) по МОУ ООШ №2;</w:t>
      </w:r>
    </w:p>
    <w:p w:rsidR="00F133E0" w:rsidRDefault="00F133E0" w:rsidP="00F133E0">
      <w:pPr>
        <w:jc w:val="both"/>
        <w:rPr>
          <w:sz w:val="27"/>
          <w:szCs w:val="27"/>
        </w:rPr>
      </w:pPr>
      <w:r>
        <w:rPr>
          <w:sz w:val="27"/>
          <w:szCs w:val="27"/>
        </w:rPr>
        <w:t>- по капитальному ремонту МУК РКЦ.</w:t>
      </w:r>
    </w:p>
    <w:p w:rsidR="00F133E0" w:rsidRDefault="00F133E0" w:rsidP="00F133E0">
      <w:pPr>
        <w:jc w:val="both"/>
        <w:rPr>
          <w:rFonts w:eastAsia="Calibri"/>
          <w:sz w:val="27"/>
          <w:szCs w:val="27"/>
        </w:rPr>
      </w:pPr>
      <w:r>
        <w:rPr>
          <w:b/>
          <w:sz w:val="27"/>
          <w:szCs w:val="27"/>
        </w:rPr>
        <w:t xml:space="preserve">          2.</w:t>
      </w:r>
      <w:r>
        <w:rPr>
          <w:sz w:val="27"/>
          <w:szCs w:val="27"/>
        </w:rPr>
        <w:t xml:space="preserve">  В рамках программы </w:t>
      </w:r>
      <w:r>
        <w:rPr>
          <w:b/>
          <w:sz w:val="27"/>
          <w:szCs w:val="27"/>
          <w:u w:val="single"/>
        </w:rPr>
        <w:t xml:space="preserve">«Дорожная деятельность в отношении автомобильных дорог местного значения в границах муниципального образования город Аткарск на 2023-2025 </w:t>
      </w:r>
      <w:proofErr w:type="gramStart"/>
      <w:r>
        <w:rPr>
          <w:b/>
          <w:sz w:val="27"/>
          <w:szCs w:val="27"/>
          <w:u w:val="single"/>
        </w:rPr>
        <w:t xml:space="preserve">годы» </w:t>
      </w:r>
      <w:r>
        <w:rPr>
          <w:sz w:val="27"/>
          <w:szCs w:val="27"/>
        </w:rPr>
        <w:t xml:space="preserve"> </w:t>
      </w:r>
      <w:r>
        <w:rPr>
          <w:rFonts w:eastAsia="Calibri"/>
          <w:sz w:val="27"/>
          <w:szCs w:val="27"/>
        </w:rPr>
        <w:t>проведено</w:t>
      </w:r>
      <w:proofErr w:type="gramEnd"/>
      <w:r>
        <w:rPr>
          <w:rFonts w:eastAsia="Calibri"/>
          <w:sz w:val="27"/>
          <w:szCs w:val="27"/>
        </w:rPr>
        <w:t xml:space="preserve">: </w:t>
      </w:r>
    </w:p>
    <w:p w:rsidR="00F133E0" w:rsidRDefault="00F133E0" w:rsidP="00F133E0">
      <w:pPr>
        <w:jc w:val="both"/>
        <w:rPr>
          <w:rFonts w:eastAsia="Calibri"/>
          <w:sz w:val="27"/>
          <w:szCs w:val="27"/>
        </w:rPr>
      </w:pPr>
      <w:r>
        <w:rPr>
          <w:rFonts w:eastAsia="Calibri"/>
          <w:sz w:val="27"/>
          <w:szCs w:val="27"/>
        </w:rPr>
        <w:t>-очистка дорог от снега;</w:t>
      </w:r>
    </w:p>
    <w:p w:rsidR="00F133E0" w:rsidRDefault="00F133E0" w:rsidP="00F133E0">
      <w:pPr>
        <w:jc w:val="both"/>
        <w:rPr>
          <w:rFonts w:eastAsia="Calibri"/>
          <w:sz w:val="27"/>
          <w:szCs w:val="27"/>
        </w:rPr>
      </w:pPr>
      <w:r>
        <w:rPr>
          <w:rFonts w:eastAsia="Calibri"/>
          <w:sz w:val="27"/>
          <w:szCs w:val="27"/>
        </w:rPr>
        <w:t>-погрузка и вывоз снега и льда;</w:t>
      </w:r>
    </w:p>
    <w:p w:rsidR="00F133E0" w:rsidRDefault="00F133E0" w:rsidP="00F133E0">
      <w:pPr>
        <w:jc w:val="both"/>
        <w:rPr>
          <w:rFonts w:eastAsia="Calibri"/>
          <w:sz w:val="27"/>
          <w:szCs w:val="27"/>
        </w:rPr>
      </w:pPr>
      <w:r>
        <w:rPr>
          <w:rFonts w:eastAsia="Calibri"/>
          <w:sz w:val="27"/>
          <w:szCs w:val="27"/>
        </w:rPr>
        <w:t>-обработка проезжей части дорог противогололедными материалами;</w:t>
      </w:r>
    </w:p>
    <w:p w:rsidR="00F133E0" w:rsidRDefault="00F133E0" w:rsidP="00F133E0">
      <w:pPr>
        <w:jc w:val="both"/>
        <w:rPr>
          <w:rFonts w:eastAsia="Calibri"/>
          <w:sz w:val="27"/>
          <w:szCs w:val="27"/>
        </w:rPr>
      </w:pPr>
      <w:r>
        <w:rPr>
          <w:rFonts w:eastAsia="Calibri"/>
          <w:sz w:val="27"/>
          <w:szCs w:val="27"/>
        </w:rPr>
        <w:t>-</w:t>
      </w:r>
      <w:proofErr w:type="spellStart"/>
      <w:r>
        <w:rPr>
          <w:rFonts w:eastAsia="Calibri"/>
          <w:sz w:val="27"/>
          <w:szCs w:val="27"/>
        </w:rPr>
        <w:t>прогрейдированны</w:t>
      </w:r>
      <w:proofErr w:type="spellEnd"/>
      <w:r>
        <w:rPr>
          <w:rFonts w:eastAsia="Calibri"/>
          <w:sz w:val="27"/>
          <w:szCs w:val="27"/>
        </w:rPr>
        <w:t xml:space="preserve"> грунтовые дороги;</w:t>
      </w:r>
    </w:p>
    <w:p w:rsidR="00F133E0" w:rsidRDefault="00F133E0" w:rsidP="00F133E0">
      <w:pPr>
        <w:jc w:val="both"/>
        <w:rPr>
          <w:rFonts w:eastAsia="Calibri"/>
          <w:sz w:val="27"/>
          <w:szCs w:val="27"/>
        </w:rPr>
      </w:pPr>
      <w:r>
        <w:rPr>
          <w:rFonts w:eastAsia="Calibri"/>
          <w:sz w:val="27"/>
          <w:szCs w:val="27"/>
        </w:rPr>
        <w:t>-прочистка водосточных канав, очистка оголовков водосточных труб;</w:t>
      </w:r>
    </w:p>
    <w:p w:rsidR="00F133E0" w:rsidRDefault="00F133E0" w:rsidP="00F133E0">
      <w:pPr>
        <w:jc w:val="both"/>
        <w:rPr>
          <w:rFonts w:eastAsia="Calibri"/>
          <w:sz w:val="27"/>
          <w:szCs w:val="27"/>
        </w:rPr>
      </w:pPr>
      <w:r>
        <w:rPr>
          <w:rFonts w:eastAsia="Calibri"/>
          <w:sz w:val="27"/>
          <w:szCs w:val="27"/>
        </w:rPr>
        <w:t>-механизированная очистка обочин асфальтированных дорог от песка и грунта с вывозом;</w:t>
      </w:r>
    </w:p>
    <w:p w:rsidR="00F133E0" w:rsidRDefault="00F133E0" w:rsidP="00F133E0">
      <w:pPr>
        <w:jc w:val="both"/>
        <w:rPr>
          <w:rFonts w:eastAsia="Calibri"/>
          <w:sz w:val="27"/>
          <w:szCs w:val="27"/>
        </w:rPr>
      </w:pPr>
      <w:r>
        <w:rPr>
          <w:rFonts w:eastAsia="Calibri"/>
          <w:sz w:val="27"/>
          <w:szCs w:val="27"/>
        </w:rPr>
        <w:lastRenderedPageBreak/>
        <w:t>-</w:t>
      </w:r>
      <w:proofErr w:type="gramStart"/>
      <w:r>
        <w:rPr>
          <w:rFonts w:eastAsia="Calibri"/>
          <w:sz w:val="27"/>
          <w:szCs w:val="27"/>
        </w:rPr>
        <w:t>ремонт  верхних</w:t>
      </w:r>
      <w:proofErr w:type="gramEnd"/>
      <w:r>
        <w:rPr>
          <w:rFonts w:eastAsia="Calibri"/>
          <w:sz w:val="27"/>
          <w:szCs w:val="27"/>
        </w:rPr>
        <w:t xml:space="preserve"> слоев асфальтового покрытия дорог отдельными участками</w:t>
      </w:r>
      <w:r>
        <w:rPr>
          <w:rFonts w:eastAsia="Calibri"/>
          <w:sz w:val="27"/>
          <w:szCs w:val="27"/>
          <w:vertAlign w:val="superscript"/>
        </w:rPr>
        <w:t xml:space="preserve"> </w:t>
      </w:r>
      <w:r>
        <w:rPr>
          <w:rFonts w:eastAsia="Calibri"/>
          <w:sz w:val="27"/>
          <w:szCs w:val="27"/>
        </w:rPr>
        <w:t xml:space="preserve"> (ямочный ремонт);</w:t>
      </w:r>
    </w:p>
    <w:p w:rsidR="00F133E0" w:rsidRDefault="00F133E0" w:rsidP="00F133E0">
      <w:pPr>
        <w:jc w:val="both"/>
        <w:rPr>
          <w:rFonts w:eastAsia="Calibri"/>
          <w:sz w:val="27"/>
          <w:szCs w:val="27"/>
        </w:rPr>
      </w:pPr>
      <w:r>
        <w:rPr>
          <w:rFonts w:eastAsia="Calibri"/>
          <w:sz w:val="27"/>
          <w:szCs w:val="27"/>
        </w:rPr>
        <w:t xml:space="preserve">- приобретение и </w:t>
      </w:r>
      <w:proofErr w:type="gramStart"/>
      <w:r>
        <w:rPr>
          <w:rFonts w:eastAsia="Calibri"/>
          <w:sz w:val="27"/>
          <w:szCs w:val="27"/>
        </w:rPr>
        <w:t>установка  дорожных</w:t>
      </w:r>
      <w:proofErr w:type="gramEnd"/>
      <w:r>
        <w:rPr>
          <w:rFonts w:eastAsia="Calibri"/>
          <w:sz w:val="27"/>
          <w:szCs w:val="27"/>
        </w:rPr>
        <w:t xml:space="preserve"> знаков;</w:t>
      </w:r>
    </w:p>
    <w:p w:rsidR="00F133E0" w:rsidRDefault="00F133E0" w:rsidP="00F133E0">
      <w:pPr>
        <w:jc w:val="both"/>
        <w:rPr>
          <w:rFonts w:eastAsia="Calibri"/>
          <w:sz w:val="27"/>
          <w:szCs w:val="27"/>
        </w:rPr>
      </w:pPr>
      <w:r>
        <w:rPr>
          <w:rFonts w:eastAsia="Calibri"/>
          <w:sz w:val="27"/>
          <w:szCs w:val="27"/>
        </w:rPr>
        <w:t xml:space="preserve">- </w:t>
      </w:r>
      <w:proofErr w:type="gramStart"/>
      <w:r>
        <w:rPr>
          <w:rFonts w:eastAsia="Calibri"/>
          <w:sz w:val="27"/>
          <w:szCs w:val="27"/>
        </w:rPr>
        <w:t>выполнение  дорожной</w:t>
      </w:r>
      <w:proofErr w:type="gramEnd"/>
      <w:r>
        <w:rPr>
          <w:rFonts w:eastAsia="Calibri"/>
          <w:sz w:val="27"/>
          <w:szCs w:val="27"/>
        </w:rPr>
        <w:t xml:space="preserve"> горизонтальной разметки;</w:t>
      </w:r>
    </w:p>
    <w:p w:rsidR="00F133E0" w:rsidRDefault="00F133E0" w:rsidP="00F133E0">
      <w:pPr>
        <w:jc w:val="both"/>
        <w:rPr>
          <w:rFonts w:eastAsia="Times New Roman"/>
          <w:sz w:val="27"/>
          <w:szCs w:val="27"/>
          <w:lang w:eastAsia="ru-RU"/>
        </w:rPr>
      </w:pPr>
      <w:r>
        <w:rPr>
          <w:sz w:val="27"/>
          <w:szCs w:val="27"/>
        </w:rPr>
        <w:t>-ремонт автомобильных дорог сплошным покрытием;</w:t>
      </w:r>
    </w:p>
    <w:p w:rsidR="00F133E0" w:rsidRDefault="00F133E0" w:rsidP="00F133E0">
      <w:pPr>
        <w:jc w:val="both"/>
        <w:rPr>
          <w:sz w:val="27"/>
          <w:szCs w:val="27"/>
        </w:rPr>
      </w:pPr>
      <w:r>
        <w:rPr>
          <w:sz w:val="27"/>
          <w:szCs w:val="27"/>
        </w:rPr>
        <w:t>- ямочный ремонт.</w:t>
      </w:r>
    </w:p>
    <w:p w:rsidR="00F133E0" w:rsidRDefault="00F133E0" w:rsidP="00F133E0">
      <w:pPr>
        <w:jc w:val="both"/>
        <w:rPr>
          <w:sz w:val="27"/>
          <w:szCs w:val="27"/>
        </w:rPr>
      </w:pPr>
      <w:r>
        <w:rPr>
          <w:b/>
          <w:sz w:val="27"/>
          <w:szCs w:val="27"/>
        </w:rPr>
        <w:t xml:space="preserve">         3.</w:t>
      </w:r>
      <w:r>
        <w:rPr>
          <w:sz w:val="27"/>
          <w:szCs w:val="27"/>
        </w:rPr>
        <w:t xml:space="preserve"> По программе</w:t>
      </w:r>
      <w:r>
        <w:rPr>
          <w:b/>
          <w:sz w:val="27"/>
          <w:szCs w:val="27"/>
          <w:u w:val="single"/>
        </w:rPr>
        <w:t xml:space="preserve"> </w:t>
      </w:r>
      <w:r>
        <w:rPr>
          <w:b/>
          <w:bCs/>
          <w:color w:val="000000"/>
          <w:sz w:val="27"/>
          <w:szCs w:val="27"/>
          <w:u w:val="single"/>
        </w:rPr>
        <w:t>«</w:t>
      </w:r>
      <w:r>
        <w:rPr>
          <w:b/>
          <w:color w:val="000000"/>
          <w:sz w:val="27"/>
          <w:szCs w:val="27"/>
          <w:u w:val="single"/>
        </w:rPr>
        <w:t xml:space="preserve">Модернизация и </w:t>
      </w:r>
      <w:proofErr w:type="gramStart"/>
      <w:r>
        <w:rPr>
          <w:b/>
          <w:color w:val="000000"/>
          <w:sz w:val="27"/>
          <w:szCs w:val="27"/>
          <w:u w:val="single"/>
        </w:rPr>
        <w:t>ремонт  систем</w:t>
      </w:r>
      <w:proofErr w:type="gramEnd"/>
      <w:r>
        <w:rPr>
          <w:b/>
          <w:color w:val="000000"/>
          <w:sz w:val="27"/>
          <w:szCs w:val="27"/>
          <w:u w:val="single"/>
        </w:rPr>
        <w:t xml:space="preserve"> коммунальной инфраструктуры на территории муниципального образования город Аткарск на 2023-2025 годы»</w:t>
      </w:r>
      <w:r>
        <w:rPr>
          <w:color w:val="000000"/>
          <w:sz w:val="27"/>
          <w:szCs w:val="27"/>
        </w:rPr>
        <w:t xml:space="preserve"> </w:t>
      </w:r>
      <w:r>
        <w:rPr>
          <w:sz w:val="27"/>
          <w:szCs w:val="27"/>
        </w:rPr>
        <w:t xml:space="preserve">осуществлены работы по  ремонту 2-х резервуаров на ВНС Центральная </w:t>
      </w:r>
      <w:proofErr w:type="spellStart"/>
      <w:r>
        <w:rPr>
          <w:sz w:val="27"/>
          <w:szCs w:val="27"/>
        </w:rPr>
        <w:t>г.Аткарска</w:t>
      </w:r>
      <w:proofErr w:type="spellEnd"/>
      <w:r>
        <w:rPr>
          <w:sz w:val="27"/>
          <w:szCs w:val="27"/>
        </w:rPr>
        <w:t xml:space="preserve"> (на 400куб.м).</w:t>
      </w:r>
    </w:p>
    <w:p w:rsidR="00F133E0" w:rsidRDefault="00F133E0" w:rsidP="00F133E0">
      <w:pPr>
        <w:jc w:val="both"/>
        <w:rPr>
          <w:sz w:val="27"/>
          <w:szCs w:val="27"/>
        </w:rPr>
      </w:pPr>
      <w:r>
        <w:rPr>
          <w:b/>
          <w:sz w:val="27"/>
          <w:szCs w:val="27"/>
        </w:rPr>
        <w:t xml:space="preserve">          4</w:t>
      </w:r>
      <w:r>
        <w:rPr>
          <w:sz w:val="27"/>
          <w:szCs w:val="27"/>
        </w:rPr>
        <w:t xml:space="preserve">. В рамках </w:t>
      </w:r>
      <w:proofErr w:type="gramStart"/>
      <w:r>
        <w:rPr>
          <w:sz w:val="27"/>
          <w:szCs w:val="27"/>
        </w:rPr>
        <w:t>программы  «</w:t>
      </w:r>
      <w:proofErr w:type="gramEnd"/>
      <w:r>
        <w:rPr>
          <w:b/>
          <w:sz w:val="27"/>
          <w:szCs w:val="27"/>
          <w:u w:val="single"/>
        </w:rPr>
        <w:t xml:space="preserve">Энергосбережение и повышение энергетической эффективности муниципального образования город Аткарск </w:t>
      </w:r>
      <w:r>
        <w:rPr>
          <w:b/>
          <w:bCs/>
          <w:sz w:val="27"/>
          <w:szCs w:val="27"/>
          <w:u w:val="single"/>
        </w:rPr>
        <w:t>на 2023-2025 годы</w:t>
      </w:r>
      <w:r>
        <w:rPr>
          <w:b/>
          <w:sz w:val="27"/>
          <w:szCs w:val="27"/>
          <w:u w:val="single"/>
        </w:rPr>
        <w:t xml:space="preserve">» </w:t>
      </w:r>
      <w:r>
        <w:rPr>
          <w:sz w:val="27"/>
          <w:szCs w:val="27"/>
        </w:rPr>
        <w:t xml:space="preserve"> произведена закупка оборудования для 15-ой Котельной </w:t>
      </w:r>
      <w:proofErr w:type="spellStart"/>
      <w:r>
        <w:rPr>
          <w:sz w:val="27"/>
          <w:szCs w:val="27"/>
        </w:rPr>
        <w:t>г.Аткарска</w:t>
      </w:r>
      <w:proofErr w:type="spellEnd"/>
      <w:r>
        <w:rPr>
          <w:sz w:val="27"/>
          <w:szCs w:val="27"/>
        </w:rPr>
        <w:t xml:space="preserve"> (приобретены котлы, дымоходы, газо-измерительный комплект).</w:t>
      </w:r>
    </w:p>
    <w:p w:rsidR="00F133E0" w:rsidRDefault="00F133E0" w:rsidP="00F133E0">
      <w:pPr>
        <w:jc w:val="both"/>
        <w:rPr>
          <w:sz w:val="27"/>
          <w:szCs w:val="27"/>
        </w:rPr>
      </w:pPr>
      <w:r>
        <w:rPr>
          <w:b/>
          <w:sz w:val="27"/>
          <w:szCs w:val="27"/>
        </w:rPr>
        <w:t xml:space="preserve">         5.</w:t>
      </w:r>
      <w:r>
        <w:rPr>
          <w:sz w:val="27"/>
          <w:szCs w:val="27"/>
        </w:rPr>
        <w:t xml:space="preserve"> В рамках программы </w:t>
      </w:r>
      <w:r>
        <w:rPr>
          <w:b/>
          <w:sz w:val="27"/>
          <w:szCs w:val="27"/>
          <w:u w:val="single"/>
        </w:rPr>
        <w:t xml:space="preserve">«Формирование и проведение государственного кадастрового учета земельных участков для муниципальных нужд и объектов муниципальной собственности города Аткарск </w:t>
      </w:r>
      <w:proofErr w:type="spellStart"/>
      <w:r>
        <w:rPr>
          <w:b/>
          <w:sz w:val="27"/>
          <w:szCs w:val="27"/>
          <w:u w:val="single"/>
        </w:rPr>
        <w:t>Аткарского</w:t>
      </w:r>
      <w:proofErr w:type="spellEnd"/>
      <w:r>
        <w:rPr>
          <w:b/>
          <w:sz w:val="27"/>
          <w:szCs w:val="27"/>
          <w:u w:val="single"/>
        </w:rPr>
        <w:t xml:space="preserve"> муниципального района Саратовской области </w:t>
      </w:r>
      <w:r>
        <w:rPr>
          <w:b/>
          <w:bCs/>
          <w:sz w:val="27"/>
          <w:szCs w:val="27"/>
          <w:u w:val="single"/>
        </w:rPr>
        <w:t>на 2023-2025 годы</w:t>
      </w:r>
      <w:r>
        <w:rPr>
          <w:b/>
          <w:sz w:val="27"/>
          <w:szCs w:val="27"/>
          <w:u w:val="single"/>
        </w:rPr>
        <w:t>»</w:t>
      </w:r>
      <w:r>
        <w:rPr>
          <w:b/>
          <w:sz w:val="27"/>
          <w:szCs w:val="27"/>
        </w:rPr>
        <w:t xml:space="preserve"> </w:t>
      </w:r>
      <w:r>
        <w:rPr>
          <w:sz w:val="27"/>
          <w:szCs w:val="27"/>
        </w:rPr>
        <w:t xml:space="preserve">проведено межевание земельных участков по объектам «Классная улица» и ул. Чапаева; проведены кадастровые работы в отношении земельных участков по </w:t>
      </w:r>
      <w:proofErr w:type="spellStart"/>
      <w:r>
        <w:rPr>
          <w:sz w:val="27"/>
          <w:szCs w:val="27"/>
        </w:rPr>
        <w:t>ул.Чапаева</w:t>
      </w:r>
      <w:proofErr w:type="spellEnd"/>
      <w:r>
        <w:rPr>
          <w:sz w:val="27"/>
          <w:szCs w:val="27"/>
        </w:rPr>
        <w:t>, Рабочая, Железнодорожная, Красногорская, Горная, Лермонтова.</w:t>
      </w:r>
    </w:p>
    <w:p w:rsidR="00F133E0" w:rsidRDefault="00F133E0" w:rsidP="00F133E0">
      <w:pPr>
        <w:jc w:val="both"/>
        <w:rPr>
          <w:sz w:val="27"/>
          <w:szCs w:val="27"/>
        </w:rPr>
      </w:pPr>
      <w:r>
        <w:rPr>
          <w:b/>
          <w:sz w:val="27"/>
          <w:szCs w:val="27"/>
        </w:rPr>
        <w:t xml:space="preserve">          6</w:t>
      </w:r>
      <w:r>
        <w:rPr>
          <w:color w:val="000000"/>
          <w:sz w:val="27"/>
          <w:szCs w:val="27"/>
          <w:shd w:val="clear" w:color="auto" w:fill="FFFFFF"/>
        </w:rPr>
        <w:t>. В рамках программы</w:t>
      </w:r>
      <w:r>
        <w:rPr>
          <w:b/>
          <w:color w:val="000000"/>
          <w:sz w:val="27"/>
          <w:szCs w:val="27"/>
          <w:shd w:val="clear" w:color="auto" w:fill="FFFFFF"/>
        </w:rPr>
        <w:t xml:space="preserve"> </w:t>
      </w:r>
      <w:r>
        <w:rPr>
          <w:b/>
          <w:sz w:val="27"/>
          <w:szCs w:val="27"/>
          <w:u w:val="single"/>
          <w:lang w:bidi="ru-RU"/>
        </w:rPr>
        <w:t xml:space="preserve">«Профилактика правонарушений, усиление борьбы с преступностью и противодействие терроризму и экстремистской деятельности на </w:t>
      </w:r>
      <w:proofErr w:type="gramStart"/>
      <w:r>
        <w:rPr>
          <w:b/>
          <w:sz w:val="27"/>
          <w:szCs w:val="27"/>
          <w:u w:val="single"/>
          <w:lang w:bidi="ru-RU"/>
        </w:rPr>
        <w:t xml:space="preserve">территории </w:t>
      </w:r>
      <w:r>
        <w:rPr>
          <w:b/>
          <w:bCs/>
          <w:sz w:val="27"/>
          <w:szCs w:val="27"/>
          <w:u w:val="single"/>
          <w:lang w:bidi="ru-RU"/>
        </w:rPr>
        <w:t xml:space="preserve"> муниципального</w:t>
      </w:r>
      <w:proofErr w:type="gramEnd"/>
      <w:r>
        <w:rPr>
          <w:b/>
          <w:bCs/>
          <w:sz w:val="27"/>
          <w:szCs w:val="27"/>
          <w:u w:val="single"/>
          <w:lang w:bidi="ru-RU"/>
        </w:rPr>
        <w:t xml:space="preserve"> образования город Аткарск</w:t>
      </w:r>
      <w:r>
        <w:rPr>
          <w:b/>
          <w:sz w:val="27"/>
          <w:szCs w:val="27"/>
          <w:u w:val="single"/>
          <w:lang w:bidi="ru-RU"/>
        </w:rPr>
        <w:t xml:space="preserve"> на 2023 – 2025 годы»</w:t>
      </w:r>
      <w:r>
        <w:rPr>
          <w:b/>
          <w:sz w:val="27"/>
          <w:szCs w:val="27"/>
          <w:lang w:bidi="ru-RU"/>
        </w:rPr>
        <w:t xml:space="preserve"> </w:t>
      </w:r>
      <w:r>
        <w:rPr>
          <w:sz w:val="27"/>
          <w:szCs w:val="27"/>
        </w:rPr>
        <w:t xml:space="preserve"> было проведено ежеквартальное техническое обслуживание городского видеонаблюдения, проведена установка 1 камеры видеонаблюдения на ул. </w:t>
      </w:r>
      <w:proofErr w:type="spellStart"/>
      <w:r>
        <w:rPr>
          <w:sz w:val="27"/>
          <w:szCs w:val="27"/>
        </w:rPr>
        <w:t>Бубнова</w:t>
      </w:r>
      <w:proofErr w:type="spellEnd"/>
      <w:r>
        <w:rPr>
          <w:sz w:val="27"/>
          <w:szCs w:val="27"/>
        </w:rPr>
        <w:t>, закупка и установка оборудования, произведено изготовление листовок и плакатов.</w:t>
      </w:r>
    </w:p>
    <w:p w:rsidR="006D1D6F" w:rsidRDefault="006D1D6F" w:rsidP="000D376E">
      <w:pPr>
        <w:widowControl w:val="0"/>
        <w:overflowPunct w:val="0"/>
        <w:autoSpaceDE w:val="0"/>
        <w:autoSpaceDN w:val="0"/>
        <w:adjustRightInd w:val="0"/>
        <w:spacing w:line="314" w:lineRule="auto"/>
        <w:ind w:right="15"/>
        <w:outlineLvl w:val="0"/>
        <w:rPr>
          <w:b/>
          <w:color w:val="943634"/>
          <w:sz w:val="32"/>
          <w:szCs w:val="32"/>
        </w:rPr>
      </w:pPr>
    </w:p>
    <w:p w:rsidR="006D1D6F" w:rsidRDefault="006D1D6F" w:rsidP="000D376E">
      <w:pPr>
        <w:widowControl w:val="0"/>
        <w:overflowPunct w:val="0"/>
        <w:autoSpaceDE w:val="0"/>
        <w:autoSpaceDN w:val="0"/>
        <w:adjustRightInd w:val="0"/>
        <w:spacing w:line="314" w:lineRule="auto"/>
        <w:ind w:right="15"/>
        <w:outlineLvl w:val="0"/>
        <w:rPr>
          <w:b/>
          <w:color w:val="943634"/>
          <w:sz w:val="32"/>
          <w:szCs w:val="32"/>
        </w:rPr>
      </w:pPr>
    </w:p>
    <w:p w:rsidR="006D1D6F" w:rsidRDefault="006D1D6F" w:rsidP="000D376E">
      <w:pPr>
        <w:widowControl w:val="0"/>
        <w:overflowPunct w:val="0"/>
        <w:autoSpaceDE w:val="0"/>
        <w:autoSpaceDN w:val="0"/>
        <w:adjustRightInd w:val="0"/>
        <w:spacing w:line="314" w:lineRule="auto"/>
        <w:ind w:right="15"/>
        <w:outlineLvl w:val="0"/>
        <w:rPr>
          <w:b/>
          <w:color w:val="943634"/>
          <w:sz w:val="32"/>
          <w:szCs w:val="32"/>
        </w:rPr>
      </w:pPr>
    </w:p>
    <w:p w:rsidR="006D1D6F" w:rsidRDefault="006D1D6F" w:rsidP="000D376E">
      <w:pPr>
        <w:widowControl w:val="0"/>
        <w:overflowPunct w:val="0"/>
        <w:autoSpaceDE w:val="0"/>
        <w:autoSpaceDN w:val="0"/>
        <w:adjustRightInd w:val="0"/>
        <w:spacing w:line="314" w:lineRule="auto"/>
        <w:ind w:right="15"/>
        <w:outlineLvl w:val="0"/>
        <w:rPr>
          <w:b/>
          <w:color w:val="943634"/>
          <w:sz w:val="32"/>
          <w:szCs w:val="32"/>
        </w:rPr>
      </w:pPr>
    </w:p>
    <w:p w:rsidR="006D1D6F" w:rsidRDefault="006D1D6F" w:rsidP="000D376E">
      <w:pPr>
        <w:widowControl w:val="0"/>
        <w:overflowPunct w:val="0"/>
        <w:autoSpaceDE w:val="0"/>
        <w:autoSpaceDN w:val="0"/>
        <w:adjustRightInd w:val="0"/>
        <w:spacing w:line="314" w:lineRule="auto"/>
        <w:ind w:right="15"/>
        <w:outlineLvl w:val="0"/>
        <w:rPr>
          <w:b/>
          <w:color w:val="943634"/>
          <w:sz w:val="32"/>
          <w:szCs w:val="32"/>
        </w:rPr>
      </w:pPr>
    </w:p>
    <w:p w:rsidR="006D1D6F" w:rsidRDefault="006D1D6F" w:rsidP="000D376E">
      <w:pPr>
        <w:widowControl w:val="0"/>
        <w:overflowPunct w:val="0"/>
        <w:autoSpaceDE w:val="0"/>
        <w:autoSpaceDN w:val="0"/>
        <w:adjustRightInd w:val="0"/>
        <w:spacing w:line="314" w:lineRule="auto"/>
        <w:ind w:right="15"/>
        <w:outlineLvl w:val="0"/>
        <w:rPr>
          <w:b/>
          <w:color w:val="943634"/>
          <w:sz w:val="32"/>
          <w:szCs w:val="32"/>
        </w:rPr>
      </w:pPr>
    </w:p>
    <w:p w:rsidR="000D376E" w:rsidRPr="00FA0D2C" w:rsidRDefault="000D376E" w:rsidP="000D376E">
      <w:pPr>
        <w:widowControl w:val="0"/>
        <w:overflowPunct w:val="0"/>
        <w:autoSpaceDE w:val="0"/>
        <w:autoSpaceDN w:val="0"/>
        <w:adjustRightInd w:val="0"/>
        <w:spacing w:line="314" w:lineRule="auto"/>
        <w:ind w:right="15"/>
        <w:outlineLvl w:val="0"/>
        <w:rPr>
          <w:b/>
          <w:color w:val="943634"/>
          <w:sz w:val="32"/>
          <w:szCs w:val="32"/>
        </w:rPr>
      </w:pPr>
      <w:r w:rsidRPr="00FA0D2C">
        <w:rPr>
          <w:b/>
          <w:color w:val="943634"/>
          <w:sz w:val="32"/>
          <w:szCs w:val="32"/>
        </w:rPr>
        <w:t>Контактная информация для граждан:</w:t>
      </w:r>
    </w:p>
    <w:p w:rsidR="000D376E" w:rsidRDefault="000D376E" w:rsidP="000D376E">
      <w:pPr>
        <w:widowControl w:val="0"/>
        <w:overflowPunct w:val="0"/>
        <w:autoSpaceDE w:val="0"/>
        <w:autoSpaceDN w:val="0"/>
        <w:adjustRightInd w:val="0"/>
        <w:spacing w:line="314" w:lineRule="auto"/>
        <w:ind w:right="15"/>
        <w:outlineLvl w:val="0"/>
        <w:rPr>
          <w:color w:val="943634"/>
        </w:rPr>
      </w:pPr>
    </w:p>
    <w:p w:rsidR="000D376E" w:rsidRPr="009155D6" w:rsidRDefault="000D376E" w:rsidP="000D376E">
      <w:pPr>
        <w:widowControl w:val="0"/>
        <w:overflowPunct w:val="0"/>
        <w:autoSpaceDE w:val="0"/>
        <w:autoSpaceDN w:val="0"/>
        <w:adjustRightInd w:val="0"/>
        <w:spacing w:line="314" w:lineRule="auto"/>
        <w:ind w:right="15"/>
        <w:outlineLvl w:val="0"/>
        <w:rPr>
          <w:color w:val="943634"/>
          <w:sz w:val="28"/>
          <w:szCs w:val="28"/>
        </w:rPr>
      </w:pPr>
      <w:r w:rsidRPr="009155D6">
        <w:rPr>
          <w:color w:val="943634"/>
          <w:sz w:val="28"/>
          <w:szCs w:val="28"/>
        </w:rPr>
        <w:t xml:space="preserve">Администрация </w:t>
      </w:r>
      <w:proofErr w:type="spellStart"/>
      <w:r w:rsidRPr="009155D6">
        <w:rPr>
          <w:color w:val="943634"/>
          <w:sz w:val="28"/>
          <w:szCs w:val="28"/>
        </w:rPr>
        <w:t>Аткарского</w:t>
      </w:r>
      <w:proofErr w:type="spellEnd"/>
      <w:r w:rsidRPr="009155D6">
        <w:rPr>
          <w:color w:val="943634"/>
          <w:sz w:val="28"/>
          <w:szCs w:val="28"/>
        </w:rPr>
        <w:t xml:space="preserve"> муниципального района </w:t>
      </w:r>
    </w:p>
    <w:p w:rsidR="000D376E" w:rsidRPr="009155D6" w:rsidRDefault="000D376E" w:rsidP="000D376E">
      <w:pPr>
        <w:widowControl w:val="0"/>
        <w:overflowPunct w:val="0"/>
        <w:autoSpaceDE w:val="0"/>
        <w:autoSpaceDN w:val="0"/>
        <w:adjustRightInd w:val="0"/>
        <w:spacing w:line="314" w:lineRule="auto"/>
        <w:ind w:right="15"/>
        <w:outlineLvl w:val="0"/>
        <w:rPr>
          <w:color w:val="943634"/>
          <w:sz w:val="28"/>
          <w:szCs w:val="28"/>
        </w:rPr>
      </w:pPr>
      <w:r w:rsidRPr="009155D6">
        <w:rPr>
          <w:color w:val="943634"/>
          <w:sz w:val="28"/>
          <w:szCs w:val="28"/>
        </w:rPr>
        <w:t>Саратовской области</w:t>
      </w:r>
    </w:p>
    <w:p w:rsidR="000D376E" w:rsidRPr="009155D6" w:rsidRDefault="000D376E" w:rsidP="000D376E">
      <w:pPr>
        <w:widowControl w:val="0"/>
        <w:overflowPunct w:val="0"/>
        <w:autoSpaceDE w:val="0"/>
        <w:autoSpaceDN w:val="0"/>
        <w:adjustRightInd w:val="0"/>
        <w:spacing w:line="314" w:lineRule="auto"/>
        <w:ind w:right="15"/>
        <w:rPr>
          <w:color w:val="943634"/>
          <w:sz w:val="28"/>
          <w:szCs w:val="28"/>
        </w:rPr>
      </w:pPr>
      <w:r w:rsidRPr="009155D6">
        <w:rPr>
          <w:color w:val="943634"/>
          <w:sz w:val="28"/>
          <w:szCs w:val="28"/>
        </w:rPr>
        <w:t>адрес: 412420, Саратовская область, г. Аткарск, ул. Советская, дом 64</w:t>
      </w:r>
    </w:p>
    <w:p w:rsidR="000D376E" w:rsidRPr="009155D6" w:rsidRDefault="000D376E" w:rsidP="000D376E">
      <w:pPr>
        <w:pStyle w:val="a6"/>
        <w:rPr>
          <w:color w:val="943634"/>
          <w:sz w:val="28"/>
          <w:szCs w:val="28"/>
        </w:rPr>
      </w:pPr>
      <w:r w:rsidRPr="009155D6">
        <w:rPr>
          <w:color w:val="943634"/>
          <w:sz w:val="28"/>
          <w:szCs w:val="28"/>
        </w:rPr>
        <w:t>телефон: 8 (84552) 3-32-22</w:t>
      </w:r>
    </w:p>
    <w:p w:rsidR="000D376E" w:rsidRPr="009155D6" w:rsidRDefault="000D376E" w:rsidP="000D376E">
      <w:pPr>
        <w:pStyle w:val="a6"/>
        <w:rPr>
          <w:color w:val="943634"/>
          <w:sz w:val="28"/>
          <w:szCs w:val="28"/>
        </w:rPr>
      </w:pPr>
      <w:r w:rsidRPr="009155D6">
        <w:rPr>
          <w:color w:val="943634"/>
          <w:sz w:val="28"/>
          <w:szCs w:val="28"/>
          <w:lang w:val="en-US"/>
        </w:rPr>
        <w:t>email</w:t>
      </w:r>
      <w:r w:rsidRPr="009155D6">
        <w:rPr>
          <w:color w:val="943634"/>
          <w:sz w:val="28"/>
          <w:szCs w:val="28"/>
        </w:rPr>
        <w:t xml:space="preserve">: </w:t>
      </w:r>
      <w:hyperlink r:id="rId21" w:history="1">
        <w:r w:rsidRPr="009155D6">
          <w:rPr>
            <w:rStyle w:val="a5"/>
            <w:sz w:val="28"/>
            <w:szCs w:val="28"/>
            <w:lang w:val="en-US"/>
          </w:rPr>
          <w:t>uprdel</w:t>
        </w:r>
        <w:r w:rsidRPr="009155D6">
          <w:rPr>
            <w:rStyle w:val="a5"/>
            <w:sz w:val="28"/>
            <w:szCs w:val="28"/>
          </w:rPr>
          <w:t>64@</w:t>
        </w:r>
        <w:r w:rsidRPr="009155D6">
          <w:rPr>
            <w:rStyle w:val="a5"/>
            <w:sz w:val="28"/>
            <w:szCs w:val="28"/>
            <w:lang w:val="en-US"/>
          </w:rPr>
          <w:t>yandex</w:t>
        </w:r>
        <w:r w:rsidRPr="009155D6">
          <w:rPr>
            <w:rStyle w:val="a5"/>
            <w:sz w:val="28"/>
            <w:szCs w:val="28"/>
          </w:rPr>
          <w:t>.</w:t>
        </w:r>
        <w:proofErr w:type="spellStart"/>
        <w:r w:rsidRPr="009155D6">
          <w:rPr>
            <w:rStyle w:val="a5"/>
            <w:sz w:val="28"/>
            <w:szCs w:val="28"/>
            <w:lang w:val="en-US"/>
          </w:rPr>
          <w:t>ru</w:t>
        </w:r>
        <w:proofErr w:type="spellEnd"/>
      </w:hyperlink>
    </w:p>
    <w:p w:rsidR="000D376E" w:rsidRPr="009155D6" w:rsidRDefault="000D376E" w:rsidP="000D376E">
      <w:pPr>
        <w:widowControl w:val="0"/>
        <w:overflowPunct w:val="0"/>
        <w:autoSpaceDE w:val="0"/>
        <w:autoSpaceDN w:val="0"/>
        <w:adjustRightInd w:val="0"/>
        <w:spacing w:line="314" w:lineRule="auto"/>
        <w:ind w:right="15"/>
        <w:rPr>
          <w:color w:val="943634"/>
          <w:sz w:val="28"/>
          <w:szCs w:val="28"/>
        </w:rPr>
      </w:pPr>
      <w:r w:rsidRPr="009155D6">
        <w:rPr>
          <w:color w:val="943634"/>
          <w:sz w:val="28"/>
          <w:szCs w:val="28"/>
        </w:rPr>
        <w:t>график работы: понедельник-пятница с 8.00 до 17.00, обед с 13.00 до 14.00</w:t>
      </w:r>
    </w:p>
    <w:p w:rsidR="000D376E" w:rsidRPr="009155D6" w:rsidRDefault="000D376E" w:rsidP="000D376E">
      <w:pPr>
        <w:pStyle w:val="a6"/>
        <w:rPr>
          <w:i/>
          <w:iCs/>
          <w:sz w:val="28"/>
          <w:szCs w:val="28"/>
        </w:rPr>
      </w:pPr>
    </w:p>
    <w:p w:rsidR="000D376E" w:rsidRPr="009155D6" w:rsidRDefault="000D376E" w:rsidP="000D376E">
      <w:pPr>
        <w:widowControl w:val="0"/>
        <w:overflowPunct w:val="0"/>
        <w:autoSpaceDE w:val="0"/>
        <w:autoSpaceDN w:val="0"/>
        <w:adjustRightInd w:val="0"/>
        <w:spacing w:line="314" w:lineRule="auto"/>
        <w:ind w:right="15"/>
        <w:outlineLvl w:val="0"/>
        <w:rPr>
          <w:color w:val="943634"/>
          <w:sz w:val="28"/>
          <w:szCs w:val="28"/>
        </w:rPr>
      </w:pPr>
    </w:p>
    <w:p w:rsidR="000D376E" w:rsidRPr="009155D6" w:rsidRDefault="000D376E" w:rsidP="000D376E">
      <w:pPr>
        <w:widowControl w:val="0"/>
        <w:overflowPunct w:val="0"/>
        <w:autoSpaceDE w:val="0"/>
        <w:autoSpaceDN w:val="0"/>
        <w:adjustRightInd w:val="0"/>
        <w:spacing w:line="314" w:lineRule="auto"/>
        <w:ind w:right="15"/>
        <w:outlineLvl w:val="0"/>
        <w:rPr>
          <w:color w:val="943634"/>
          <w:sz w:val="28"/>
          <w:szCs w:val="28"/>
        </w:rPr>
      </w:pPr>
      <w:r w:rsidRPr="009155D6">
        <w:rPr>
          <w:color w:val="943634"/>
          <w:sz w:val="28"/>
          <w:szCs w:val="28"/>
        </w:rPr>
        <w:t xml:space="preserve">Финансовое управление администрации </w:t>
      </w:r>
      <w:proofErr w:type="spellStart"/>
      <w:r w:rsidRPr="009155D6">
        <w:rPr>
          <w:color w:val="943634"/>
          <w:sz w:val="28"/>
          <w:szCs w:val="28"/>
        </w:rPr>
        <w:t>Аткарского</w:t>
      </w:r>
      <w:proofErr w:type="spellEnd"/>
      <w:r w:rsidRPr="009155D6">
        <w:rPr>
          <w:color w:val="943634"/>
          <w:sz w:val="28"/>
          <w:szCs w:val="28"/>
        </w:rPr>
        <w:t xml:space="preserve"> муниципального района</w:t>
      </w:r>
    </w:p>
    <w:p w:rsidR="000D376E" w:rsidRPr="009155D6" w:rsidRDefault="000D376E" w:rsidP="000D376E">
      <w:pPr>
        <w:widowControl w:val="0"/>
        <w:overflowPunct w:val="0"/>
        <w:autoSpaceDE w:val="0"/>
        <w:autoSpaceDN w:val="0"/>
        <w:adjustRightInd w:val="0"/>
        <w:spacing w:line="314" w:lineRule="auto"/>
        <w:ind w:right="15"/>
        <w:rPr>
          <w:color w:val="943634"/>
          <w:sz w:val="28"/>
          <w:szCs w:val="28"/>
        </w:rPr>
      </w:pPr>
      <w:r w:rsidRPr="009155D6">
        <w:rPr>
          <w:color w:val="943634"/>
          <w:sz w:val="28"/>
          <w:szCs w:val="28"/>
        </w:rPr>
        <w:t>адрес: 412420, Саратовская область, г. Аткарск, ул. Советская, дом 64</w:t>
      </w:r>
    </w:p>
    <w:p w:rsidR="000D376E" w:rsidRPr="009155D6" w:rsidRDefault="000D376E" w:rsidP="000D376E">
      <w:pPr>
        <w:widowControl w:val="0"/>
        <w:overflowPunct w:val="0"/>
        <w:autoSpaceDE w:val="0"/>
        <w:autoSpaceDN w:val="0"/>
        <w:adjustRightInd w:val="0"/>
        <w:spacing w:line="314" w:lineRule="auto"/>
        <w:ind w:right="15"/>
        <w:rPr>
          <w:color w:val="943634"/>
          <w:sz w:val="28"/>
          <w:szCs w:val="28"/>
        </w:rPr>
      </w:pPr>
      <w:r w:rsidRPr="009155D6">
        <w:rPr>
          <w:color w:val="943634"/>
          <w:sz w:val="28"/>
          <w:szCs w:val="28"/>
        </w:rPr>
        <w:t>телефон: 8 (84552) 3-2</w:t>
      </w:r>
      <w:r w:rsidR="00BD4025" w:rsidRPr="009155D6">
        <w:rPr>
          <w:color w:val="943634"/>
          <w:sz w:val="28"/>
          <w:szCs w:val="28"/>
        </w:rPr>
        <w:t>3</w:t>
      </w:r>
      <w:r w:rsidRPr="009155D6">
        <w:rPr>
          <w:color w:val="943634"/>
          <w:sz w:val="28"/>
          <w:szCs w:val="28"/>
        </w:rPr>
        <w:t>-</w:t>
      </w:r>
      <w:r w:rsidR="00BD4025" w:rsidRPr="009155D6">
        <w:rPr>
          <w:color w:val="943634"/>
          <w:sz w:val="28"/>
          <w:szCs w:val="28"/>
        </w:rPr>
        <w:t>32</w:t>
      </w:r>
    </w:p>
    <w:p w:rsidR="000D376E" w:rsidRPr="009155D6" w:rsidRDefault="000D376E" w:rsidP="000D376E">
      <w:pPr>
        <w:widowControl w:val="0"/>
        <w:overflowPunct w:val="0"/>
        <w:autoSpaceDE w:val="0"/>
        <w:autoSpaceDN w:val="0"/>
        <w:adjustRightInd w:val="0"/>
        <w:spacing w:line="314" w:lineRule="auto"/>
        <w:ind w:right="15"/>
        <w:rPr>
          <w:color w:val="943634"/>
          <w:sz w:val="28"/>
          <w:szCs w:val="28"/>
        </w:rPr>
      </w:pPr>
      <w:r w:rsidRPr="009155D6">
        <w:rPr>
          <w:color w:val="943634"/>
          <w:sz w:val="28"/>
          <w:szCs w:val="28"/>
          <w:lang w:val="en-US"/>
        </w:rPr>
        <w:t>email</w:t>
      </w:r>
      <w:r w:rsidRPr="009155D6">
        <w:rPr>
          <w:color w:val="943634"/>
          <w:sz w:val="28"/>
          <w:szCs w:val="28"/>
        </w:rPr>
        <w:t xml:space="preserve">: </w:t>
      </w:r>
      <w:hyperlink r:id="rId22" w:history="1">
        <w:r w:rsidRPr="009155D6">
          <w:rPr>
            <w:rStyle w:val="a5"/>
            <w:sz w:val="28"/>
            <w:szCs w:val="28"/>
            <w:lang w:val="en-US"/>
          </w:rPr>
          <w:t>foatkarsk</w:t>
        </w:r>
        <w:r w:rsidRPr="009155D6">
          <w:rPr>
            <w:rStyle w:val="a5"/>
            <w:sz w:val="28"/>
            <w:szCs w:val="28"/>
          </w:rPr>
          <w:t>@</w:t>
        </w:r>
        <w:r w:rsidRPr="009155D6">
          <w:rPr>
            <w:rStyle w:val="a5"/>
            <w:sz w:val="28"/>
            <w:szCs w:val="28"/>
            <w:lang w:val="en-US"/>
          </w:rPr>
          <w:t>yandex</w:t>
        </w:r>
        <w:r w:rsidRPr="009155D6">
          <w:rPr>
            <w:rStyle w:val="a5"/>
            <w:sz w:val="28"/>
            <w:szCs w:val="28"/>
          </w:rPr>
          <w:t>.</w:t>
        </w:r>
        <w:proofErr w:type="spellStart"/>
        <w:r w:rsidRPr="009155D6">
          <w:rPr>
            <w:rStyle w:val="a5"/>
            <w:sz w:val="28"/>
            <w:szCs w:val="28"/>
            <w:lang w:val="en-US"/>
          </w:rPr>
          <w:t>ru</w:t>
        </w:r>
        <w:proofErr w:type="spellEnd"/>
      </w:hyperlink>
      <w:r w:rsidRPr="009155D6">
        <w:rPr>
          <w:color w:val="943634"/>
          <w:sz w:val="28"/>
          <w:szCs w:val="28"/>
        </w:rPr>
        <w:t>.</w:t>
      </w:r>
    </w:p>
    <w:p w:rsidR="000D376E" w:rsidRPr="009155D6" w:rsidRDefault="000D376E" w:rsidP="000D376E">
      <w:pPr>
        <w:widowControl w:val="0"/>
        <w:overflowPunct w:val="0"/>
        <w:autoSpaceDE w:val="0"/>
        <w:autoSpaceDN w:val="0"/>
        <w:adjustRightInd w:val="0"/>
        <w:spacing w:line="314" w:lineRule="auto"/>
        <w:ind w:right="15"/>
        <w:rPr>
          <w:color w:val="943634"/>
          <w:sz w:val="28"/>
          <w:szCs w:val="28"/>
        </w:rPr>
      </w:pPr>
      <w:r w:rsidRPr="009155D6">
        <w:rPr>
          <w:color w:val="943634"/>
          <w:sz w:val="28"/>
          <w:szCs w:val="28"/>
        </w:rPr>
        <w:t>график работы: понедельник-пятница с 8.00 до 17.00, обед с 13.00 до 14.00</w:t>
      </w:r>
    </w:p>
    <w:p w:rsidR="000D376E" w:rsidRPr="009155D6" w:rsidRDefault="000D376E" w:rsidP="000D376E">
      <w:pPr>
        <w:outlineLvl w:val="0"/>
        <w:rPr>
          <w:color w:val="943634"/>
          <w:sz w:val="28"/>
          <w:szCs w:val="28"/>
        </w:rPr>
      </w:pPr>
      <w:r w:rsidRPr="009155D6">
        <w:rPr>
          <w:color w:val="943634"/>
          <w:sz w:val="28"/>
          <w:szCs w:val="28"/>
        </w:rPr>
        <w:t xml:space="preserve">Заместитель главы администрации - Начальник Финансового управления администрации </w:t>
      </w:r>
      <w:proofErr w:type="spellStart"/>
      <w:r w:rsidRPr="009155D6">
        <w:rPr>
          <w:color w:val="943634"/>
          <w:sz w:val="28"/>
          <w:szCs w:val="28"/>
        </w:rPr>
        <w:t>Аткарского</w:t>
      </w:r>
      <w:proofErr w:type="spellEnd"/>
      <w:r w:rsidRPr="009155D6">
        <w:rPr>
          <w:color w:val="943634"/>
          <w:sz w:val="28"/>
          <w:szCs w:val="28"/>
        </w:rPr>
        <w:t xml:space="preserve"> муниципального района </w:t>
      </w:r>
    </w:p>
    <w:p w:rsidR="000D376E" w:rsidRPr="009155D6" w:rsidRDefault="000D376E" w:rsidP="000D376E">
      <w:pPr>
        <w:outlineLvl w:val="0"/>
        <w:rPr>
          <w:b/>
          <w:bCs/>
          <w:sz w:val="28"/>
          <w:szCs w:val="28"/>
        </w:rPr>
      </w:pPr>
      <w:proofErr w:type="spellStart"/>
      <w:r w:rsidRPr="009155D6">
        <w:rPr>
          <w:color w:val="943634"/>
          <w:sz w:val="28"/>
          <w:szCs w:val="28"/>
        </w:rPr>
        <w:t>Жабоедова</w:t>
      </w:r>
      <w:proofErr w:type="spellEnd"/>
      <w:r w:rsidRPr="009155D6">
        <w:rPr>
          <w:color w:val="943634"/>
          <w:sz w:val="28"/>
          <w:szCs w:val="28"/>
        </w:rPr>
        <w:t xml:space="preserve"> Марина Юрьевна</w:t>
      </w:r>
    </w:p>
    <w:p w:rsidR="007C56CA" w:rsidRPr="008E79C3" w:rsidRDefault="007C56CA" w:rsidP="008E79C3">
      <w:pPr>
        <w:tabs>
          <w:tab w:val="left" w:pos="2730"/>
        </w:tabs>
      </w:pPr>
    </w:p>
    <w:sectPr w:rsidR="007C56CA" w:rsidRPr="008E79C3" w:rsidSect="00283288">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26B"/>
    <w:rsid w:val="0007112A"/>
    <w:rsid w:val="00097BA9"/>
    <w:rsid w:val="000D376E"/>
    <w:rsid w:val="001017C3"/>
    <w:rsid w:val="00191BA9"/>
    <w:rsid w:val="001C7508"/>
    <w:rsid w:val="00224014"/>
    <w:rsid w:val="00282789"/>
    <w:rsid w:val="00283288"/>
    <w:rsid w:val="002B74F6"/>
    <w:rsid w:val="002E045B"/>
    <w:rsid w:val="003126B1"/>
    <w:rsid w:val="00331E8D"/>
    <w:rsid w:val="00342568"/>
    <w:rsid w:val="00386F9B"/>
    <w:rsid w:val="00393397"/>
    <w:rsid w:val="003957AF"/>
    <w:rsid w:val="003A451F"/>
    <w:rsid w:val="003B69F9"/>
    <w:rsid w:val="003C6452"/>
    <w:rsid w:val="00414C5C"/>
    <w:rsid w:val="004237A3"/>
    <w:rsid w:val="004430DA"/>
    <w:rsid w:val="0050326B"/>
    <w:rsid w:val="0052635D"/>
    <w:rsid w:val="005E0664"/>
    <w:rsid w:val="005E7C85"/>
    <w:rsid w:val="00602731"/>
    <w:rsid w:val="0060281F"/>
    <w:rsid w:val="00647910"/>
    <w:rsid w:val="006B6DE4"/>
    <w:rsid w:val="006D1D6F"/>
    <w:rsid w:val="00740EE8"/>
    <w:rsid w:val="0076087B"/>
    <w:rsid w:val="007909D6"/>
    <w:rsid w:val="007944EA"/>
    <w:rsid w:val="007B1E38"/>
    <w:rsid w:val="007C56CA"/>
    <w:rsid w:val="008133C6"/>
    <w:rsid w:val="008527A9"/>
    <w:rsid w:val="00852ED2"/>
    <w:rsid w:val="00853751"/>
    <w:rsid w:val="008E79C3"/>
    <w:rsid w:val="009155D6"/>
    <w:rsid w:val="009439EE"/>
    <w:rsid w:val="00947AF3"/>
    <w:rsid w:val="00A54403"/>
    <w:rsid w:val="00A60C0A"/>
    <w:rsid w:val="00A74D33"/>
    <w:rsid w:val="00A85774"/>
    <w:rsid w:val="00AB18BB"/>
    <w:rsid w:val="00AC6EA4"/>
    <w:rsid w:val="00B1756D"/>
    <w:rsid w:val="00B248CB"/>
    <w:rsid w:val="00B54732"/>
    <w:rsid w:val="00B80491"/>
    <w:rsid w:val="00BA1B02"/>
    <w:rsid w:val="00BD4025"/>
    <w:rsid w:val="00BE1FB7"/>
    <w:rsid w:val="00CA22EA"/>
    <w:rsid w:val="00CD6A46"/>
    <w:rsid w:val="00D764EB"/>
    <w:rsid w:val="00DB2F5D"/>
    <w:rsid w:val="00DD2A3A"/>
    <w:rsid w:val="00E31D8C"/>
    <w:rsid w:val="00E36F63"/>
    <w:rsid w:val="00F133E0"/>
    <w:rsid w:val="00FE77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2C58B"/>
  <w15:chartTrackingRefBased/>
  <w15:docId w15:val="{583D1A5C-0073-407D-B3B1-FF0047642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T Astra Serif" w:eastAsiaTheme="minorHAnsi" w:hAnsi="PT Astra Serif"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376E"/>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4">
    <w:name w:val="Верхний колонтитул Знак"/>
    <w:basedOn w:val="a0"/>
    <w:link w:val="a3"/>
    <w:uiPriority w:val="99"/>
    <w:semiHidden/>
    <w:rsid w:val="000D376E"/>
    <w:rPr>
      <w:rFonts w:ascii="Times New Roman" w:eastAsia="Times New Roman" w:hAnsi="Times New Roman" w:cs="Times New Roman"/>
      <w:sz w:val="24"/>
      <w:szCs w:val="24"/>
      <w:lang w:val="x-none" w:eastAsia="x-none"/>
    </w:rPr>
  </w:style>
  <w:style w:type="character" w:styleId="a5">
    <w:name w:val="Hyperlink"/>
    <w:unhideWhenUsed/>
    <w:rsid w:val="000D376E"/>
    <w:rPr>
      <w:color w:val="0000FF"/>
      <w:u w:val="single"/>
    </w:rPr>
  </w:style>
  <w:style w:type="paragraph" w:styleId="a6">
    <w:name w:val="Normal (Web)"/>
    <w:basedOn w:val="a"/>
    <w:uiPriority w:val="99"/>
    <w:unhideWhenUsed/>
    <w:rsid w:val="000D37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342568"/>
  </w:style>
  <w:style w:type="character" w:customStyle="1" w:styleId="1">
    <w:name w:val="Верхний колонтитул Знак1"/>
    <w:uiPriority w:val="99"/>
    <w:locked/>
    <w:rsid w:val="00853751"/>
    <w:rPr>
      <w:sz w:val="24"/>
      <w:szCs w:val="24"/>
      <w:lang w:val="x-none" w:eastAsia="x-non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16624">
      <w:bodyDiv w:val="1"/>
      <w:marLeft w:val="0"/>
      <w:marRight w:val="0"/>
      <w:marTop w:val="0"/>
      <w:marBottom w:val="0"/>
      <w:divBdr>
        <w:top w:val="none" w:sz="0" w:space="0" w:color="auto"/>
        <w:left w:val="none" w:sz="0" w:space="0" w:color="auto"/>
        <w:bottom w:val="none" w:sz="0" w:space="0" w:color="auto"/>
        <w:right w:val="none" w:sz="0" w:space="0" w:color="auto"/>
      </w:divBdr>
    </w:div>
    <w:div w:id="112753596">
      <w:bodyDiv w:val="1"/>
      <w:marLeft w:val="0"/>
      <w:marRight w:val="0"/>
      <w:marTop w:val="0"/>
      <w:marBottom w:val="0"/>
      <w:divBdr>
        <w:top w:val="none" w:sz="0" w:space="0" w:color="auto"/>
        <w:left w:val="none" w:sz="0" w:space="0" w:color="auto"/>
        <w:bottom w:val="none" w:sz="0" w:space="0" w:color="auto"/>
        <w:right w:val="none" w:sz="0" w:space="0" w:color="auto"/>
      </w:divBdr>
    </w:div>
    <w:div w:id="742261630">
      <w:bodyDiv w:val="1"/>
      <w:marLeft w:val="0"/>
      <w:marRight w:val="0"/>
      <w:marTop w:val="0"/>
      <w:marBottom w:val="0"/>
      <w:divBdr>
        <w:top w:val="none" w:sz="0" w:space="0" w:color="auto"/>
        <w:left w:val="none" w:sz="0" w:space="0" w:color="auto"/>
        <w:bottom w:val="none" w:sz="0" w:space="0" w:color="auto"/>
        <w:right w:val="none" w:sz="0" w:space="0" w:color="auto"/>
      </w:divBdr>
    </w:div>
    <w:div w:id="838273569">
      <w:bodyDiv w:val="1"/>
      <w:marLeft w:val="0"/>
      <w:marRight w:val="0"/>
      <w:marTop w:val="0"/>
      <w:marBottom w:val="0"/>
      <w:divBdr>
        <w:top w:val="none" w:sz="0" w:space="0" w:color="auto"/>
        <w:left w:val="none" w:sz="0" w:space="0" w:color="auto"/>
        <w:bottom w:val="none" w:sz="0" w:space="0" w:color="auto"/>
        <w:right w:val="none" w:sz="0" w:space="0" w:color="auto"/>
      </w:divBdr>
    </w:div>
    <w:div w:id="847329962">
      <w:bodyDiv w:val="1"/>
      <w:marLeft w:val="0"/>
      <w:marRight w:val="0"/>
      <w:marTop w:val="0"/>
      <w:marBottom w:val="0"/>
      <w:divBdr>
        <w:top w:val="none" w:sz="0" w:space="0" w:color="auto"/>
        <w:left w:val="none" w:sz="0" w:space="0" w:color="auto"/>
        <w:bottom w:val="none" w:sz="0" w:space="0" w:color="auto"/>
        <w:right w:val="none" w:sz="0" w:space="0" w:color="auto"/>
      </w:divBdr>
    </w:div>
    <w:div w:id="1032267355">
      <w:bodyDiv w:val="1"/>
      <w:marLeft w:val="0"/>
      <w:marRight w:val="0"/>
      <w:marTop w:val="0"/>
      <w:marBottom w:val="0"/>
      <w:divBdr>
        <w:top w:val="none" w:sz="0" w:space="0" w:color="auto"/>
        <w:left w:val="none" w:sz="0" w:space="0" w:color="auto"/>
        <w:bottom w:val="none" w:sz="0" w:space="0" w:color="auto"/>
        <w:right w:val="none" w:sz="0" w:space="0" w:color="auto"/>
      </w:divBdr>
    </w:div>
    <w:div w:id="1168330352">
      <w:bodyDiv w:val="1"/>
      <w:marLeft w:val="0"/>
      <w:marRight w:val="0"/>
      <w:marTop w:val="0"/>
      <w:marBottom w:val="0"/>
      <w:divBdr>
        <w:top w:val="none" w:sz="0" w:space="0" w:color="auto"/>
        <w:left w:val="none" w:sz="0" w:space="0" w:color="auto"/>
        <w:bottom w:val="none" w:sz="0" w:space="0" w:color="auto"/>
        <w:right w:val="none" w:sz="0" w:space="0" w:color="auto"/>
      </w:divBdr>
    </w:div>
    <w:div w:id="1315259615">
      <w:bodyDiv w:val="1"/>
      <w:marLeft w:val="0"/>
      <w:marRight w:val="0"/>
      <w:marTop w:val="0"/>
      <w:marBottom w:val="0"/>
      <w:divBdr>
        <w:top w:val="none" w:sz="0" w:space="0" w:color="auto"/>
        <w:left w:val="none" w:sz="0" w:space="0" w:color="auto"/>
        <w:bottom w:val="none" w:sz="0" w:space="0" w:color="auto"/>
        <w:right w:val="none" w:sz="0" w:space="0" w:color="auto"/>
      </w:divBdr>
    </w:div>
    <w:div w:id="1631669657">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839344184">
      <w:bodyDiv w:val="1"/>
      <w:marLeft w:val="0"/>
      <w:marRight w:val="0"/>
      <w:marTop w:val="0"/>
      <w:marBottom w:val="0"/>
      <w:divBdr>
        <w:top w:val="none" w:sz="0" w:space="0" w:color="auto"/>
        <w:left w:val="none" w:sz="0" w:space="0" w:color="auto"/>
        <w:bottom w:val="none" w:sz="0" w:space="0" w:color="auto"/>
        <w:right w:val="none" w:sz="0" w:space="0" w:color="auto"/>
      </w:divBdr>
    </w:div>
    <w:div w:id="1933972504">
      <w:bodyDiv w:val="1"/>
      <w:marLeft w:val="0"/>
      <w:marRight w:val="0"/>
      <w:marTop w:val="0"/>
      <w:marBottom w:val="0"/>
      <w:divBdr>
        <w:top w:val="none" w:sz="0" w:space="0" w:color="auto"/>
        <w:left w:val="none" w:sz="0" w:space="0" w:color="auto"/>
        <w:bottom w:val="none" w:sz="0" w:space="0" w:color="auto"/>
        <w:right w:val="none" w:sz="0" w:space="0" w:color="auto"/>
      </w:divBdr>
    </w:div>
    <w:div w:id="212850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3.xm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mailto:uprdel64@yandex.ru" TargetMode="External"/><Relationship Id="rId7" Type="http://schemas.openxmlformats.org/officeDocument/2006/relationships/image" Target="media/image2.jpeg"/><Relationship Id="rId12" Type="http://schemas.openxmlformats.org/officeDocument/2006/relationships/chart" Target="charts/chart2.xm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http://proatkarsk.ru/img/logo/f68574d7-62c8-4920-a032-3cc7255745ba.gif"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hyperlink" Target="mailto:foatkarsk@yandex.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1051;&#1077;&#1077;&#1089;-&#1076;&#1086;&#1082;&#1091;&#1084;&#1077;&#1085;&#1090;&#1099;\&#1041;&#1102;&#1076;&#1078;&#1077;&#1090;%20&#1076;&#1083;&#1103;%20&#1075;&#1088;&#1072;&#1078;&#1076;&#1072;&#1085;\&#1041;&#1102;&#1076;&#1078;&#1077;&#1090;%20&#1076;&#1083;&#1103;%20&#1075;&#1088;&#1072;&#1078;&#1076;&#1072;&#1085;%20&#1087;&#1086;%20&#1086;&#1090;&#1095;&#1077;&#1090;&#1091;%202023\&#1043;&#1086;&#1088;&#1086;&#1076;\&#1044;&#1080;&#1072;&#1075;&#1088;&#1072;&#1084;&#1084;&#1072;%20&#1044;&#1086;&#1093;&#1086;&#1076;&#1099;%20&#1052;&#1054;%20&#1040;&#1090;&#1082;&#1072;&#1088;&#1089;&#1082;%20%202022%20&#1085;&#1072;%201%20&#1103;&#1085;&#1074;&#1072;&#1088;&#1103;%202024%20.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1051;&#1077;&#1077;&#1089;-&#1076;&#1086;&#1082;&#1091;&#1084;&#1077;&#1085;&#1090;&#1099;\&#1041;&#1102;&#1076;&#1078;&#1077;&#1090;%20&#1076;&#1083;&#1103;%20&#1075;&#1088;&#1072;&#1078;&#1076;&#1072;&#1085;\&#1041;&#1102;&#1076;&#1078;&#1077;&#1090;%20&#1076;&#1083;&#1103;%20&#1075;&#1088;&#1072;&#1078;&#1076;&#1072;&#1085;%20&#1087;&#1086;%20&#1086;&#1090;&#1095;&#1077;&#1090;&#1091;%202023\&#1043;&#1086;&#1088;&#1086;&#1076;\&#1040;&#1058;&#1050;&#1040;&#1056;&#1057;&#1050;%20&#1044;&#1080;&#1072;&#1075;&#1088;&#1072;&#1084;&#1084;%20&#1056;&#1040;&#1057;&#1061;&#1054;&#1044;&#1067;%202023.xls"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1051;&#1077;&#1077;&#1089;-&#1076;&#1086;&#1082;&#1091;&#1084;&#1077;&#1085;&#1090;&#1099;\&#1041;&#1102;&#1076;&#1078;&#1077;&#1090;%20&#1076;&#1083;&#1103;%20&#1075;&#1088;&#1072;&#1078;&#1076;&#1072;&#1085;\&#1041;&#1102;&#1076;&#1078;&#1077;&#1090;%20&#1076;&#1083;&#1103;%20&#1075;&#1088;&#1072;&#1078;&#1076;&#1072;&#1085;%20&#1087;&#1086;%20&#1086;&#1090;&#1095;&#1077;&#1090;&#1091;%202023\&#1043;&#1086;&#1088;&#1086;&#1076;\&#1040;&#1058;&#1050;&#1040;&#1056;&#1057;&#1050;%20&#1044;&#1080;&#1072;&#1075;&#1088;&#1072;&#1084;&#1084;%20&#1056;&#1040;&#1057;&#1061;&#1054;&#1044;&#1067;%20202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Собственные </a:t>
            </a:r>
          </a:p>
          <a:p>
            <a:pPr>
              <a:defRPr sz="1400" b="0" i="0" u="none" strike="noStrike" kern="1200" spc="0" baseline="0">
                <a:solidFill>
                  <a:schemeClr val="tx1">
                    <a:lumMod val="65000"/>
                    <a:lumOff val="35000"/>
                  </a:schemeClr>
                </a:solidFill>
                <a:latin typeface="+mn-lt"/>
                <a:ea typeface="+mn-ea"/>
                <a:cs typeface="+mn-cs"/>
              </a:defRPr>
            </a:pPr>
            <a:r>
              <a:rPr lang="ru-RU"/>
              <a:t>Доходы МО г.Аткарск в 2023 году</a:t>
            </a:r>
          </a:p>
          <a:p>
            <a:pPr>
              <a:defRPr sz="1400" b="0" i="0" u="none" strike="noStrike" kern="1200" spc="0" baseline="0">
                <a:solidFill>
                  <a:schemeClr val="tx1">
                    <a:lumMod val="65000"/>
                    <a:lumOff val="35000"/>
                  </a:schemeClr>
                </a:solidFill>
                <a:latin typeface="+mn-lt"/>
                <a:ea typeface="+mn-ea"/>
                <a:cs typeface="+mn-cs"/>
              </a:defRPr>
            </a:pPr>
            <a:endParaRPr lang="ru-RU"/>
          </a:p>
        </c:rich>
      </c:tx>
      <c:overlay val="0"/>
      <c:spPr>
        <a:noFill/>
        <a:ln w="25400">
          <a:noFill/>
        </a:ln>
      </c:spPr>
    </c:title>
    <c:autoTitleDeleted val="0"/>
    <c:plotArea>
      <c:layout/>
      <c:barChart>
        <c:barDir val="bar"/>
        <c:grouping val="clustered"/>
        <c:varyColors val="0"/>
        <c:ser>
          <c:idx val="0"/>
          <c:order val="0"/>
          <c:tx>
            <c:strRef>
              <c:f>'Диаграмма Доходы'!$C$8</c:f>
              <c:strCache>
                <c:ptCount val="1"/>
                <c:pt idx="0">
                  <c:v>План</c:v>
                </c:pt>
              </c:strCache>
            </c:strRef>
          </c:tx>
          <c:spPr>
            <a:solidFill>
              <a:srgbClr val="4F81BD"/>
            </a:solidFill>
            <a:ln w="25400">
              <a:noFill/>
            </a:ln>
          </c:spPr>
          <c:invertIfNegative val="0"/>
          <c:cat>
            <c:strRef>
              <c:f>'Диаграмма Доходы'!$B$9:$B$20</c:f>
              <c:strCache>
                <c:ptCount val="12"/>
                <c:pt idx="0">
                  <c:v>НДФЛ</c:v>
                </c:pt>
                <c:pt idx="1">
                  <c:v>Акцизы на автотопливо</c:v>
                </c:pt>
                <c:pt idx="2">
                  <c:v>Единый сельхозналог</c:v>
                </c:pt>
                <c:pt idx="3">
                  <c:v>Транспортный налог</c:v>
                </c:pt>
                <c:pt idx="4">
                  <c:v>Налог на имущество физических лиц</c:v>
                </c:pt>
                <c:pt idx="5">
                  <c:v>Земельный налог</c:v>
                </c:pt>
                <c:pt idx="6">
                  <c:v>Арендная плата за земли</c:v>
                </c:pt>
                <c:pt idx="7">
                  <c:v>Доходы от сдачи в аренду имущества</c:v>
                </c:pt>
                <c:pt idx="8">
                  <c:v>Доходы от продажи материальных и нематериальных активов</c:v>
                </c:pt>
                <c:pt idx="9">
                  <c:v>Доходы от оказания платных услуг и компенсации затрат государства</c:v>
                </c:pt>
                <c:pt idx="10">
                  <c:v>Прочие доходы от имущества</c:v>
                </c:pt>
                <c:pt idx="11">
                  <c:v>Штрафы</c:v>
                </c:pt>
              </c:strCache>
            </c:strRef>
          </c:cat>
          <c:val>
            <c:numRef>
              <c:f>'Диаграмма Доходы'!$C$9:$C$20</c:f>
              <c:numCache>
                <c:formatCode>General</c:formatCode>
                <c:ptCount val="12"/>
                <c:pt idx="0">
                  <c:v>26100</c:v>
                </c:pt>
                <c:pt idx="1">
                  <c:v>7150</c:v>
                </c:pt>
                <c:pt idx="2">
                  <c:v>1200</c:v>
                </c:pt>
                <c:pt idx="3">
                  <c:v>18600</c:v>
                </c:pt>
                <c:pt idx="4">
                  <c:v>4300</c:v>
                </c:pt>
                <c:pt idx="5">
                  <c:v>6100</c:v>
                </c:pt>
                <c:pt idx="6">
                  <c:v>450</c:v>
                </c:pt>
                <c:pt idx="7">
                  <c:v>0</c:v>
                </c:pt>
                <c:pt idx="8">
                  <c:v>100</c:v>
                </c:pt>
                <c:pt idx="9">
                  <c:v>0</c:v>
                </c:pt>
                <c:pt idx="10">
                  <c:v>0</c:v>
                </c:pt>
                <c:pt idx="11">
                  <c:v>50</c:v>
                </c:pt>
              </c:numCache>
            </c:numRef>
          </c:val>
          <c:extLst>
            <c:ext xmlns:c16="http://schemas.microsoft.com/office/drawing/2014/chart" uri="{C3380CC4-5D6E-409C-BE32-E72D297353CC}">
              <c16:uniqueId val="{00000000-3379-454C-A292-421F3B358578}"/>
            </c:ext>
          </c:extLst>
        </c:ser>
        <c:ser>
          <c:idx val="1"/>
          <c:order val="1"/>
          <c:tx>
            <c:strRef>
              <c:f>'Диаграмма Доходы'!$D$8</c:f>
              <c:strCache>
                <c:ptCount val="1"/>
                <c:pt idx="0">
                  <c:v>Факт</c:v>
                </c:pt>
              </c:strCache>
            </c:strRef>
          </c:tx>
          <c:spPr>
            <a:solidFill>
              <a:srgbClr val="C0504D"/>
            </a:solidFill>
            <a:ln w="25400">
              <a:noFill/>
            </a:ln>
          </c:spPr>
          <c:invertIfNegative val="0"/>
          <c:cat>
            <c:strRef>
              <c:f>'Диаграмма Доходы'!$B$9:$B$20</c:f>
              <c:strCache>
                <c:ptCount val="12"/>
                <c:pt idx="0">
                  <c:v>НДФЛ</c:v>
                </c:pt>
                <c:pt idx="1">
                  <c:v>Акцизы на автотопливо</c:v>
                </c:pt>
                <c:pt idx="2">
                  <c:v>Единый сельхозналог</c:v>
                </c:pt>
                <c:pt idx="3">
                  <c:v>Транспортный налог</c:v>
                </c:pt>
                <c:pt idx="4">
                  <c:v>Налог на имущество физических лиц</c:v>
                </c:pt>
                <c:pt idx="5">
                  <c:v>Земельный налог</c:v>
                </c:pt>
                <c:pt idx="6">
                  <c:v>Арендная плата за земли</c:v>
                </c:pt>
                <c:pt idx="7">
                  <c:v>Доходы от сдачи в аренду имущества</c:v>
                </c:pt>
                <c:pt idx="8">
                  <c:v>Доходы от продажи материальных и нематериальных активов</c:v>
                </c:pt>
                <c:pt idx="9">
                  <c:v>Доходы от оказания платных услуг и компенсации затрат государства</c:v>
                </c:pt>
                <c:pt idx="10">
                  <c:v>Прочие доходы от имущества</c:v>
                </c:pt>
                <c:pt idx="11">
                  <c:v>Штрафы</c:v>
                </c:pt>
              </c:strCache>
            </c:strRef>
          </c:cat>
          <c:val>
            <c:numRef>
              <c:f>'Диаграмма Доходы'!$D$9:$D$20</c:f>
              <c:numCache>
                <c:formatCode>0.0</c:formatCode>
                <c:ptCount val="12"/>
                <c:pt idx="0">
                  <c:v>31738.400000000001</c:v>
                </c:pt>
                <c:pt idx="1">
                  <c:v>8882.9</c:v>
                </c:pt>
                <c:pt idx="2">
                  <c:v>3026.8</c:v>
                </c:pt>
                <c:pt idx="3">
                  <c:v>24090.7</c:v>
                </c:pt>
                <c:pt idx="4">
                  <c:v>9903.9</c:v>
                </c:pt>
                <c:pt idx="5">
                  <c:v>5930.1</c:v>
                </c:pt>
                <c:pt idx="6">
                  <c:v>1114.5</c:v>
                </c:pt>
                <c:pt idx="7">
                  <c:v>0</c:v>
                </c:pt>
                <c:pt idx="8">
                  <c:v>420.8</c:v>
                </c:pt>
                <c:pt idx="9">
                  <c:v>4.3</c:v>
                </c:pt>
                <c:pt idx="10">
                  <c:v>71.900000000000006</c:v>
                </c:pt>
                <c:pt idx="11">
                  <c:v>318.2</c:v>
                </c:pt>
              </c:numCache>
            </c:numRef>
          </c:val>
          <c:extLst>
            <c:ext xmlns:c16="http://schemas.microsoft.com/office/drawing/2014/chart" uri="{C3380CC4-5D6E-409C-BE32-E72D297353CC}">
              <c16:uniqueId val="{00000001-3379-454C-A292-421F3B358578}"/>
            </c:ext>
          </c:extLst>
        </c:ser>
        <c:dLbls>
          <c:showLegendKey val="0"/>
          <c:showVal val="0"/>
          <c:showCatName val="0"/>
          <c:showSerName val="0"/>
          <c:showPercent val="0"/>
          <c:showBubbleSize val="0"/>
        </c:dLbls>
        <c:gapWidth val="150"/>
        <c:axId val="1211075872"/>
        <c:axId val="1"/>
      </c:barChart>
      <c:catAx>
        <c:axId val="1211075872"/>
        <c:scaling>
          <c:orientation val="minMax"/>
        </c:scaling>
        <c:delete val="0"/>
        <c:axPos val="l"/>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Тыс.руб.</a:t>
                </a:r>
              </a:p>
            </c:rich>
          </c:tx>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107587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gradFill>
      <a:gsLst>
        <a:gs pos="0">
          <a:srgbClr val="FFC0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Структура расходов</a:t>
            </a:r>
            <a:r>
              <a:rPr lang="ru-RU" baseline="0"/>
              <a:t> бюджета МО г.Аткарск в 2023 году</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0CE-4755-A7C4-6EC133A6F2F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0CE-4755-A7C4-6EC133A6F2F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0CE-4755-A7C4-6EC133A6F2F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0CE-4755-A7C4-6EC133A6F2F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0CE-4755-A7C4-6EC133A6F2F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0CE-4755-A7C4-6EC133A6F2F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20CE-4755-A7C4-6EC133A6F2F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20CE-4755-A7C4-6EC133A6F2F2}"/>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20CE-4755-A7C4-6EC133A6F2F2}"/>
              </c:ext>
            </c:extLst>
          </c:dPt>
          <c:cat>
            <c:strRef>
              <c:f>'Стуктура расходов'!$B$5:$B$13</c:f>
              <c:strCache>
                <c:ptCount val="9"/>
                <c:pt idx="0">
                  <c:v>ОБЩЕГОСУДАРСТВЕННЫЕ ВОПРОСЫ</c:v>
                </c:pt>
                <c:pt idx="1">
                  <c:v>НАЦИОНАЛЬНАЯ ОБОРОНА</c:v>
                </c:pt>
                <c:pt idx="2">
                  <c:v>НАЦИОНАЛЬНАЯ БЕЗОПАСНОСТЬ И ПРАВООХРАНИТЕЛЬНАЯ ДЕЯТЕЛЬНОСТЬ </c:v>
                </c:pt>
                <c:pt idx="3">
                  <c:v>НАЦИОНАЛЬНАЯ ЭКОНОМИКА </c:v>
                </c:pt>
                <c:pt idx="4">
                  <c:v>ЖИЛИЩНО-КОММУНАЛЬНОЕ ХОЗЯЙСТВО </c:v>
                </c:pt>
                <c:pt idx="5">
                  <c:v>ОБРАЗОВАНИЕ </c:v>
                </c:pt>
                <c:pt idx="6">
                  <c:v>КУЛЬТУРА И КИНЕМАТОГРАФИЯ</c:v>
                </c:pt>
                <c:pt idx="7">
                  <c:v>ФИЗИЧЕСКАЯ КУЛЬТУРА И СПОРТ</c:v>
                </c:pt>
                <c:pt idx="8">
                  <c:v>СРЕДСТВА МАССОВОЙ ИНФОРМАЦИИ</c:v>
                </c:pt>
              </c:strCache>
            </c:strRef>
          </c:cat>
          <c:val>
            <c:numRef>
              <c:f>'Стуктура расходов'!$C$5:$C$13</c:f>
              <c:numCache>
                <c:formatCode>#,##0.0</c:formatCode>
                <c:ptCount val="9"/>
                <c:pt idx="0">
                  <c:v>1972.7</c:v>
                </c:pt>
                <c:pt idx="1">
                  <c:v>1153</c:v>
                </c:pt>
                <c:pt idx="2">
                  <c:v>487.1</c:v>
                </c:pt>
                <c:pt idx="3">
                  <c:v>58423.7</c:v>
                </c:pt>
                <c:pt idx="4">
                  <c:v>66744.7</c:v>
                </c:pt>
                <c:pt idx="5">
                  <c:v>2215.3000000000002</c:v>
                </c:pt>
                <c:pt idx="6">
                  <c:v>2215.3000000000002</c:v>
                </c:pt>
                <c:pt idx="7">
                  <c:v>10572.9</c:v>
                </c:pt>
                <c:pt idx="8">
                  <c:v>150</c:v>
                </c:pt>
              </c:numCache>
            </c:numRef>
          </c:val>
          <c:extLst>
            <c:ext xmlns:c16="http://schemas.microsoft.com/office/drawing/2014/chart" uri="{C3380CC4-5D6E-409C-BE32-E72D297353CC}">
              <c16:uniqueId val="{00000012-20CE-4755-A7C4-6EC133A6F2F2}"/>
            </c:ext>
          </c:extLst>
        </c:ser>
        <c:dLbls>
          <c:showLegendKey val="0"/>
          <c:showVal val="0"/>
          <c:showCatName val="0"/>
          <c:showSerName val="0"/>
          <c:showPercent val="0"/>
          <c:showBubbleSize val="0"/>
          <c:showLeaderLines val="1"/>
        </c:dLbls>
      </c:pie3DChart>
      <c:spPr>
        <a:no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Расходы бюджета МО г.Аткарск в 2023 году (план и факт)</a:t>
            </a:r>
          </a:p>
        </c:rich>
      </c:tx>
      <c:overlay val="0"/>
      <c:spPr>
        <a:noFill/>
        <a:ln>
          <a:noFill/>
        </a:ln>
        <a:effectLst/>
      </c:spPr>
    </c:title>
    <c:autoTitleDeleted val="0"/>
    <c:plotArea>
      <c:layout/>
      <c:barChart>
        <c:barDir val="bar"/>
        <c:grouping val="clustered"/>
        <c:varyColors val="0"/>
        <c:ser>
          <c:idx val="9"/>
          <c:order val="0"/>
          <c:tx>
            <c:strRef>
              <c:f>'Диаграмма Расходы'!$L$5</c:f>
              <c:strCache>
                <c:ptCount val="1"/>
                <c:pt idx="0">
                  <c:v>План</c:v>
                </c:pt>
              </c:strCache>
            </c:strRef>
          </c:tx>
          <c:spPr>
            <a:solidFill>
              <a:schemeClr val="accent4">
                <a:lumMod val="60000"/>
              </a:schemeClr>
            </a:solidFill>
            <a:ln>
              <a:noFill/>
            </a:ln>
            <a:effectLst/>
          </c:spPr>
          <c:invertIfNegative val="0"/>
          <c:cat>
            <c:strRef>
              <c:f>'Диаграмма Расходы'!$B$6:$B$14</c:f>
              <c:strCache>
                <c:ptCount val="9"/>
                <c:pt idx="0">
                  <c:v>ОБЩЕГОСУДАРСТВЕННЫЕ ВОПРОСЫ</c:v>
                </c:pt>
                <c:pt idx="1">
                  <c:v>НАЦИОНАЛЬНАЯ ОБОРОНА</c:v>
                </c:pt>
                <c:pt idx="2">
                  <c:v>НАЦИОНАЛЬНАЯ БЕЗОПАСНОСТЬ И ПРАВООХРАНИТЕЛЬНАЯ ДЕЯТЕЛЬНОСТЬ </c:v>
                </c:pt>
                <c:pt idx="3">
                  <c:v>НАЦИОНАЛЬНАЯ ЭКОНОМИКА </c:v>
                </c:pt>
                <c:pt idx="4">
                  <c:v>ЖИЛИЩНО-КОММУНАЛЬНОЕ ХОЗЯЙСТВО </c:v>
                </c:pt>
                <c:pt idx="5">
                  <c:v>ОБРАЗОВАНИЕ </c:v>
                </c:pt>
                <c:pt idx="6">
                  <c:v>КУЛЬТУРА И КИНЕМАТОГРАФИЯ</c:v>
                </c:pt>
                <c:pt idx="7">
                  <c:v>ФИЗИЧЕСКАЯ КУЛЬТУРА И СПОРТ</c:v>
                </c:pt>
                <c:pt idx="8">
                  <c:v>СРЕДСТВА МАССОВОЙ ИНФОРМАЦИИ</c:v>
                </c:pt>
              </c:strCache>
            </c:strRef>
          </c:cat>
          <c:val>
            <c:numRef>
              <c:f>'Диаграмма Расходы'!$L$6:$L$14</c:f>
              <c:numCache>
                <c:formatCode>#,##0.00;[Red]\-#,##0.00;0.00</c:formatCode>
                <c:ptCount val="9"/>
                <c:pt idx="0">
                  <c:v>2218.6999999999998</c:v>
                </c:pt>
                <c:pt idx="1">
                  <c:v>1153</c:v>
                </c:pt>
                <c:pt idx="2">
                  <c:v>689</c:v>
                </c:pt>
                <c:pt idx="3">
                  <c:v>62599</c:v>
                </c:pt>
                <c:pt idx="4">
                  <c:v>79902.899999999994</c:v>
                </c:pt>
                <c:pt idx="5">
                  <c:v>160</c:v>
                </c:pt>
                <c:pt idx="6">
                  <c:v>2730</c:v>
                </c:pt>
                <c:pt idx="7">
                  <c:v>14400</c:v>
                </c:pt>
                <c:pt idx="8">
                  <c:v>150</c:v>
                </c:pt>
              </c:numCache>
            </c:numRef>
          </c:val>
          <c:extLst>
            <c:ext xmlns:c16="http://schemas.microsoft.com/office/drawing/2014/chart" uri="{C3380CC4-5D6E-409C-BE32-E72D297353CC}">
              <c16:uniqueId val="{00000000-0449-4E32-A33B-6615E69E1055}"/>
            </c:ext>
          </c:extLst>
        </c:ser>
        <c:ser>
          <c:idx val="10"/>
          <c:order val="1"/>
          <c:tx>
            <c:strRef>
              <c:f>'Диаграмма Расходы'!$M$5</c:f>
              <c:strCache>
                <c:ptCount val="1"/>
                <c:pt idx="0">
                  <c:v>Факт</c:v>
                </c:pt>
              </c:strCache>
            </c:strRef>
          </c:tx>
          <c:spPr>
            <a:solidFill>
              <a:schemeClr val="accent5">
                <a:lumMod val="60000"/>
              </a:schemeClr>
            </a:solidFill>
            <a:ln>
              <a:noFill/>
            </a:ln>
            <a:effectLst/>
          </c:spPr>
          <c:invertIfNegative val="0"/>
          <c:cat>
            <c:strRef>
              <c:f>'Диаграмма Расходы'!$B$6:$B$14</c:f>
              <c:strCache>
                <c:ptCount val="9"/>
                <c:pt idx="0">
                  <c:v>ОБЩЕГОСУДАРСТВЕННЫЕ ВОПРОСЫ</c:v>
                </c:pt>
                <c:pt idx="1">
                  <c:v>НАЦИОНАЛЬНАЯ ОБОРОНА</c:v>
                </c:pt>
                <c:pt idx="2">
                  <c:v>НАЦИОНАЛЬНАЯ БЕЗОПАСНОСТЬ И ПРАВООХРАНИТЕЛЬНАЯ ДЕЯТЕЛЬНОСТЬ </c:v>
                </c:pt>
                <c:pt idx="3">
                  <c:v>НАЦИОНАЛЬНАЯ ЭКОНОМИКА </c:v>
                </c:pt>
                <c:pt idx="4">
                  <c:v>ЖИЛИЩНО-КОММУНАЛЬНОЕ ХОЗЯЙСТВО </c:v>
                </c:pt>
                <c:pt idx="5">
                  <c:v>ОБРАЗОВАНИЕ </c:v>
                </c:pt>
                <c:pt idx="6">
                  <c:v>КУЛЬТУРА И КИНЕМАТОГРАФИЯ</c:v>
                </c:pt>
                <c:pt idx="7">
                  <c:v>ФИЗИЧЕСКАЯ КУЛЬТУРА И СПОРТ</c:v>
                </c:pt>
                <c:pt idx="8">
                  <c:v>СРЕДСТВА МАССОВОЙ ИНФОРМАЦИИ</c:v>
                </c:pt>
              </c:strCache>
            </c:strRef>
          </c:cat>
          <c:val>
            <c:numRef>
              <c:f>'Диаграмма Расходы'!$M$6:$M$14</c:f>
              <c:numCache>
                <c:formatCode>#,##0.0</c:formatCode>
                <c:ptCount val="9"/>
                <c:pt idx="0">
                  <c:v>1972.7</c:v>
                </c:pt>
                <c:pt idx="1">
                  <c:v>1153</c:v>
                </c:pt>
                <c:pt idx="2">
                  <c:v>487.1</c:v>
                </c:pt>
                <c:pt idx="3">
                  <c:v>58423.7</c:v>
                </c:pt>
                <c:pt idx="4">
                  <c:v>66744.7</c:v>
                </c:pt>
                <c:pt idx="5">
                  <c:v>2215.3000000000002</c:v>
                </c:pt>
                <c:pt idx="6">
                  <c:v>2215.3000000000002</c:v>
                </c:pt>
                <c:pt idx="7">
                  <c:v>10572.9</c:v>
                </c:pt>
                <c:pt idx="8">
                  <c:v>150</c:v>
                </c:pt>
              </c:numCache>
            </c:numRef>
          </c:val>
          <c:extLst>
            <c:ext xmlns:c16="http://schemas.microsoft.com/office/drawing/2014/chart" uri="{C3380CC4-5D6E-409C-BE32-E72D297353CC}">
              <c16:uniqueId val="{00000001-0449-4E32-A33B-6615E69E1055}"/>
            </c:ext>
          </c:extLst>
        </c:ser>
        <c:dLbls>
          <c:showLegendKey val="0"/>
          <c:showVal val="0"/>
          <c:showCatName val="0"/>
          <c:showSerName val="0"/>
          <c:showPercent val="0"/>
          <c:showBubbleSize val="0"/>
        </c:dLbls>
        <c:gapWidth val="182"/>
        <c:axId val="1459291216"/>
        <c:axId val="1"/>
      </c:barChart>
      <c:catAx>
        <c:axId val="14592912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Вид расходов</a:t>
                </a:r>
              </a:p>
              <a:p>
                <a:pPr>
                  <a:defRPr sz="1000" b="0" i="0" u="none" strike="noStrike" kern="1200" baseline="0">
                    <a:solidFill>
                      <a:schemeClr val="tx1">
                        <a:lumMod val="65000"/>
                        <a:lumOff val="35000"/>
                      </a:schemeClr>
                    </a:solidFill>
                    <a:latin typeface="+mn-lt"/>
                    <a:ea typeface="+mn-ea"/>
                    <a:cs typeface="+mn-cs"/>
                  </a:defRPr>
                </a:pPr>
                <a:endParaRPr lang="ru-RU"/>
              </a:p>
              <a:p>
                <a:pPr>
                  <a:defRPr sz="1000" b="0" i="0" u="none" strike="noStrike" kern="1200" baseline="0">
                    <a:solidFill>
                      <a:schemeClr val="tx1">
                        <a:lumMod val="65000"/>
                        <a:lumOff val="35000"/>
                      </a:schemeClr>
                    </a:solidFill>
                    <a:latin typeface="+mn-lt"/>
                    <a:ea typeface="+mn-ea"/>
                    <a:cs typeface="+mn-cs"/>
                  </a:defRPr>
                </a:pP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рублей</a:t>
                </a:r>
              </a:p>
            </c:rich>
          </c:tx>
          <c:overlay val="0"/>
          <c:spPr>
            <a:noFill/>
            <a:ln>
              <a:noFill/>
            </a:ln>
            <a:effectLst/>
          </c:spPr>
        </c:title>
        <c:numFmt formatCode="#,##0.00;[Red]\-#,##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9291216"/>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8778D-9A8C-450C-8C4B-B426C98A6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Pages>
  <Words>4972</Words>
  <Characters>28345</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2024-05-21T08:22:00Z</dcterms:created>
  <dcterms:modified xsi:type="dcterms:W3CDTF">2024-05-24T10:04:00Z</dcterms:modified>
</cp:coreProperties>
</file>