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4A55" w:rsidRPr="00834A55" w:rsidRDefault="00834A55" w:rsidP="00834A55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34A55">
        <w:rPr>
          <w:rFonts w:ascii="Times New Roman" w:eastAsia="Calibri" w:hAnsi="Times New Roman" w:cs="Times New Roman"/>
          <w:b/>
          <w:sz w:val="28"/>
          <w:szCs w:val="28"/>
        </w:rPr>
        <w:t>Раздел 5. Порядок совершения гражданами юридически значимых действий и типичные юридические ошибки при совершении таких действий</w:t>
      </w:r>
    </w:p>
    <w:p w:rsidR="00834A55" w:rsidRPr="00834A55" w:rsidRDefault="00834A55" w:rsidP="00834A5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34A55" w:rsidRPr="00834A55" w:rsidRDefault="00834A55" w:rsidP="00834A5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4A5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34A55" w:rsidRPr="00834A55" w:rsidRDefault="00834A55" w:rsidP="00834A5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4A55">
        <w:rPr>
          <w:rFonts w:ascii="Times New Roman" w:eastAsia="Calibri" w:hAnsi="Times New Roman" w:cs="Times New Roman"/>
          <w:sz w:val="28"/>
          <w:szCs w:val="28"/>
        </w:rPr>
        <w:t>Для получения бесплатной юридической помощи необходимо обратиться к адвокату, занимающемуся оказанием бесплатной юридической помощи с письменным заявлением, а также представить документ, удостоверяющий личность (паспорт) и документы, подтверждающие отнесение его к категориям граждан, которые имеют право на получение бесплатной юридической помощи. После этого принимается решение об оказании юридической помощи.</w:t>
      </w:r>
    </w:p>
    <w:p w:rsidR="00834A55" w:rsidRPr="00834A55" w:rsidRDefault="00834A55" w:rsidP="00834A5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4A55">
        <w:rPr>
          <w:rFonts w:ascii="Times New Roman" w:eastAsia="Calibri" w:hAnsi="Times New Roman" w:cs="Times New Roman"/>
          <w:sz w:val="28"/>
          <w:szCs w:val="28"/>
        </w:rPr>
        <w:t>Адвокаты, являющиеся участниками государственной системы бесплатной юридической помощи, при принятии решения об оказании бесплатной юридической помощи гражданину, имеющему право на получение такой помощи, должны учитывать, что бесплатная юридическая помощь в рамках государственной системы бесплатной юридической помощи не оказывается в случаях, если гражданин:</w:t>
      </w:r>
    </w:p>
    <w:p w:rsidR="00834A55" w:rsidRPr="00834A55" w:rsidRDefault="00834A55" w:rsidP="00834A5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4A55">
        <w:rPr>
          <w:rFonts w:ascii="Times New Roman" w:eastAsia="Calibri" w:hAnsi="Times New Roman" w:cs="Times New Roman"/>
          <w:sz w:val="28"/>
          <w:szCs w:val="28"/>
        </w:rPr>
        <w:t>1) обратился за бесплатной юридической помощью по вопросу, не имеющему правового характера;</w:t>
      </w:r>
    </w:p>
    <w:p w:rsidR="00834A55" w:rsidRPr="00834A55" w:rsidRDefault="00834A55" w:rsidP="00834A5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4A55">
        <w:rPr>
          <w:rFonts w:ascii="Times New Roman" w:eastAsia="Calibri" w:hAnsi="Times New Roman" w:cs="Times New Roman"/>
          <w:sz w:val="28"/>
          <w:szCs w:val="28"/>
        </w:rPr>
        <w:t>2) просит составить заявление, жалобу, ходатайство или другой документ правового характера и (или) представлять его интересы в суде, государственном или муниципальном органе, организации при отсутствии правовых оснований для предъявления соответствующих требований;</w:t>
      </w:r>
    </w:p>
    <w:p w:rsidR="00834A55" w:rsidRPr="00834A55" w:rsidRDefault="00834A55" w:rsidP="00834A5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4A55">
        <w:rPr>
          <w:rFonts w:ascii="Times New Roman" w:eastAsia="Calibri" w:hAnsi="Times New Roman" w:cs="Times New Roman"/>
          <w:sz w:val="28"/>
          <w:szCs w:val="28"/>
        </w:rPr>
        <w:t>3) просит составить заявление в суд и (или) представлять его интересы в суде, государственном или муниципальном органе, организации при наличии установленных законодательством Российской Федерации препятствий к обращению в суд, государственный или муниципальный орган, организацию.</w:t>
      </w:r>
    </w:p>
    <w:p w:rsidR="00834A55" w:rsidRPr="00834A55" w:rsidRDefault="00834A55" w:rsidP="00834A5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34A55" w:rsidRPr="00834A55" w:rsidRDefault="00834A55" w:rsidP="00834A5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4A55">
        <w:rPr>
          <w:rFonts w:ascii="Times New Roman" w:eastAsia="Calibri" w:hAnsi="Times New Roman" w:cs="Times New Roman"/>
          <w:sz w:val="28"/>
          <w:szCs w:val="28"/>
        </w:rPr>
        <w:t>Также бесплатная юридическая помощь не оказывается в случае:</w:t>
      </w:r>
    </w:p>
    <w:p w:rsidR="00834A55" w:rsidRPr="00834A55" w:rsidRDefault="00834A55" w:rsidP="00834A5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34A55" w:rsidRPr="00834A55" w:rsidRDefault="00834A55" w:rsidP="00834A5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4A55">
        <w:rPr>
          <w:rFonts w:ascii="Times New Roman" w:eastAsia="Calibri" w:hAnsi="Times New Roman" w:cs="Times New Roman"/>
          <w:sz w:val="28"/>
          <w:szCs w:val="28"/>
        </w:rPr>
        <w:t>- не предоставления документов, подтверждающих отнесение гражданина к категориям, которые имеют право на получение бесплатной юридической помощи;</w:t>
      </w:r>
    </w:p>
    <w:p w:rsidR="00834A55" w:rsidRPr="00834A55" w:rsidRDefault="00834A55" w:rsidP="00834A5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4A55">
        <w:rPr>
          <w:rFonts w:ascii="Times New Roman" w:eastAsia="Calibri" w:hAnsi="Times New Roman" w:cs="Times New Roman"/>
          <w:sz w:val="28"/>
          <w:szCs w:val="28"/>
        </w:rPr>
        <w:t xml:space="preserve">- гражданин ходатайствует об оказании ему квалифицированной юридической помощи, при этом отказывается сообщить необходимые сведения по делу либо представить документы, имеющие отношение к делу. В Таком случае адвокату, оказывающему бесплатную </w:t>
      </w:r>
      <w:proofErr w:type="gramStart"/>
      <w:r w:rsidRPr="00834A55">
        <w:rPr>
          <w:rFonts w:ascii="Times New Roman" w:eastAsia="Calibri" w:hAnsi="Times New Roman" w:cs="Times New Roman"/>
          <w:sz w:val="28"/>
          <w:szCs w:val="28"/>
        </w:rPr>
        <w:t>юридическую  помощь</w:t>
      </w:r>
      <w:proofErr w:type="gramEnd"/>
      <w:r w:rsidRPr="00834A55">
        <w:rPr>
          <w:rFonts w:ascii="Times New Roman" w:eastAsia="Calibri" w:hAnsi="Times New Roman" w:cs="Times New Roman"/>
          <w:sz w:val="28"/>
          <w:szCs w:val="28"/>
        </w:rPr>
        <w:t>, будет затруднительно в полной мере оценить ситуацию и выбрать правильный путь для восстановления нарушенных прав.</w:t>
      </w:r>
    </w:p>
    <w:p w:rsidR="00834A55" w:rsidRPr="00834A55" w:rsidRDefault="00834A55" w:rsidP="00834A5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34A55" w:rsidRPr="00834A55" w:rsidRDefault="00834A55" w:rsidP="00834A5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4A55">
        <w:rPr>
          <w:rFonts w:ascii="Times New Roman" w:eastAsia="Calibri" w:hAnsi="Times New Roman" w:cs="Times New Roman"/>
          <w:sz w:val="28"/>
          <w:szCs w:val="28"/>
        </w:rPr>
        <w:t xml:space="preserve">При обращении </w:t>
      </w:r>
      <w:proofErr w:type="gramStart"/>
      <w:r w:rsidRPr="00834A55">
        <w:rPr>
          <w:rFonts w:ascii="Times New Roman" w:eastAsia="Calibri" w:hAnsi="Times New Roman" w:cs="Times New Roman"/>
          <w:sz w:val="28"/>
          <w:szCs w:val="28"/>
        </w:rPr>
        <w:t>граждан  в</w:t>
      </w:r>
      <w:proofErr w:type="gramEnd"/>
      <w:r w:rsidRPr="00834A55">
        <w:rPr>
          <w:rFonts w:ascii="Times New Roman" w:eastAsia="Calibri" w:hAnsi="Times New Roman" w:cs="Times New Roman"/>
          <w:sz w:val="28"/>
          <w:szCs w:val="28"/>
        </w:rPr>
        <w:t xml:space="preserve"> государственные органы  допускаются  следующие типичные ошибки, влекущие оставление обращений граждан без ответа:</w:t>
      </w:r>
    </w:p>
    <w:p w:rsidR="00834A55" w:rsidRPr="00834A55" w:rsidRDefault="00834A55" w:rsidP="00834A5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4A55">
        <w:rPr>
          <w:rFonts w:ascii="Times New Roman" w:eastAsia="Calibri" w:hAnsi="Times New Roman" w:cs="Times New Roman"/>
          <w:sz w:val="28"/>
          <w:szCs w:val="28"/>
        </w:rPr>
        <w:lastRenderedPageBreak/>
        <w:t>- в письменном обращении не указаны фамилия гражданина, направившего обращение, или почтовый адрес, по которому должен быть направлен ответ. В этом случае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компетенцией;</w:t>
      </w:r>
    </w:p>
    <w:p w:rsidR="00834A55" w:rsidRPr="00834A55" w:rsidRDefault="00834A55" w:rsidP="00834A5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4A55">
        <w:rPr>
          <w:rFonts w:ascii="Times New Roman" w:eastAsia="Calibri" w:hAnsi="Times New Roman" w:cs="Times New Roman"/>
          <w:sz w:val="28"/>
          <w:szCs w:val="28"/>
        </w:rPr>
        <w:t>- документы, необходимые для получения гражданами бесплатной юридической помощи, представлены не в полном объеме;</w:t>
      </w:r>
    </w:p>
    <w:p w:rsidR="00834A55" w:rsidRPr="00834A55" w:rsidRDefault="00834A55" w:rsidP="00834A5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4A55">
        <w:rPr>
          <w:rFonts w:ascii="Times New Roman" w:eastAsia="Calibri" w:hAnsi="Times New Roman" w:cs="Times New Roman"/>
          <w:sz w:val="28"/>
          <w:szCs w:val="28"/>
        </w:rPr>
        <w:t>- представленные документы содержат недостоверные сведения;</w:t>
      </w:r>
    </w:p>
    <w:p w:rsidR="00834A55" w:rsidRPr="00834A55" w:rsidRDefault="00834A55" w:rsidP="00834A5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4A55">
        <w:rPr>
          <w:rFonts w:ascii="Times New Roman" w:eastAsia="Calibri" w:hAnsi="Times New Roman" w:cs="Times New Roman"/>
          <w:sz w:val="28"/>
          <w:szCs w:val="28"/>
        </w:rPr>
        <w:t>- гражданин ходатайствует об оказании бесплатной юридической помощи, не относящейся к компетенции государственного органа;</w:t>
      </w:r>
    </w:p>
    <w:p w:rsidR="00834A55" w:rsidRPr="00834A55" w:rsidRDefault="00834A55" w:rsidP="00834A5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4A55">
        <w:rPr>
          <w:rFonts w:ascii="Times New Roman" w:eastAsia="Calibri" w:hAnsi="Times New Roman" w:cs="Times New Roman"/>
          <w:sz w:val="28"/>
          <w:szCs w:val="28"/>
        </w:rPr>
        <w:t>-  в обращении обжалуется судебное решение. В этом случае в течение семи дней со дня регистрации обращение возвращается гражданину, направившему это обращение, с разъяснением порядка обжалования данного судебного решения;</w:t>
      </w:r>
    </w:p>
    <w:p w:rsidR="00834A55" w:rsidRPr="00834A55" w:rsidRDefault="00834A55" w:rsidP="00834A5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4A55">
        <w:rPr>
          <w:rFonts w:ascii="Times New Roman" w:eastAsia="Calibri" w:hAnsi="Times New Roman" w:cs="Times New Roman"/>
          <w:sz w:val="28"/>
          <w:szCs w:val="28"/>
        </w:rPr>
        <w:t>-  в обращении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834A55" w:rsidRPr="00834A55" w:rsidRDefault="00834A55" w:rsidP="00834A5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4A55">
        <w:rPr>
          <w:rFonts w:ascii="Times New Roman" w:eastAsia="Calibri" w:hAnsi="Times New Roman" w:cs="Times New Roman"/>
          <w:sz w:val="28"/>
          <w:szCs w:val="28"/>
        </w:rPr>
        <w:t>-  текст письменного обращения не поддается прочтению. В этом случае ответ на обращение не дается, и оно не подлежит направлению на рассмотрение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почтовый адрес поддаются прочтению;</w:t>
      </w:r>
    </w:p>
    <w:p w:rsidR="00834A55" w:rsidRPr="00834A55" w:rsidRDefault="00834A55" w:rsidP="00834A5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4A55">
        <w:rPr>
          <w:rFonts w:ascii="Times New Roman" w:eastAsia="Calibri" w:hAnsi="Times New Roman" w:cs="Times New Roman"/>
          <w:sz w:val="28"/>
          <w:szCs w:val="28"/>
        </w:rPr>
        <w:t>- в письменном обращении гражданина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обстоятельства.</w:t>
      </w:r>
    </w:p>
    <w:p w:rsidR="00834A55" w:rsidRPr="00834A55" w:rsidRDefault="00834A55" w:rsidP="00834A5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4A55">
        <w:rPr>
          <w:rFonts w:ascii="Times New Roman" w:eastAsia="Calibri" w:hAnsi="Times New Roman" w:cs="Times New Roman"/>
          <w:sz w:val="28"/>
          <w:szCs w:val="28"/>
        </w:rPr>
        <w:t>- 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тайну. В этом случае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027198" w:rsidRDefault="00834A55">
      <w:bookmarkStart w:id="0" w:name="_GoBack"/>
      <w:bookmarkEnd w:id="0"/>
    </w:p>
    <w:sectPr w:rsidR="000271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A55"/>
    <w:rsid w:val="007C50A8"/>
    <w:rsid w:val="00834A55"/>
    <w:rsid w:val="00CC6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23A82E-C2A4-43CF-8ED0-AF6327B93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Чернышова Анна Сергеевна</dc:creator>
  <cp:keywords/>
  <dc:description/>
  <cp:lastModifiedBy>Чернышова Анна Сергеевна</cp:lastModifiedBy>
  <cp:revision>1</cp:revision>
  <dcterms:created xsi:type="dcterms:W3CDTF">2025-02-10T07:53:00Z</dcterms:created>
  <dcterms:modified xsi:type="dcterms:W3CDTF">2025-02-10T07:53:00Z</dcterms:modified>
</cp:coreProperties>
</file>